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rPr>
          <w:i/>
        </w:rPr>
      </w:pPr>
      <w:r>
        <w:rPr/>
        <w:pict>
          <v:group style="position:absolute;margin-left:35.716pt;margin-top:2.383991pt;width:34pt;height:34pt;mso-position-horizontal-relative:page;mso-position-vertical-relative:paragraph;z-index:15731200" id="docshapegroup1" coordorigin="714,48" coordsize="680,680">
            <v:rect style="position:absolute;left:714;top:47;width:680;height:680" id="docshape2" href="https://www.mdpi.com/journal/electronics" filled="true" fillcolor="#5c6f3a" stroked="false">
              <v:fill type="solid"/>
            </v:rect>
            <v:shape style="position:absolute;left:803;top:89;width:500;height:596" id="docshape3" href="https://www.mdpi.com/journal/electronics" coordorigin="804,89" coordsize="500,596" path="m862,243l841,247,824,259,812,277,808,297,811,315,819,331,831,343,847,349,847,579,830,585,816,597,807,613,804,631,808,653,820,671,837,681,858,685,875,683,891,675,902,663,908,651,847,651,839,643,839,621,847,613,908,613,903,599,894,589,881,583,881,349,895,341,906,329,913,317,851,317,843,309,843,287,851,279,912,279,912,277,900,259,883,247,862,243xm981,647l944,647,951,663,963,675,978,683,996,685,1017,681,1034,671,1045,653,1046,651,985,651,981,647xm1124,577l1103,583,1086,593,1074,611,1070,631,1074,653,1086,671,1103,681,1124,685,1141,683,1157,675,1168,663,1174,651,1113,651,1105,643,1105,621,1113,613,1174,613,1166,599,1155,587,1140,581,1124,577xm1235,647l1198,647,1205,663,1217,675,1232,683,1250,685,1271,681,1288,671,1300,653,1300,651,1239,651,1235,647xm985,613l869,613,877,621,877,643,869,651,908,651,910,647,981,647,976,643,976,621,985,613xm1006,577l996,577,979,581,965,587,953,599,945,613,1006,613,1015,621,1015,643,1006,651,1046,651,1050,631,1050,625,1048,619,1046,613,1074,585,1024,585,1015,581,1006,577xm1239,613l1135,613,1143,621,1143,643,1135,651,1174,651,1176,647,1235,647,1230,643,1230,621,1239,613xm1246,439l1225,443,1207,455,1196,473,1192,493,1194,511,1201,525,1212,537,1226,545,1226,583,1214,589,1204,599,1199,613,1260,613,1269,621,1269,643,1260,651,1300,651,1304,631,1301,613,1292,597,1278,585,1261,579,1261,545,1277,537,1289,527,1296,513,1235,513,1226,505,1226,483,1235,475,1296,475,1295,473,1284,455,1267,443,1246,439xm1124,439l1103,443,1086,455,1074,473,1070,493,1070,507,1074,519,1082,527,1024,585,1074,585,1112,547,1124,547,1145,543,1162,531,1174,515,1174,513,1113,513,1105,505,1105,483,1113,475,1174,475,1174,473,1162,455,1145,443,1124,439xm996,243l975,247,957,259,946,277,941,297,944,315,952,329,963,341,978,349,978,443,963,451,952,461,944,477,941,493,946,515,957,531,975,543,996,547,1017,543,1034,531,1045,515,1046,513,985,513,976,505,976,483,985,475,1046,475,1039,461,1027,449,1013,443,1013,413,1174,413,1209,379,1013,379,1013,349,1027,341,1039,329,1046,317,985,317,976,309,976,287,985,279,1046,279,1045,277,1034,259,1017,247,996,243xm1046,475l1006,475,1015,483,1015,505,1006,513,1046,513,1050,493,1047,477,1046,475xm1174,475l1135,475,1143,483,1143,505,1135,513,1174,513,1178,493,1174,475xm1296,475l1256,475,1265,483,1265,505,1256,513,1296,513,1297,511,1300,493,1296,475xm1235,161l1196,161,1201,171,1208,181,1217,189,1227,193,1227,311,1160,379,1209,379,1262,327,1262,195,1278,189,1290,177,1298,163,1237,163,1235,161xm1019,159l968,159,1075,265,1069,275,1065,285,1065,297,1069,319,1081,335,1098,347,1119,351,1140,347,1157,335,1169,319,1169,317,1109,317,1100,309,1100,287,1109,279,1169,279,1169,277,1157,259,1140,247,1130,245,1105,245,1019,159xm912,279l873,279,881,287,881,309,873,317,913,317,914,315,916,297,912,279xm1046,279l1006,279,1015,287,1015,309,1006,317,1046,317,1047,315,1050,297,1046,279xm1169,279l1130,279,1138,287,1138,309,1130,317,1169,317,1173,297,1169,279xm1119,243l1114,243,1109,245,1130,245,1119,243xm862,89l841,93,824,105,812,123,808,143,812,165,824,181,841,193,862,197,880,195,895,187,907,175,912,163,851,163,843,155,843,133,851,125,985,125,983,123,912,123,904,111,893,99,878,93,862,89xm1119,89l1098,93,1081,105,1069,123,1065,143,1069,165,1081,181,1098,193,1119,197,1136,195,1151,187,1163,175,1169,163,1109,163,1100,155,1100,133,1109,125,1169,125,1163,111,1151,101,1136,93,1119,89xm985,125l873,125,881,133,881,155,873,163,912,163,914,159,1019,159,985,125xm1169,125l1130,125,1138,133,1138,155,1130,163,1169,163,1170,161,1235,161,1228,155,1228,133,1235,127,1170,127,1169,125xm1298,125l1258,125,1267,133,1267,155,1258,163,1298,163,1299,161,1302,143,1298,125xm1248,89l1231,93,1216,101,1204,111,1196,127,1235,127,1237,125,1298,125,1297,123,1286,105,1269,93,1248,89xe" filled="true" fillcolor="#b4c065" stroked="false">
              <v:path arrowok="t"/>
              <v:fill type="solid"/>
            </v:shape>
            <w10:wrap type="none"/>
          </v:group>
        </w:pict>
      </w:r>
      <w:r>
        <w:rPr/>
        <w:pict>
          <v:group style="position:absolute;margin-left:516.917480pt;margin-top:8.233132pt;width:41.6pt;height:27.4pt;mso-position-horizontal-relative:page;mso-position-vertical-relative:paragraph;z-index:15731712" id="docshapegroup4" coordorigin="10338,165" coordsize="832,548">
            <v:shape style="position:absolute;left:10338;top:164;width:832;height:548" type="#_x0000_t75" id="docshape5" href="https://www.mdpi.com/" stroked="false">
              <v:imagedata r:id="rId5" o:title=""/>
            </v:shape>
            <v:shape style="position:absolute;left:10427;top:349;width:200;height:184" type="#_x0000_t75" id="docshape6" href="https://www.mdpi.com/" stroked="false">
              <v:imagedata r:id="rId6" o:title=""/>
            </v:shape>
            <v:shape style="position:absolute;left:10658;top:349;width:163;height:184" type="#_x0000_t75" id="docshape7" href="https://www.mdpi.com/" stroked="false">
              <v:imagedata r:id="rId7" o:title=""/>
            </v:shape>
            <v:shape style="position:absolute;left:10845;top:349;width:234;height:184" type="#_x0000_t75" id="docshape8" href="https://www.mdpi.com/" stroked="false">
              <v:imagedata r:id="rId8" o:title=""/>
            </v:shape>
            <v:shape style="position:absolute;left:10742;top:309;width:425;height:403" type="#_x0000_t75" id="docshape9" href="https://www.mdpi.com/" stroked="false">
              <v:imagedata r:id="rId9" o:title=""/>
            </v:shape>
            <v:shape style="position:absolute;left:10341;top:168;width:425;height:403" type="#_x0000_t75" id="docshape10" href="https://www.mdpi.com/" stroked="false">
              <v:imagedata r:id="rId10" o:title=""/>
            </v:shape>
            <w10:wrap type="none"/>
          </v:group>
        </w:pict>
      </w:r>
      <w:hyperlink r:id="rId11">
        <w:r>
          <w:rPr>
            <w:i/>
            <w:color w:val="5C6F3A"/>
            <w:spacing w:val="-2"/>
          </w:rPr>
          <w:t>electronics</w:t>
        </w:r>
      </w:hyperlink>
    </w:p>
    <w:p>
      <w:pPr>
        <w:pStyle w:val="BodyText"/>
        <w:spacing w:before="10"/>
        <w:rPr>
          <w:rFonts w:ascii="Times New Roman"/>
          <w:b/>
          <w:i/>
          <w:sz w:val="16"/>
        </w:rPr>
      </w:pPr>
      <w:r>
        <w:rPr/>
        <w:pict>
          <v:shape style="position:absolute;margin-left:35.716pt;margin-top:10.946051pt;width:523.3pt;height:.1pt;mso-position-horizontal-relative:page;mso-position-vertical-relative:paragraph;z-index:-15728640;mso-wrap-distance-left:0;mso-wrap-distance-right:0" id="docshape11" coordorigin="714,219" coordsize="10466,0" path="m714,219l11180,219e" filled="false" stroked="true" strokeweight=".398pt" strokecolor="#000000">
            <v:path arrowok="t"/>
            <v:stroke dashstyle="solid"/>
            <w10:wrap type="topAndBottom"/>
          </v:shape>
        </w:pict>
      </w:r>
    </w:p>
    <w:p>
      <w:pPr>
        <w:pStyle w:val="BodyText"/>
        <w:spacing w:before="5"/>
        <w:rPr>
          <w:rFonts w:ascii="Times New Roman"/>
          <w:b/>
          <w:i/>
          <w:sz w:val="17"/>
        </w:rPr>
      </w:pPr>
    </w:p>
    <w:p>
      <w:pPr>
        <w:spacing w:line="239" w:lineRule="exact" w:before="77"/>
        <w:ind w:left="127" w:right="0" w:firstLine="0"/>
        <w:jc w:val="left"/>
        <w:rPr>
          <w:rFonts w:ascii="Palatino Linotype"/>
          <w:i/>
          <w:sz w:val="20"/>
        </w:rPr>
      </w:pPr>
      <w:r>
        <w:rPr>
          <w:rFonts w:ascii="Palatino Linotype"/>
          <w:i/>
          <w:spacing w:val="-2"/>
          <w:sz w:val="20"/>
        </w:rPr>
        <w:t>Review</w:t>
      </w:r>
    </w:p>
    <w:p>
      <w:pPr>
        <w:spacing w:line="187" w:lineRule="auto" w:before="53"/>
        <w:ind w:left="116" w:right="1658" w:firstLine="17"/>
        <w:jc w:val="left"/>
        <w:rPr>
          <w:rFonts w:ascii="Palatino Linotype"/>
          <w:b/>
          <w:sz w:val="36"/>
        </w:rPr>
      </w:pPr>
      <w:r>
        <w:rPr>
          <w:rFonts w:ascii="Palatino Linotype"/>
          <w:b/>
          <w:sz w:val="36"/>
        </w:rPr>
        <w:t>Review of Bumpless Build Cube (BBCube) Using </w:t>
      </w:r>
      <w:r>
        <w:rPr>
          <w:rFonts w:ascii="Palatino Linotype"/>
          <w:b/>
          <w:spacing w:val="-2"/>
          <w:sz w:val="36"/>
        </w:rPr>
        <w:t>Wafer-on-Wafer</w:t>
      </w:r>
      <w:r>
        <w:rPr>
          <w:rFonts w:ascii="Palatino Linotype"/>
          <w:b/>
          <w:spacing w:val="-14"/>
          <w:sz w:val="36"/>
        </w:rPr>
        <w:t> </w:t>
      </w:r>
      <w:r>
        <w:rPr>
          <w:rFonts w:ascii="Palatino Linotype"/>
          <w:b/>
          <w:spacing w:val="-2"/>
          <w:sz w:val="36"/>
        </w:rPr>
        <w:t>(WOW)</w:t>
      </w:r>
      <w:r>
        <w:rPr>
          <w:rFonts w:ascii="Palatino Linotype"/>
          <w:b/>
          <w:spacing w:val="-14"/>
          <w:sz w:val="36"/>
        </w:rPr>
        <w:t> </w:t>
      </w:r>
      <w:r>
        <w:rPr>
          <w:rFonts w:ascii="Palatino Linotype"/>
          <w:b/>
          <w:spacing w:val="-2"/>
          <w:sz w:val="36"/>
        </w:rPr>
        <w:t>and</w:t>
      </w:r>
      <w:r>
        <w:rPr>
          <w:rFonts w:ascii="Palatino Linotype"/>
          <w:b/>
          <w:spacing w:val="-14"/>
          <w:sz w:val="36"/>
        </w:rPr>
        <w:t> </w:t>
      </w:r>
      <w:r>
        <w:rPr>
          <w:rFonts w:ascii="Palatino Linotype"/>
          <w:b/>
          <w:spacing w:val="-2"/>
          <w:sz w:val="36"/>
        </w:rPr>
        <w:t>Chip-on-Wafer</w:t>
      </w:r>
      <w:r>
        <w:rPr>
          <w:rFonts w:ascii="Palatino Linotype"/>
          <w:b/>
          <w:spacing w:val="-14"/>
          <w:sz w:val="36"/>
        </w:rPr>
        <w:t> </w:t>
      </w:r>
      <w:r>
        <w:rPr>
          <w:rFonts w:ascii="Palatino Linotype"/>
          <w:b/>
          <w:spacing w:val="-2"/>
          <w:sz w:val="36"/>
        </w:rPr>
        <w:t>(COW)</w:t>
      </w:r>
      <w:r>
        <w:rPr>
          <w:rFonts w:ascii="Palatino Linotype"/>
          <w:b/>
          <w:spacing w:val="-14"/>
          <w:sz w:val="36"/>
        </w:rPr>
        <w:t> </w:t>
      </w:r>
      <w:r>
        <w:rPr>
          <w:rFonts w:ascii="Palatino Linotype"/>
          <w:b/>
          <w:spacing w:val="-2"/>
          <w:sz w:val="36"/>
        </w:rPr>
        <w:t>for </w:t>
      </w:r>
      <w:r>
        <w:rPr>
          <w:rFonts w:ascii="Palatino Linotype"/>
          <w:b/>
          <w:sz w:val="36"/>
        </w:rPr>
        <w:t>Tera-Scale Three-Dimensional Integration (3DI)</w:t>
      </w:r>
    </w:p>
    <w:p>
      <w:pPr>
        <w:pStyle w:val="Heading3"/>
        <w:spacing w:before="209"/>
        <w:ind w:left="127" w:firstLine="0"/>
        <w:rPr>
          <w:sz w:val="15"/>
        </w:rPr>
      </w:pPr>
      <w:r>
        <w:rPr/>
        <w:t>Takayuki</w:t>
      </w:r>
      <w:r>
        <w:rPr>
          <w:spacing w:val="-4"/>
        </w:rPr>
        <w:t> </w:t>
      </w:r>
      <w:r>
        <w:rPr/>
        <w:t>Ohba</w:t>
      </w:r>
      <w:r>
        <w:rPr>
          <w:spacing w:val="-3"/>
        </w:rPr>
        <w:t> </w:t>
      </w:r>
      <w:r>
        <w:rPr>
          <w:position w:val="7"/>
          <w:sz w:val="15"/>
        </w:rPr>
        <w:t>1,</w:t>
      </w:r>
      <w:r>
        <w:rPr/>
        <w:t>*,</w:t>
      </w:r>
      <w:r>
        <w:rPr>
          <w:spacing w:val="-4"/>
        </w:rPr>
        <w:t> </w:t>
      </w:r>
      <w:r>
        <w:rPr/>
        <w:t>Koji</w:t>
      </w:r>
      <w:r>
        <w:rPr>
          <w:spacing w:val="-3"/>
        </w:rPr>
        <w:t> </w:t>
      </w:r>
      <w:r>
        <w:rPr/>
        <w:t>Sakui</w:t>
      </w:r>
      <w:r>
        <w:rPr>
          <w:spacing w:val="-3"/>
        </w:rPr>
        <w:t> </w:t>
      </w:r>
      <w:r>
        <w:rPr>
          <w:position w:val="7"/>
          <w:sz w:val="15"/>
        </w:rPr>
        <w:t>1</w:t>
      </w:r>
      <w:r>
        <w:rPr/>
        <w:t>,</w:t>
      </w:r>
      <w:r>
        <w:rPr>
          <w:spacing w:val="-4"/>
        </w:rPr>
        <w:t> </w:t>
      </w:r>
      <w:r>
        <w:rPr/>
        <w:t>Shinji</w:t>
      </w:r>
      <w:r>
        <w:rPr>
          <w:spacing w:val="-3"/>
        </w:rPr>
        <w:t> </w:t>
      </w:r>
      <w:r>
        <w:rPr/>
        <w:t>Sugatani</w:t>
      </w:r>
      <w:r>
        <w:rPr>
          <w:spacing w:val="-3"/>
        </w:rPr>
        <w:t> </w:t>
      </w:r>
      <w:r>
        <w:rPr>
          <w:position w:val="7"/>
          <w:sz w:val="15"/>
        </w:rPr>
        <w:t>1</w:t>
      </w:r>
      <w:r>
        <w:rPr/>
        <w:t>,</w:t>
      </w:r>
      <w:r>
        <w:rPr>
          <w:spacing w:val="-4"/>
        </w:rPr>
        <w:t> </w:t>
      </w:r>
      <w:r>
        <w:rPr/>
        <w:t>Hiroyuki</w:t>
      </w:r>
      <w:r>
        <w:rPr>
          <w:spacing w:val="-3"/>
        </w:rPr>
        <w:t> </w:t>
      </w:r>
      <w:r>
        <w:rPr/>
        <w:t>Ryoson</w:t>
      </w:r>
      <w:r>
        <w:rPr>
          <w:spacing w:val="-3"/>
        </w:rPr>
        <w:t> </w:t>
      </w:r>
      <w:r>
        <w:rPr>
          <w:position w:val="7"/>
          <w:sz w:val="15"/>
        </w:rPr>
        <w:t>1,2</w:t>
      </w:r>
      <w:r>
        <w:rPr>
          <w:spacing w:val="18"/>
          <w:position w:val="7"/>
          <w:sz w:val="15"/>
        </w:rPr>
        <w:t> </w:t>
      </w:r>
      <w:r>
        <w:rPr/>
        <w:t>and</w:t>
      </w:r>
      <w:r>
        <w:rPr>
          <w:spacing w:val="-4"/>
        </w:rPr>
        <w:t> </w:t>
      </w:r>
      <w:r>
        <w:rPr/>
        <w:t>Norio</w:t>
      </w:r>
      <w:r>
        <w:rPr>
          <w:spacing w:val="-3"/>
        </w:rPr>
        <w:t> </w:t>
      </w:r>
      <w:r>
        <w:rPr/>
        <w:t>Chujo</w:t>
      </w:r>
      <w:r>
        <w:rPr>
          <w:spacing w:val="-3"/>
        </w:rPr>
        <w:t> </w:t>
      </w:r>
      <w:r>
        <w:rPr>
          <w:spacing w:val="-5"/>
          <w:position w:val="7"/>
          <w:sz w:val="15"/>
        </w:rPr>
        <w:t>1,3</w:t>
      </w:r>
    </w:p>
    <w:p>
      <w:pPr>
        <w:pStyle w:val="BodyText"/>
        <w:spacing w:before="1"/>
        <w:rPr>
          <w:rFonts w:ascii="Palatino Linotype"/>
          <w:b/>
          <w:sz w:val="31"/>
        </w:rPr>
      </w:pPr>
    </w:p>
    <w:p>
      <w:pPr>
        <w:tabs>
          <w:tab w:pos="3016" w:val="left" w:leader="none"/>
        </w:tabs>
        <w:spacing w:line="276" w:lineRule="auto" w:before="0"/>
        <w:ind w:left="3013" w:right="1131" w:hanging="266"/>
        <w:jc w:val="left"/>
        <w:rPr>
          <w:sz w:val="16"/>
        </w:rPr>
      </w:pPr>
      <w:r>
        <w:rPr>
          <w:spacing w:val="-10"/>
          <w:position w:val="6"/>
          <w:sz w:val="12"/>
        </w:rPr>
        <w:t>1</w:t>
      </w:r>
      <w:r>
        <w:rPr>
          <w:position w:val="6"/>
          <w:sz w:val="12"/>
        </w:rPr>
        <w:tab/>
        <w:tab/>
      </w:r>
      <w:r>
        <w:rPr>
          <w:sz w:val="16"/>
        </w:rPr>
        <w:t>Institute of Innovative Research, Tokyo Institute of Technology, 4259 Nagatsuta, Midori-ku,</w:t>
      </w:r>
      <w:r>
        <w:rPr>
          <w:spacing w:val="40"/>
          <w:sz w:val="16"/>
        </w:rPr>
        <w:t> </w:t>
      </w:r>
      <w:r>
        <w:rPr>
          <w:sz w:val="16"/>
        </w:rPr>
        <w:t>Yokohama 226-8503, Japan; </w:t>
      </w:r>
      <w:hyperlink r:id="rId12">
        <w:r>
          <w:rPr>
            <w:sz w:val="16"/>
          </w:rPr>
          <w:t>sakui.k.aa@m.titech.ac.jp</w:t>
        </w:r>
      </w:hyperlink>
      <w:r>
        <w:rPr>
          <w:sz w:val="16"/>
        </w:rPr>
        <w:t> (K.S.); </w:t>
      </w:r>
      <w:hyperlink r:id="rId13">
        <w:r>
          <w:rPr>
            <w:sz w:val="16"/>
          </w:rPr>
          <w:t>sugatani.s.aa@m.titech.ac.jp</w:t>
        </w:r>
      </w:hyperlink>
      <w:r>
        <w:rPr>
          <w:sz w:val="16"/>
        </w:rPr>
        <w:t> </w:t>
      </w:r>
      <w:r>
        <w:rPr>
          <w:sz w:val="16"/>
        </w:rPr>
        <w:t>(S.S.);</w:t>
      </w:r>
      <w:r>
        <w:rPr>
          <w:spacing w:val="40"/>
          <w:sz w:val="16"/>
        </w:rPr>
        <w:t> </w:t>
      </w:r>
      <w:hyperlink r:id="rId14">
        <w:r>
          <w:rPr>
            <w:sz w:val="16"/>
          </w:rPr>
          <w:t>hiroyuki.ryoson@dexerials.com</w:t>
        </w:r>
      </w:hyperlink>
      <w:r>
        <w:rPr>
          <w:sz w:val="16"/>
        </w:rPr>
        <w:t> (H.R.); </w:t>
      </w:r>
      <w:hyperlink r:id="rId15">
        <w:r>
          <w:rPr>
            <w:sz w:val="16"/>
          </w:rPr>
          <w:t>norio.chujo.fj@hitachi.com</w:t>
        </w:r>
      </w:hyperlink>
      <w:r>
        <w:rPr>
          <w:sz w:val="16"/>
        </w:rPr>
        <w:t> (N.C.)</w:t>
      </w:r>
    </w:p>
    <w:p>
      <w:pPr>
        <w:tabs>
          <w:tab w:pos="3016" w:val="left" w:leader="none"/>
        </w:tabs>
        <w:spacing w:line="186" w:lineRule="exact" w:before="0"/>
        <w:ind w:left="2747" w:right="0" w:firstLine="0"/>
        <w:jc w:val="left"/>
        <w:rPr>
          <w:sz w:val="16"/>
        </w:rPr>
      </w:pPr>
      <w:r>
        <w:rPr>
          <w:spacing w:val="-10"/>
          <w:w w:val="105"/>
          <w:position w:val="6"/>
          <w:sz w:val="12"/>
        </w:rPr>
        <w:t>2</w:t>
      </w:r>
      <w:r>
        <w:rPr>
          <w:position w:val="6"/>
          <w:sz w:val="12"/>
        </w:rPr>
        <w:tab/>
      </w:r>
      <w:r>
        <w:rPr>
          <w:sz w:val="16"/>
        </w:rPr>
        <w:t>Dexerials</w:t>
      </w:r>
      <w:r>
        <w:rPr>
          <w:spacing w:val="5"/>
          <w:sz w:val="16"/>
        </w:rPr>
        <w:t> </w:t>
      </w:r>
      <w:r>
        <w:rPr>
          <w:sz w:val="16"/>
        </w:rPr>
        <w:t>Co.,Tochigi</w:t>
      </w:r>
      <w:r>
        <w:rPr>
          <w:spacing w:val="5"/>
          <w:sz w:val="16"/>
        </w:rPr>
        <w:t> </w:t>
      </w:r>
      <w:r>
        <w:rPr>
          <w:sz w:val="16"/>
        </w:rPr>
        <w:t>323-0194,</w:t>
      </w:r>
      <w:r>
        <w:rPr>
          <w:spacing w:val="6"/>
          <w:sz w:val="16"/>
        </w:rPr>
        <w:t> </w:t>
      </w:r>
      <w:r>
        <w:rPr>
          <w:spacing w:val="-2"/>
          <w:sz w:val="16"/>
        </w:rPr>
        <w:t>Japan</w:t>
      </w:r>
    </w:p>
    <w:p>
      <w:pPr>
        <w:tabs>
          <w:tab w:pos="3016" w:val="left" w:leader="none"/>
        </w:tabs>
        <w:spacing w:before="6"/>
        <w:ind w:left="2747" w:right="0" w:firstLine="0"/>
        <w:jc w:val="left"/>
        <w:rPr>
          <w:sz w:val="16"/>
        </w:rPr>
      </w:pPr>
      <w:r>
        <w:rPr>
          <w:spacing w:val="-10"/>
          <w:position w:val="6"/>
          <w:sz w:val="12"/>
        </w:rPr>
        <w:t>3</w:t>
      </w:r>
      <w:r>
        <w:rPr>
          <w:position w:val="6"/>
          <w:sz w:val="12"/>
        </w:rPr>
        <w:tab/>
      </w:r>
      <w:r>
        <w:rPr>
          <w:sz w:val="16"/>
        </w:rPr>
        <w:t>Hitachi,</w:t>
      </w:r>
      <w:r>
        <w:rPr>
          <w:spacing w:val="7"/>
          <w:sz w:val="16"/>
        </w:rPr>
        <w:t> </w:t>
      </w:r>
      <w:r>
        <w:rPr>
          <w:sz w:val="16"/>
        </w:rPr>
        <w:t>Ltd.,</w:t>
      </w:r>
      <w:r>
        <w:rPr>
          <w:spacing w:val="8"/>
          <w:sz w:val="16"/>
        </w:rPr>
        <w:t> </w:t>
      </w:r>
      <w:r>
        <w:rPr>
          <w:sz w:val="16"/>
        </w:rPr>
        <w:t>Tokyo</w:t>
      </w:r>
      <w:r>
        <w:rPr>
          <w:spacing w:val="7"/>
          <w:sz w:val="16"/>
        </w:rPr>
        <w:t> </w:t>
      </w:r>
      <w:r>
        <w:rPr>
          <w:sz w:val="16"/>
        </w:rPr>
        <w:t>185-8601,</w:t>
      </w:r>
      <w:r>
        <w:rPr>
          <w:spacing w:val="8"/>
          <w:sz w:val="16"/>
        </w:rPr>
        <w:t> </w:t>
      </w:r>
      <w:r>
        <w:rPr>
          <w:spacing w:val="-4"/>
          <w:sz w:val="16"/>
        </w:rPr>
        <w:t>Japan</w:t>
      </w:r>
    </w:p>
    <w:p>
      <w:pPr>
        <w:tabs>
          <w:tab w:pos="3018" w:val="left" w:leader="none"/>
        </w:tabs>
        <w:spacing w:before="11"/>
        <w:ind w:left="2733" w:right="0" w:firstLine="0"/>
        <w:jc w:val="left"/>
        <w:rPr>
          <w:sz w:val="16"/>
        </w:rPr>
      </w:pPr>
      <w:r>
        <w:rPr>
          <w:rFonts w:ascii="Palatino Linotype"/>
          <w:b/>
          <w:spacing w:val="-10"/>
          <w:sz w:val="16"/>
        </w:rPr>
        <w:t>*</w:t>
      </w:r>
      <w:r>
        <w:rPr>
          <w:rFonts w:ascii="Palatino Linotype"/>
          <w:b/>
          <w:sz w:val="16"/>
        </w:rPr>
        <w:tab/>
      </w:r>
      <w:r>
        <w:rPr>
          <w:sz w:val="16"/>
        </w:rPr>
        <w:t>Correspondence:</w:t>
      </w:r>
      <w:r>
        <w:rPr>
          <w:spacing w:val="38"/>
          <w:sz w:val="16"/>
        </w:rPr>
        <w:t> </w:t>
      </w:r>
      <w:hyperlink r:id="rId16">
        <w:r>
          <w:rPr>
            <w:spacing w:val="-2"/>
            <w:sz w:val="16"/>
          </w:rPr>
          <w:t>ohba.t.ac@m.titech.ac.jp</w:t>
        </w:r>
      </w:hyperlink>
    </w:p>
    <w:p>
      <w:pPr>
        <w:pStyle w:val="BodyText"/>
        <w:spacing w:before="10"/>
        <w:rPr>
          <w:sz w:val="16"/>
        </w:rPr>
      </w:pPr>
    </w:p>
    <w:p>
      <w:pPr>
        <w:spacing w:after="0"/>
        <w:rPr>
          <w:sz w:val="16"/>
        </w:rPr>
        <w:sectPr>
          <w:type w:val="continuous"/>
          <w:pgSz w:w="11910" w:h="16840"/>
          <w:pgMar w:top="940" w:bottom="0" w:left="580" w:right="56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3"/>
        </w:rPr>
      </w:pPr>
    </w:p>
    <w:p>
      <w:pPr>
        <w:spacing w:line="163" w:lineRule="exact" w:before="0"/>
        <w:ind w:left="524" w:right="0" w:firstLine="0"/>
        <w:jc w:val="left"/>
        <w:rPr>
          <w:rFonts w:ascii="Calibri"/>
          <w:sz w:val="15"/>
        </w:rPr>
      </w:pPr>
      <w:r>
        <w:rPr/>
        <w:drawing>
          <wp:anchor distT="0" distB="0" distL="0" distR="0" allowOverlap="1" layoutInCell="1" locked="0" behindDoc="0" simplePos="0" relativeHeight="15730688">
            <wp:simplePos x="0" y="0"/>
            <wp:positionH relativeFrom="page">
              <wp:posOffset>455936</wp:posOffset>
            </wp:positionH>
            <wp:positionV relativeFrom="paragraph">
              <wp:posOffset>-2768</wp:posOffset>
            </wp:positionV>
            <wp:extent cx="210499" cy="210500"/>
            <wp:effectExtent l="0" t="0" r="0" b="0"/>
            <wp:wrapNone/>
            <wp:docPr id="1" name="image7.png">
              <a:hlinkClick r:id="rId18"/>
            </wp:docPr>
            <wp:cNvGraphicFramePr>
              <a:graphicFrameLocks noChangeAspect="1"/>
            </wp:cNvGraphicFramePr>
            <a:graphic>
              <a:graphicData uri="http://schemas.openxmlformats.org/drawingml/2006/picture">
                <pic:pic>
                  <pic:nvPicPr>
                    <pic:cNvPr id="2" name="image7.png"/>
                    <pic:cNvPicPr/>
                  </pic:nvPicPr>
                  <pic:blipFill>
                    <a:blip r:embed="rId17" cstate="print"/>
                    <a:stretch>
                      <a:fillRect/>
                    </a:stretch>
                  </pic:blipFill>
                  <pic:spPr>
                    <a:xfrm>
                      <a:off x="0" y="0"/>
                      <a:ext cx="210499" cy="210500"/>
                    </a:xfrm>
                    <a:prstGeom prst="rect">
                      <a:avLst/>
                    </a:prstGeom>
                  </pic:spPr>
                </pic:pic>
              </a:graphicData>
            </a:graphic>
          </wp:anchor>
        </w:drawing>
      </w:r>
      <w:hyperlink r:id="rId18">
        <w:r>
          <w:rPr>
            <w:rFonts w:ascii="Calibri"/>
            <w:color w:val="000103"/>
            <w:w w:val="105"/>
            <w:sz w:val="15"/>
          </w:rPr>
          <w:t>check</w:t>
        </w:r>
        <w:r>
          <w:rPr>
            <w:rFonts w:ascii="Calibri"/>
            <w:color w:val="000103"/>
            <w:spacing w:val="22"/>
            <w:w w:val="105"/>
            <w:sz w:val="15"/>
          </w:rPr>
          <w:t> </w:t>
        </w:r>
        <w:r>
          <w:rPr>
            <w:rFonts w:ascii="Calibri"/>
            <w:color w:val="000103"/>
            <w:spacing w:val="-5"/>
            <w:w w:val="105"/>
            <w:sz w:val="15"/>
          </w:rPr>
          <w:t>for</w:t>
        </w:r>
      </w:hyperlink>
    </w:p>
    <w:p>
      <w:pPr>
        <w:spacing w:line="163" w:lineRule="exact" w:before="0"/>
        <w:ind w:left="524" w:right="0" w:firstLine="0"/>
        <w:jc w:val="left"/>
        <w:rPr>
          <w:rFonts w:ascii="Calibri"/>
          <w:b/>
          <w:sz w:val="15"/>
        </w:rPr>
      </w:pPr>
      <w:hyperlink r:id="rId18">
        <w:r>
          <w:rPr>
            <w:rFonts w:ascii="Calibri"/>
            <w:b/>
            <w:color w:val="000103"/>
            <w:spacing w:val="-2"/>
            <w:w w:val="110"/>
            <w:sz w:val="15"/>
          </w:rPr>
          <w:t>updates</w:t>
        </w:r>
      </w:hyperlink>
    </w:p>
    <w:p>
      <w:pPr>
        <w:spacing w:line="340" w:lineRule="auto" w:before="97"/>
        <w:ind w:left="129" w:right="70" w:firstLine="4"/>
        <w:jc w:val="left"/>
        <w:rPr>
          <w:sz w:val="14"/>
        </w:rPr>
      </w:pPr>
      <w:r>
        <w:rPr>
          <w:rFonts w:ascii="Palatino Linotype"/>
          <w:b/>
          <w:w w:val="105"/>
          <w:sz w:val="14"/>
        </w:rPr>
        <w:t>Citation: </w:t>
      </w:r>
      <w:r>
        <w:rPr>
          <w:w w:val="105"/>
          <w:sz w:val="14"/>
        </w:rPr>
        <w:t>Ohba, T.; Sakui, K.;</w:t>
      </w:r>
      <w:r>
        <w:rPr>
          <w:spacing w:val="40"/>
          <w:w w:val="105"/>
          <w:sz w:val="14"/>
        </w:rPr>
        <w:t> </w:t>
      </w:r>
      <w:r>
        <w:rPr>
          <w:w w:val="105"/>
          <w:sz w:val="14"/>
        </w:rPr>
        <w:t>Sugatani, S.; Ryoson, H.; Chujo, N.</w:t>
      </w:r>
      <w:r>
        <w:rPr>
          <w:spacing w:val="40"/>
          <w:w w:val="105"/>
          <w:sz w:val="14"/>
        </w:rPr>
        <w:t> </w:t>
      </w:r>
      <w:r>
        <w:rPr>
          <w:w w:val="105"/>
          <w:sz w:val="14"/>
        </w:rPr>
        <w:t>Review of Bumpless Build Cube</w:t>
      </w:r>
      <w:r>
        <w:rPr>
          <w:spacing w:val="40"/>
          <w:w w:val="105"/>
          <w:sz w:val="14"/>
        </w:rPr>
        <w:t> </w:t>
      </w:r>
      <w:r>
        <w:rPr>
          <w:w w:val="105"/>
          <w:sz w:val="14"/>
        </w:rPr>
        <w:t>(BBCube) Using Wafer-on-Wafer</w:t>
      </w:r>
      <w:r>
        <w:rPr>
          <w:spacing w:val="40"/>
          <w:w w:val="105"/>
          <w:sz w:val="14"/>
        </w:rPr>
        <w:t> </w:t>
      </w:r>
      <w:r>
        <w:rPr>
          <w:w w:val="105"/>
          <w:sz w:val="14"/>
        </w:rPr>
        <w:t>(WOW) and Chip-on-Wafer (COW)</w:t>
      </w:r>
      <w:r>
        <w:rPr>
          <w:spacing w:val="40"/>
          <w:w w:val="105"/>
          <w:sz w:val="14"/>
        </w:rPr>
        <w:t> </w:t>
      </w:r>
      <w:r>
        <w:rPr>
          <w:w w:val="105"/>
          <w:sz w:val="14"/>
        </w:rPr>
        <w:t>for Tera-Scale Three-Dimensional</w:t>
      </w:r>
      <w:r>
        <w:rPr>
          <w:spacing w:val="40"/>
          <w:w w:val="105"/>
          <w:sz w:val="14"/>
        </w:rPr>
        <w:t> </w:t>
      </w:r>
      <w:r>
        <w:rPr>
          <w:sz w:val="14"/>
        </w:rPr>
        <w:t>Integration (3DI). </w:t>
      </w:r>
      <w:r>
        <w:rPr>
          <w:rFonts w:ascii="Palatino Linotype"/>
          <w:i/>
          <w:sz w:val="14"/>
        </w:rPr>
        <w:t>Electronics</w:t>
      </w:r>
      <w:r>
        <w:rPr>
          <w:rFonts w:ascii="Palatino Linotype"/>
          <w:i/>
          <w:spacing w:val="-4"/>
          <w:sz w:val="14"/>
        </w:rPr>
        <w:t> </w:t>
      </w:r>
      <w:r>
        <w:rPr>
          <w:rFonts w:ascii="Palatino Linotype"/>
          <w:b/>
          <w:sz w:val="14"/>
        </w:rPr>
        <w:t>2022</w:t>
      </w:r>
      <w:r>
        <w:rPr>
          <w:sz w:val="14"/>
        </w:rPr>
        <w:t>, </w:t>
      </w:r>
      <w:r>
        <w:rPr>
          <w:rFonts w:ascii="Palatino Linotype"/>
          <w:i/>
          <w:sz w:val="14"/>
        </w:rPr>
        <w:t>11</w:t>
      </w:r>
      <w:r>
        <w:rPr>
          <w:sz w:val="14"/>
        </w:rPr>
        <w:t>,</w:t>
      </w:r>
    </w:p>
    <w:p>
      <w:pPr>
        <w:spacing w:line="146" w:lineRule="exact" w:before="0"/>
        <w:ind w:left="134" w:right="0" w:firstLine="0"/>
        <w:jc w:val="left"/>
        <w:rPr>
          <w:sz w:val="14"/>
        </w:rPr>
      </w:pPr>
      <w:r>
        <w:rPr>
          <w:sz w:val="14"/>
        </w:rPr>
        <w:t>236.</w:t>
      </w:r>
      <w:r>
        <w:rPr>
          <w:spacing w:val="35"/>
          <w:sz w:val="14"/>
        </w:rPr>
        <w:t> </w:t>
      </w:r>
      <w:hyperlink r:id="rId19">
        <w:r>
          <w:rPr>
            <w:spacing w:val="-2"/>
            <w:sz w:val="14"/>
          </w:rPr>
          <w:t>https://doi.org/10.3390/</w:t>
        </w:r>
      </w:hyperlink>
    </w:p>
    <w:p>
      <w:pPr>
        <w:spacing w:before="75"/>
        <w:ind w:left="134" w:right="0" w:firstLine="0"/>
        <w:jc w:val="left"/>
        <w:rPr>
          <w:sz w:val="14"/>
        </w:rPr>
      </w:pPr>
      <w:hyperlink r:id="rId19">
        <w:r>
          <w:rPr>
            <w:spacing w:val="-2"/>
            <w:sz w:val="14"/>
          </w:rPr>
          <w:t>electronics11020236</w:t>
        </w:r>
      </w:hyperlink>
    </w:p>
    <w:p>
      <w:pPr>
        <w:spacing w:line="378" w:lineRule="exact" w:before="24"/>
        <w:ind w:left="134" w:right="0" w:firstLine="0"/>
        <w:jc w:val="left"/>
        <w:rPr>
          <w:sz w:val="14"/>
        </w:rPr>
      </w:pPr>
      <w:r>
        <w:rPr>
          <w:spacing w:val="-2"/>
          <w:w w:val="105"/>
          <w:sz w:val="14"/>
        </w:rPr>
        <w:t>Academic</w:t>
      </w:r>
      <w:r>
        <w:rPr>
          <w:spacing w:val="-4"/>
          <w:w w:val="105"/>
          <w:sz w:val="14"/>
        </w:rPr>
        <w:t> </w:t>
      </w:r>
      <w:r>
        <w:rPr>
          <w:spacing w:val="-2"/>
          <w:w w:val="105"/>
          <w:sz w:val="14"/>
        </w:rPr>
        <w:t>Editor:</w:t>
      </w:r>
      <w:r>
        <w:rPr>
          <w:sz w:val="14"/>
        </w:rPr>
        <w:t> </w:t>
      </w:r>
      <w:r>
        <w:rPr>
          <w:spacing w:val="-2"/>
          <w:w w:val="105"/>
          <w:sz w:val="14"/>
        </w:rPr>
        <w:t>Tae-Yeon</w:t>
      </w:r>
      <w:r>
        <w:rPr>
          <w:spacing w:val="-4"/>
          <w:w w:val="105"/>
          <w:sz w:val="14"/>
        </w:rPr>
        <w:t> </w:t>
      </w:r>
      <w:r>
        <w:rPr>
          <w:spacing w:val="-2"/>
          <w:w w:val="105"/>
          <w:sz w:val="14"/>
        </w:rPr>
        <w:t>Seong</w:t>
      </w:r>
      <w:r>
        <w:rPr>
          <w:spacing w:val="40"/>
          <w:w w:val="105"/>
          <w:sz w:val="14"/>
        </w:rPr>
        <w:t> </w:t>
      </w:r>
      <w:r>
        <w:rPr>
          <w:w w:val="105"/>
          <w:sz w:val="14"/>
        </w:rPr>
        <w:t>Received: 28 November 2021</w:t>
      </w:r>
    </w:p>
    <w:p>
      <w:pPr>
        <w:spacing w:before="30"/>
        <w:ind w:left="128" w:right="0" w:firstLine="0"/>
        <w:jc w:val="left"/>
        <w:rPr>
          <w:sz w:val="14"/>
        </w:rPr>
      </w:pPr>
      <w:r>
        <w:rPr>
          <w:sz w:val="14"/>
        </w:rPr>
        <w:t>Accepted:</w:t>
      </w:r>
      <w:r>
        <w:rPr>
          <w:spacing w:val="24"/>
          <w:sz w:val="14"/>
        </w:rPr>
        <w:t> </w:t>
      </w:r>
      <w:r>
        <w:rPr>
          <w:sz w:val="14"/>
        </w:rPr>
        <w:t>7</w:t>
      </w:r>
      <w:r>
        <w:rPr>
          <w:spacing w:val="15"/>
          <w:sz w:val="14"/>
        </w:rPr>
        <w:t> </w:t>
      </w:r>
      <w:r>
        <w:rPr>
          <w:sz w:val="14"/>
        </w:rPr>
        <w:t>January</w:t>
      </w:r>
      <w:r>
        <w:rPr>
          <w:spacing w:val="14"/>
          <w:sz w:val="14"/>
        </w:rPr>
        <w:t> </w:t>
      </w:r>
      <w:r>
        <w:rPr>
          <w:spacing w:val="-4"/>
          <w:sz w:val="14"/>
        </w:rPr>
        <w:t>2022</w:t>
      </w:r>
    </w:p>
    <w:p>
      <w:pPr>
        <w:spacing w:before="74"/>
        <w:ind w:left="134" w:right="0" w:firstLine="0"/>
        <w:jc w:val="left"/>
        <w:rPr>
          <w:sz w:val="14"/>
        </w:rPr>
      </w:pPr>
      <w:r>
        <w:rPr>
          <w:sz w:val="14"/>
        </w:rPr>
        <w:t>Published:</w:t>
      </w:r>
      <w:r>
        <w:rPr>
          <w:spacing w:val="19"/>
          <w:sz w:val="14"/>
        </w:rPr>
        <w:t> </w:t>
      </w:r>
      <w:r>
        <w:rPr>
          <w:sz w:val="14"/>
        </w:rPr>
        <w:t>12</w:t>
      </w:r>
      <w:r>
        <w:rPr>
          <w:spacing w:val="11"/>
          <w:sz w:val="14"/>
        </w:rPr>
        <w:t> </w:t>
      </w:r>
      <w:r>
        <w:rPr>
          <w:sz w:val="14"/>
        </w:rPr>
        <w:t>January</w:t>
      </w:r>
      <w:r>
        <w:rPr>
          <w:spacing w:val="10"/>
          <w:sz w:val="14"/>
        </w:rPr>
        <w:t> </w:t>
      </w:r>
      <w:r>
        <w:rPr>
          <w:spacing w:val="-4"/>
          <w:sz w:val="14"/>
        </w:rPr>
        <w:t>2022</w:t>
      </w:r>
    </w:p>
    <w:p>
      <w:pPr>
        <w:pStyle w:val="BodyText"/>
        <w:spacing w:before="4"/>
        <w:rPr>
          <w:sz w:val="15"/>
        </w:rPr>
      </w:pPr>
    </w:p>
    <w:p>
      <w:pPr>
        <w:spacing w:line="338" w:lineRule="auto" w:before="0"/>
        <w:ind w:left="128" w:right="40" w:firstLine="5"/>
        <w:jc w:val="both"/>
        <w:rPr>
          <w:sz w:val="14"/>
        </w:rPr>
      </w:pPr>
      <w:r>
        <w:rPr>
          <w:rFonts w:ascii="Palatino Linotype" w:hAnsi="Palatino Linotype"/>
          <w:b/>
          <w:sz w:val="14"/>
        </w:rPr>
        <w:t>Publisher’s Note: </w:t>
      </w:r>
      <w:r>
        <w:rPr>
          <w:sz w:val="14"/>
        </w:rPr>
        <w:t>MDPI stays neutral</w:t>
      </w:r>
      <w:r>
        <w:rPr>
          <w:spacing w:val="40"/>
          <w:sz w:val="14"/>
        </w:rPr>
        <w:t> </w:t>
      </w:r>
      <w:r>
        <w:rPr>
          <w:sz w:val="14"/>
        </w:rPr>
        <w:t>with regard to jurisdictional claims in</w:t>
      </w:r>
      <w:r>
        <w:rPr>
          <w:spacing w:val="40"/>
          <w:sz w:val="14"/>
        </w:rPr>
        <w:t> </w:t>
      </w:r>
      <w:r>
        <w:rPr>
          <w:sz w:val="14"/>
        </w:rPr>
        <w:t>published maps and institutional </w:t>
      </w:r>
      <w:r>
        <w:rPr>
          <w:sz w:val="14"/>
        </w:rPr>
        <w:t>affil-</w:t>
      </w:r>
      <w:r>
        <w:rPr>
          <w:spacing w:val="40"/>
          <w:sz w:val="14"/>
        </w:rPr>
        <w:t> </w:t>
      </w:r>
      <w:r>
        <w:rPr>
          <w:spacing w:val="-2"/>
          <w:sz w:val="14"/>
        </w:rPr>
        <w:t>iations.</w:t>
      </w:r>
    </w:p>
    <w:p>
      <w:pPr>
        <w:pStyle w:val="BodyText"/>
        <w:spacing w:before="4"/>
        <w:rPr>
          <w:sz w:val="15"/>
        </w:rPr>
      </w:pPr>
      <w:r>
        <w:rPr/>
        <w:drawing>
          <wp:anchor distT="0" distB="0" distL="0" distR="0" allowOverlap="1" layoutInCell="1" locked="0" behindDoc="0" simplePos="0" relativeHeight="1">
            <wp:simplePos x="0" y="0"/>
            <wp:positionH relativeFrom="page">
              <wp:posOffset>453593</wp:posOffset>
            </wp:positionH>
            <wp:positionV relativeFrom="paragraph">
              <wp:posOffset>129899</wp:posOffset>
            </wp:positionV>
            <wp:extent cx="714375" cy="250031"/>
            <wp:effectExtent l="0" t="0" r="0" b="0"/>
            <wp:wrapTopAndBottom/>
            <wp:docPr id="3" name="image8.png">
              <a:hlinkClick r:id="rId21"/>
            </wp:docPr>
            <wp:cNvGraphicFramePr>
              <a:graphicFrameLocks noChangeAspect="1"/>
            </wp:cNvGraphicFramePr>
            <a:graphic>
              <a:graphicData uri="http://schemas.openxmlformats.org/drawingml/2006/picture">
                <pic:pic>
                  <pic:nvPicPr>
                    <pic:cNvPr id="4" name="image8.png"/>
                    <pic:cNvPicPr/>
                  </pic:nvPicPr>
                  <pic:blipFill>
                    <a:blip r:embed="rId20" cstate="print"/>
                    <a:stretch>
                      <a:fillRect/>
                    </a:stretch>
                  </pic:blipFill>
                  <pic:spPr>
                    <a:xfrm>
                      <a:off x="0" y="0"/>
                      <a:ext cx="714375" cy="250031"/>
                    </a:xfrm>
                    <a:prstGeom prst="rect">
                      <a:avLst/>
                    </a:prstGeom>
                  </pic:spPr>
                </pic:pic>
              </a:graphicData>
            </a:graphic>
          </wp:anchor>
        </w:drawing>
      </w:r>
    </w:p>
    <w:p>
      <w:pPr>
        <w:spacing w:line="345" w:lineRule="auto" w:before="94"/>
        <w:ind w:left="128" w:right="0" w:firstLine="5"/>
        <w:jc w:val="left"/>
        <w:rPr>
          <w:sz w:val="14"/>
        </w:rPr>
      </w:pPr>
      <w:r>
        <w:rPr>
          <w:rFonts w:ascii="Palatino Linotype" w:hAnsi="Palatino Linotype"/>
          <w:b/>
          <w:w w:val="105"/>
          <w:sz w:val="14"/>
        </w:rPr>
        <w:t>Copyright:</w:t>
      </w:r>
      <w:r>
        <w:rPr>
          <w:rFonts w:ascii="Palatino Linotype" w:hAnsi="Palatino Linotype"/>
          <w:b/>
          <w:spacing w:val="43"/>
          <w:w w:val="105"/>
          <w:sz w:val="14"/>
        </w:rPr>
        <w:t> </w:t>
      </w:r>
      <w:r>
        <w:rPr>
          <w:w w:val="105"/>
          <w:sz w:val="14"/>
        </w:rPr>
        <w:t>©</w:t>
      </w:r>
      <w:r>
        <w:rPr>
          <w:spacing w:val="16"/>
          <w:w w:val="105"/>
          <w:sz w:val="14"/>
        </w:rPr>
        <w:t> </w:t>
      </w:r>
      <w:r>
        <w:rPr>
          <w:w w:val="105"/>
          <w:sz w:val="14"/>
        </w:rPr>
        <w:t>2022</w:t>
      </w:r>
      <w:r>
        <w:rPr>
          <w:spacing w:val="16"/>
          <w:w w:val="105"/>
          <w:sz w:val="14"/>
        </w:rPr>
        <w:t> </w:t>
      </w:r>
      <w:r>
        <w:rPr>
          <w:w w:val="105"/>
          <w:sz w:val="14"/>
        </w:rPr>
        <w:t>by</w:t>
      </w:r>
      <w:r>
        <w:rPr>
          <w:spacing w:val="15"/>
          <w:w w:val="105"/>
          <w:sz w:val="14"/>
        </w:rPr>
        <w:t> </w:t>
      </w:r>
      <w:r>
        <w:rPr>
          <w:w w:val="105"/>
          <w:sz w:val="14"/>
        </w:rPr>
        <w:t>the</w:t>
      </w:r>
      <w:r>
        <w:rPr>
          <w:spacing w:val="16"/>
          <w:w w:val="105"/>
          <w:sz w:val="14"/>
        </w:rPr>
        <w:t> </w:t>
      </w:r>
      <w:r>
        <w:rPr>
          <w:w w:val="105"/>
          <w:sz w:val="14"/>
        </w:rPr>
        <w:t>authors.</w:t>
      </w:r>
      <w:r>
        <w:rPr>
          <w:spacing w:val="40"/>
          <w:w w:val="105"/>
          <w:sz w:val="14"/>
        </w:rPr>
        <w:t> </w:t>
      </w:r>
      <w:r>
        <w:rPr>
          <w:w w:val="105"/>
          <w:sz w:val="14"/>
        </w:rPr>
        <w:t>Licensee</w:t>
      </w:r>
      <w:r>
        <w:rPr>
          <w:spacing w:val="40"/>
          <w:w w:val="105"/>
          <w:sz w:val="14"/>
        </w:rPr>
        <w:t> </w:t>
      </w:r>
      <w:r>
        <w:rPr>
          <w:w w:val="105"/>
          <w:sz w:val="14"/>
        </w:rPr>
        <w:t>MDPI,</w:t>
      </w:r>
      <w:r>
        <w:rPr>
          <w:spacing w:val="40"/>
          <w:w w:val="105"/>
          <w:sz w:val="14"/>
        </w:rPr>
        <w:t> </w:t>
      </w:r>
      <w:r>
        <w:rPr>
          <w:w w:val="105"/>
          <w:sz w:val="14"/>
        </w:rPr>
        <w:t>Basel,</w:t>
      </w:r>
      <w:r>
        <w:rPr>
          <w:spacing w:val="40"/>
          <w:w w:val="105"/>
          <w:sz w:val="14"/>
        </w:rPr>
        <w:t> </w:t>
      </w:r>
      <w:r>
        <w:rPr>
          <w:w w:val="105"/>
          <w:sz w:val="14"/>
        </w:rPr>
        <w:t>Switzerland.</w:t>
      </w:r>
      <w:r>
        <w:rPr>
          <w:spacing w:val="40"/>
          <w:w w:val="105"/>
          <w:sz w:val="14"/>
        </w:rPr>
        <w:t> </w:t>
      </w:r>
      <w:r>
        <w:rPr>
          <w:w w:val="105"/>
          <w:sz w:val="14"/>
        </w:rPr>
        <w:t>This</w:t>
      </w:r>
      <w:r>
        <w:rPr>
          <w:spacing w:val="13"/>
          <w:w w:val="105"/>
          <w:sz w:val="14"/>
        </w:rPr>
        <w:t> </w:t>
      </w:r>
      <w:r>
        <w:rPr>
          <w:w w:val="105"/>
          <w:sz w:val="14"/>
        </w:rPr>
        <w:t>article</w:t>
      </w:r>
      <w:r>
        <w:rPr>
          <w:spacing w:val="13"/>
          <w:w w:val="105"/>
          <w:sz w:val="14"/>
        </w:rPr>
        <w:t> </w:t>
      </w:r>
      <w:r>
        <w:rPr>
          <w:w w:val="105"/>
          <w:sz w:val="14"/>
        </w:rPr>
        <w:t>is</w:t>
      </w:r>
      <w:r>
        <w:rPr>
          <w:spacing w:val="13"/>
          <w:w w:val="105"/>
          <w:sz w:val="14"/>
        </w:rPr>
        <w:t> </w:t>
      </w:r>
      <w:r>
        <w:rPr>
          <w:w w:val="105"/>
          <w:sz w:val="14"/>
        </w:rPr>
        <w:t>an</w:t>
      </w:r>
      <w:r>
        <w:rPr>
          <w:spacing w:val="13"/>
          <w:w w:val="105"/>
          <w:sz w:val="14"/>
        </w:rPr>
        <w:t> </w:t>
      </w:r>
      <w:r>
        <w:rPr>
          <w:w w:val="105"/>
          <w:sz w:val="14"/>
        </w:rPr>
        <w:t>open</w:t>
      </w:r>
      <w:r>
        <w:rPr>
          <w:spacing w:val="13"/>
          <w:w w:val="105"/>
          <w:sz w:val="14"/>
        </w:rPr>
        <w:t> </w:t>
      </w:r>
      <w:r>
        <w:rPr>
          <w:w w:val="105"/>
          <w:sz w:val="14"/>
        </w:rPr>
        <w:t>access</w:t>
      </w:r>
      <w:r>
        <w:rPr>
          <w:spacing w:val="13"/>
          <w:w w:val="105"/>
          <w:sz w:val="14"/>
        </w:rPr>
        <w:t> </w:t>
      </w:r>
      <w:r>
        <w:rPr>
          <w:w w:val="105"/>
          <w:sz w:val="14"/>
        </w:rPr>
        <w:t>article</w:t>
      </w:r>
      <w:r>
        <w:rPr>
          <w:spacing w:val="40"/>
          <w:w w:val="105"/>
          <w:sz w:val="14"/>
        </w:rPr>
        <w:t> </w:t>
      </w:r>
      <w:r>
        <w:rPr>
          <w:w w:val="105"/>
          <w:sz w:val="14"/>
        </w:rPr>
        <w:t>distributed</w:t>
      </w:r>
      <w:r>
        <w:rPr>
          <w:spacing w:val="76"/>
          <w:w w:val="105"/>
          <w:sz w:val="14"/>
        </w:rPr>
        <w:t> </w:t>
      </w:r>
      <w:r>
        <w:rPr>
          <w:w w:val="105"/>
          <w:sz w:val="14"/>
        </w:rPr>
        <w:t>under</w:t>
      </w:r>
      <w:r>
        <w:rPr>
          <w:spacing w:val="76"/>
          <w:w w:val="105"/>
          <w:sz w:val="14"/>
        </w:rPr>
        <w:t> </w:t>
      </w:r>
      <w:r>
        <w:rPr>
          <w:w w:val="105"/>
          <w:sz w:val="14"/>
        </w:rPr>
        <w:t>the</w:t>
      </w:r>
      <w:r>
        <w:rPr>
          <w:spacing w:val="76"/>
          <w:w w:val="105"/>
          <w:sz w:val="14"/>
        </w:rPr>
        <w:t> </w:t>
      </w:r>
      <w:r>
        <w:rPr>
          <w:w w:val="105"/>
          <w:sz w:val="14"/>
        </w:rPr>
        <w:t>terms</w:t>
      </w:r>
      <w:r>
        <w:rPr>
          <w:spacing w:val="76"/>
          <w:w w:val="105"/>
          <w:sz w:val="14"/>
        </w:rPr>
        <w:t> </w:t>
      </w:r>
      <w:r>
        <w:rPr>
          <w:w w:val="105"/>
          <w:sz w:val="14"/>
        </w:rPr>
        <w:t>and</w:t>
      </w:r>
      <w:r>
        <w:rPr>
          <w:spacing w:val="40"/>
          <w:w w:val="105"/>
          <w:sz w:val="14"/>
        </w:rPr>
        <w:t> </w:t>
      </w:r>
      <w:r>
        <w:rPr>
          <w:w w:val="105"/>
          <w:sz w:val="14"/>
        </w:rPr>
        <w:t>conditions</w:t>
      </w:r>
      <w:r>
        <w:rPr>
          <w:spacing w:val="12"/>
          <w:w w:val="105"/>
          <w:sz w:val="14"/>
        </w:rPr>
        <w:t> </w:t>
      </w:r>
      <w:r>
        <w:rPr>
          <w:w w:val="105"/>
          <w:sz w:val="14"/>
        </w:rPr>
        <w:t>of</w:t>
      </w:r>
      <w:r>
        <w:rPr>
          <w:spacing w:val="12"/>
          <w:w w:val="105"/>
          <w:sz w:val="14"/>
        </w:rPr>
        <w:t> </w:t>
      </w:r>
      <w:r>
        <w:rPr>
          <w:w w:val="105"/>
          <w:sz w:val="14"/>
        </w:rPr>
        <w:t>the</w:t>
      </w:r>
      <w:r>
        <w:rPr>
          <w:spacing w:val="12"/>
          <w:w w:val="105"/>
          <w:sz w:val="14"/>
        </w:rPr>
        <w:t> </w:t>
      </w:r>
      <w:r>
        <w:rPr>
          <w:w w:val="105"/>
          <w:sz w:val="14"/>
        </w:rPr>
        <w:t>Creative</w:t>
      </w:r>
      <w:r>
        <w:rPr>
          <w:spacing w:val="12"/>
          <w:w w:val="105"/>
          <w:sz w:val="14"/>
        </w:rPr>
        <w:t> </w:t>
      </w:r>
      <w:r>
        <w:rPr>
          <w:w w:val="105"/>
          <w:sz w:val="14"/>
        </w:rPr>
        <w:t>Commons</w:t>
      </w:r>
      <w:r>
        <w:rPr>
          <w:spacing w:val="40"/>
          <w:w w:val="105"/>
          <w:sz w:val="14"/>
        </w:rPr>
        <w:t> </w:t>
      </w:r>
      <w:r>
        <w:rPr>
          <w:w w:val="105"/>
          <w:sz w:val="14"/>
        </w:rPr>
        <w:t>Attribution</w:t>
      </w:r>
      <w:r>
        <w:rPr>
          <w:spacing w:val="8"/>
          <w:w w:val="105"/>
          <w:sz w:val="14"/>
        </w:rPr>
        <w:t> </w:t>
      </w:r>
      <w:r>
        <w:rPr>
          <w:w w:val="105"/>
          <w:sz w:val="14"/>
        </w:rPr>
        <w:t>(CC</w:t>
      </w:r>
      <w:r>
        <w:rPr>
          <w:spacing w:val="8"/>
          <w:w w:val="105"/>
          <w:sz w:val="14"/>
        </w:rPr>
        <w:t> </w:t>
      </w:r>
      <w:r>
        <w:rPr>
          <w:w w:val="105"/>
          <w:sz w:val="14"/>
        </w:rPr>
        <w:t>BY)</w:t>
      </w:r>
      <w:r>
        <w:rPr>
          <w:spacing w:val="8"/>
          <w:w w:val="105"/>
          <w:sz w:val="14"/>
        </w:rPr>
        <w:t> </w:t>
      </w:r>
      <w:r>
        <w:rPr>
          <w:w w:val="105"/>
          <w:sz w:val="14"/>
        </w:rPr>
        <w:t>license</w:t>
      </w:r>
      <w:r>
        <w:rPr>
          <w:spacing w:val="8"/>
          <w:w w:val="105"/>
          <w:sz w:val="14"/>
        </w:rPr>
        <w:t> </w:t>
      </w:r>
      <w:r>
        <w:rPr>
          <w:w w:val="105"/>
          <w:sz w:val="14"/>
        </w:rPr>
        <w:t>(</w:t>
      </w:r>
      <w:hyperlink r:id="rId22">
        <w:r>
          <w:rPr>
            <w:w w:val="105"/>
            <w:sz w:val="14"/>
          </w:rPr>
          <w:t>https://</w:t>
        </w:r>
      </w:hyperlink>
      <w:r>
        <w:rPr>
          <w:spacing w:val="40"/>
          <w:w w:val="105"/>
          <w:sz w:val="14"/>
        </w:rPr>
        <w:t> </w:t>
      </w:r>
      <w:hyperlink r:id="rId22">
        <w:r>
          <w:rPr>
            <w:spacing w:val="-2"/>
            <w:w w:val="105"/>
            <w:sz w:val="14"/>
          </w:rPr>
          <w:t>creativecommons.org/licenses/by/</w:t>
        </w:r>
      </w:hyperlink>
      <w:r>
        <w:rPr>
          <w:spacing w:val="40"/>
          <w:w w:val="105"/>
          <w:sz w:val="14"/>
        </w:rPr>
        <w:t> </w:t>
      </w:r>
      <w:r>
        <w:rPr>
          <w:spacing w:val="-2"/>
          <w:w w:val="105"/>
          <w:sz w:val="14"/>
        </w:rPr>
        <w:t>4.0/).</w:t>
      </w:r>
    </w:p>
    <w:p>
      <w:pPr>
        <w:spacing w:line="260" w:lineRule="exact" w:before="61"/>
        <w:ind w:left="130" w:right="140" w:firstLine="0"/>
        <w:jc w:val="both"/>
        <w:rPr>
          <w:sz w:val="18"/>
        </w:rPr>
      </w:pPr>
      <w:r>
        <w:rPr/>
        <w:br w:type="column"/>
      </w:r>
      <w:r>
        <w:rPr>
          <w:rFonts w:ascii="Palatino Linotype" w:hAnsi="Palatino Linotype"/>
          <w:b/>
          <w:sz w:val="18"/>
        </w:rPr>
        <w:t>Abstract: </w:t>
      </w:r>
      <w:r>
        <w:rPr>
          <w:sz w:val="18"/>
        </w:rPr>
        <w:t>Bumpless Build Cube (BBCube) using Wafer-on-Wafer (WOW) and Chip-on-Wafer </w:t>
      </w:r>
      <w:r>
        <w:rPr>
          <w:sz w:val="18"/>
        </w:rPr>
        <w:t>(COW)</w:t>
      </w:r>
      <w:r>
        <w:rPr>
          <w:spacing w:val="40"/>
          <w:sz w:val="18"/>
        </w:rPr>
        <w:t> </w:t>
      </w:r>
      <w:r>
        <w:rPr>
          <w:sz w:val="18"/>
        </w:rPr>
        <w:t>for Tera-Scale Three-Dimensional Integration (3DI) is discussed. Bumpless interconnects between</w:t>
      </w:r>
      <w:r>
        <w:rPr>
          <w:spacing w:val="40"/>
          <w:sz w:val="18"/>
        </w:rPr>
        <w:t> </w:t>
      </w:r>
      <w:r>
        <w:rPr>
          <w:sz w:val="18"/>
        </w:rPr>
        <w:t>wafers and between chips and wafers are a second-generation alternative to the use of micro-bumps</w:t>
      </w:r>
      <w:r>
        <w:rPr>
          <w:spacing w:val="40"/>
          <w:sz w:val="18"/>
        </w:rPr>
        <w:t> </w:t>
      </w:r>
      <w:r>
        <w:rPr>
          <w:sz w:val="18"/>
        </w:rPr>
        <w:t>for WOW and COW technologies.</w:t>
      </w:r>
      <w:r>
        <w:rPr>
          <w:spacing w:val="40"/>
          <w:sz w:val="18"/>
        </w:rPr>
        <w:t> </w:t>
      </w:r>
      <w:r>
        <w:rPr>
          <w:sz w:val="18"/>
        </w:rPr>
        <w:t>WOW and COW technologies for BBCube can be used for</w:t>
      </w:r>
      <w:r>
        <w:rPr>
          <w:spacing w:val="40"/>
          <w:sz w:val="18"/>
        </w:rPr>
        <w:t> </w:t>
      </w:r>
      <w:r>
        <w:rPr>
          <w:sz w:val="18"/>
        </w:rPr>
        <w:t>homogeneous and heterogeneous 3DI, respectively. Ultra-thinning of wafers down to 4 </w:t>
      </w:r>
      <w:r>
        <w:rPr>
          <w:rFonts w:ascii="Lucida Sans Unicode" w:hAnsi="Lucida Sans Unicode"/>
          <w:sz w:val="18"/>
        </w:rPr>
        <w:t>µ</w:t>
      </w:r>
      <w:r>
        <w:rPr>
          <w:sz w:val="18"/>
        </w:rPr>
        <w:t>m offers the</w:t>
      </w:r>
      <w:r>
        <w:rPr>
          <w:spacing w:val="40"/>
          <w:sz w:val="18"/>
        </w:rPr>
        <w:t> </w:t>
      </w:r>
      <w:r>
        <w:rPr>
          <w:sz w:val="18"/>
        </w:rPr>
        <w:t>advantage of a small form factor, not only in terms of the total volume of 3D ICs, but also the aspect</w:t>
      </w:r>
      <w:r>
        <w:rPr>
          <w:spacing w:val="40"/>
          <w:sz w:val="18"/>
        </w:rPr>
        <w:t> </w:t>
      </w:r>
      <w:r>
        <w:rPr>
          <w:sz w:val="18"/>
        </w:rPr>
        <w:t>ratio of Through-Silicon-Vias (TSVs). Bumpless interconnect technology can increase the number of</w:t>
      </w:r>
      <w:r>
        <w:rPr>
          <w:spacing w:val="40"/>
          <w:sz w:val="18"/>
        </w:rPr>
        <w:t> </w:t>
      </w:r>
      <w:r>
        <w:rPr>
          <w:sz w:val="18"/>
        </w:rPr>
        <w:t>TSVs per chip due to the finer TSV pitch and the lower impedance of bumpless TSV interconnects. In</w:t>
      </w:r>
      <w:r>
        <w:rPr>
          <w:spacing w:val="40"/>
          <w:sz w:val="18"/>
        </w:rPr>
        <w:t> </w:t>
      </w:r>
      <w:r>
        <w:rPr>
          <w:sz w:val="18"/>
        </w:rPr>
        <w:t>addition, high-density TSV interconnects with a short length provide the highest thermal dissipation</w:t>
      </w:r>
      <w:r>
        <w:rPr>
          <w:spacing w:val="40"/>
          <w:sz w:val="18"/>
        </w:rPr>
        <w:t> </w:t>
      </w:r>
      <w:r>
        <w:rPr>
          <w:sz w:val="18"/>
        </w:rPr>
        <w:t>from</w:t>
      </w:r>
      <w:r>
        <w:rPr>
          <w:spacing w:val="25"/>
          <w:sz w:val="18"/>
        </w:rPr>
        <w:t> </w:t>
      </w:r>
      <w:r>
        <w:rPr>
          <w:sz w:val="18"/>
        </w:rPr>
        <w:t>high-temperature</w:t>
      </w:r>
      <w:r>
        <w:rPr>
          <w:spacing w:val="25"/>
          <w:sz w:val="18"/>
        </w:rPr>
        <w:t> </w:t>
      </w:r>
      <w:r>
        <w:rPr>
          <w:sz w:val="18"/>
        </w:rPr>
        <w:t>devices</w:t>
      </w:r>
      <w:r>
        <w:rPr>
          <w:spacing w:val="25"/>
          <w:sz w:val="18"/>
        </w:rPr>
        <w:t> </w:t>
      </w:r>
      <w:r>
        <w:rPr>
          <w:sz w:val="18"/>
        </w:rPr>
        <w:t>such</w:t>
      </w:r>
      <w:r>
        <w:rPr>
          <w:spacing w:val="25"/>
          <w:sz w:val="18"/>
        </w:rPr>
        <w:t> </w:t>
      </w:r>
      <w:r>
        <w:rPr>
          <w:sz w:val="18"/>
        </w:rPr>
        <w:t>as</w:t>
      </w:r>
      <w:r>
        <w:rPr>
          <w:spacing w:val="25"/>
          <w:sz w:val="18"/>
        </w:rPr>
        <w:t> </w:t>
      </w:r>
      <w:r>
        <w:rPr>
          <w:sz w:val="18"/>
        </w:rPr>
        <w:t>CPUs</w:t>
      </w:r>
      <w:r>
        <w:rPr>
          <w:spacing w:val="25"/>
          <w:sz w:val="18"/>
        </w:rPr>
        <w:t> </w:t>
      </w:r>
      <w:r>
        <w:rPr>
          <w:sz w:val="18"/>
        </w:rPr>
        <w:t>and</w:t>
      </w:r>
      <w:r>
        <w:rPr>
          <w:spacing w:val="25"/>
          <w:sz w:val="18"/>
        </w:rPr>
        <w:t> </w:t>
      </w:r>
      <w:r>
        <w:rPr>
          <w:sz w:val="18"/>
        </w:rPr>
        <w:t>GPUs.</w:t>
      </w:r>
      <w:r>
        <w:rPr>
          <w:spacing w:val="40"/>
          <w:sz w:val="18"/>
        </w:rPr>
        <w:t> </w:t>
      </w:r>
      <w:r>
        <w:rPr>
          <w:sz w:val="18"/>
        </w:rPr>
        <w:t>This</w:t>
      </w:r>
      <w:r>
        <w:rPr>
          <w:spacing w:val="25"/>
          <w:sz w:val="18"/>
        </w:rPr>
        <w:t> </w:t>
      </w:r>
      <w:r>
        <w:rPr>
          <w:sz w:val="18"/>
        </w:rPr>
        <w:t>paper</w:t>
      </w:r>
      <w:r>
        <w:rPr>
          <w:spacing w:val="25"/>
          <w:sz w:val="18"/>
        </w:rPr>
        <w:t> </w:t>
      </w:r>
      <w:r>
        <w:rPr>
          <w:sz w:val="18"/>
        </w:rPr>
        <w:t>describes</w:t>
      </w:r>
      <w:r>
        <w:rPr>
          <w:spacing w:val="25"/>
          <w:sz w:val="18"/>
        </w:rPr>
        <w:t> </w:t>
      </w:r>
      <w:r>
        <w:rPr>
          <w:sz w:val="18"/>
        </w:rPr>
        <w:t>the</w:t>
      </w:r>
      <w:r>
        <w:rPr>
          <w:spacing w:val="25"/>
          <w:sz w:val="18"/>
        </w:rPr>
        <w:t> </w:t>
      </w:r>
      <w:r>
        <w:rPr>
          <w:sz w:val="18"/>
        </w:rPr>
        <w:t>process</w:t>
      </w:r>
      <w:r>
        <w:rPr>
          <w:spacing w:val="25"/>
          <w:sz w:val="18"/>
        </w:rPr>
        <w:t> </w:t>
      </w:r>
      <w:r>
        <w:rPr>
          <w:sz w:val="18"/>
        </w:rPr>
        <w:t>platform</w:t>
      </w:r>
      <w:r>
        <w:rPr>
          <w:spacing w:val="40"/>
          <w:sz w:val="18"/>
        </w:rPr>
        <w:t> </w:t>
      </w:r>
      <w:r>
        <w:rPr>
          <w:sz w:val="18"/>
        </w:rPr>
        <w:t>for BBCube WOW and COW technologies and BBCube DRAMs with high speed and low IO buffer</w:t>
      </w:r>
      <w:r>
        <w:rPr>
          <w:spacing w:val="80"/>
          <w:sz w:val="18"/>
        </w:rPr>
        <w:t> </w:t>
      </w:r>
      <w:r>
        <w:rPr>
          <w:sz w:val="18"/>
        </w:rPr>
        <w:t>power by enhancing parallelism and increasing yield by using a vertically replaceable memory block</w:t>
      </w:r>
      <w:r>
        <w:rPr>
          <w:spacing w:val="40"/>
          <w:sz w:val="18"/>
        </w:rPr>
        <w:t> </w:t>
      </w:r>
      <w:r>
        <w:rPr>
          <w:sz w:val="18"/>
        </w:rPr>
        <w:t>architecture, and also presents a comparison of thermal characteristics in 3D structures constructed</w:t>
      </w:r>
      <w:r>
        <w:rPr>
          <w:spacing w:val="40"/>
          <w:sz w:val="18"/>
        </w:rPr>
        <w:t> </w:t>
      </w:r>
      <w:r>
        <w:rPr>
          <w:sz w:val="18"/>
        </w:rPr>
        <w:t>with micro-bumps and BBCube.</w:t>
      </w:r>
    </w:p>
    <w:p>
      <w:pPr>
        <w:pStyle w:val="BodyText"/>
        <w:spacing w:before="4"/>
        <w:rPr>
          <w:sz w:val="21"/>
        </w:rPr>
      </w:pPr>
    </w:p>
    <w:p>
      <w:pPr>
        <w:spacing w:line="273" w:lineRule="auto" w:before="0"/>
        <w:ind w:left="138" w:right="135" w:firstLine="0"/>
        <w:jc w:val="both"/>
        <w:rPr>
          <w:sz w:val="18"/>
        </w:rPr>
      </w:pPr>
      <w:r>
        <w:rPr>
          <w:rFonts w:ascii="Palatino Linotype"/>
          <w:b/>
          <w:w w:val="105"/>
          <w:sz w:val="18"/>
        </w:rPr>
        <w:t>Keywords:</w:t>
      </w:r>
      <w:r>
        <w:rPr>
          <w:rFonts w:ascii="Palatino Linotype"/>
          <w:b/>
          <w:spacing w:val="40"/>
          <w:w w:val="105"/>
          <w:sz w:val="18"/>
        </w:rPr>
        <w:t> </w:t>
      </w:r>
      <w:r>
        <w:rPr>
          <w:w w:val="105"/>
          <w:sz w:val="18"/>
        </w:rPr>
        <w:t>bumpless;</w:t>
      </w:r>
      <w:r>
        <w:rPr>
          <w:spacing w:val="40"/>
          <w:w w:val="105"/>
          <w:sz w:val="18"/>
        </w:rPr>
        <w:t> </w:t>
      </w:r>
      <w:r>
        <w:rPr>
          <w:w w:val="105"/>
          <w:sz w:val="18"/>
        </w:rPr>
        <w:t>TSV;</w:t>
      </w:r>
      <w:r>
        <w:rPr>
          <w:w w:val="105"/>
          <w:sz w:val="18"/>
        </w:rPr>
        <w:t> WOW;</w:t>
      </w:r>
      <w:r>
        <w:rPr>
          <w:w w:val="105"/>
          <w:sz w:val="18"/>
        </w:rPr>
        <w:t> COW;</w:t>
      </w:r>
      <w:r>
        <w:rPr>
          <w:w w:val="105"/>
          <w:sz w:val="18"/>
        </w:rPr>
        <w:t> BBCube;</w:t>
      </w:r>
      <w:r>
        <w:rPr>
          <w:spacing w:val="40"/>
          <w:w w:val="105"/>
          <w:sz w:val="18"/>
        </w:rPr>
        <w:t> </w:t>
      </w:r>
      <w:r>
        <w:rPr>
          <w:w w:val="105"/>
          <w:sz w:val="18"/>
        </w:rPr>
        <w:t>bandwidth;</w:t>
      </w:r>
      <w:r>
        <w:rPr>
          <w:spacing w:val="40"/>
          <w:w w:val="105"/>
          <w:sz w:val="18"/>
        </w:rPr>
        <w:t> </w:t>
      </w:r>
      <w:r>
        <w:rPr>
          <w:w w:val="105"/>
          <w:sz w:val="18"/>
        </w:rPr>
        <w:t>yield;</w:t>
      </w:r>
      <w:r>
        <w:rPr>
          <w:spacing w:val="40"/>
          <w:w w:val="105"/>
          <w:sz w:val="18"/>
        </w:rPr>
        <w:t> </w:t>
      </w:r>
      <w:r>
        <w:rPr>
          <w:w w:val="105"/>
          <w:sz w:val="18"/>
        </w:rPr>
        <w:t>power</w:t>
      </w:r>
      <w:r>
        <w:rPr>
          <w:w w:val="105"/>
          <w:sz w:val="18"/>
        </w:rPr>
        <w:t> consumption; thermal management</w:t>
      </w:r>
    </w:p>
    <w:p>
      <w:pPr>
        <w:pStyle w:val="BodyText"/>
        <w:spacing w:before="11"/>
        <w:rPr>
          <w:sz w:val="23"/>
        </w:rPr>
      </w:pPr>
      <w:r>
        <w:rPr/>
        <w:pict>
          <v:shape style="position:absolute;margin-left:166.393997pt;margin-top:15.249724pt;width:392.9pt;height:.1pt;mso-position-horizontal-relative:page;mso-position-vertical-relative:paragraph;z-index:-15727616;mso-wrap-distance-left:0;mso-wrap-distance-right:0" id="docshape12" coordorigin="3328,305" coordsize="7858,0" path="m3328,305l11186,305e" filled="false" stroked="true" strokeweight=".398pt" strokecolor="#000000">
            <v:path arrowok="t"/>
            <v:stroke dashstyle="solid"/>
            <w10:wrap type="topAndBottom"/>
          </v:shape>
        </w:pict>
      </w:r>
    </w:p>
    <w:p>
      <w:pPr>
        <w:pStyle w:val="BodyText"/>
        <w:rPr>
          <w:sz w:val="22"/>
        </w:rPr>
      </w:pPr>
    </w:p>
    <w:p>
      <w:pPr>
        <w:pStyle w:val="Heading3"/>
        <w:numPr>
          <w:ilvl w:val="0"/>
          <w:numId w:val="1"/>
        </w:numPr>
        <w:tabs>
          <w:tab w:pos="350" w:val="left" w:leader="none"/>
        </w:tabs>
        <w:spacing w:line="240" w:lineRule="auto" w:before="156" w:after="0"/>
        <w:ind w:left="349" w:right="0" w:hanging="212"/>
        <w:jc w:val="left"/>
      </w:pPr>
      <w:bookmarkStart w:name="Introduction " w:id="1"/>
      <w:bookmarkEnd w:id="1"/>
      <w:r>
        <w:rPr>
          <w:b w:val="0"/>
        </w:rPr>
      </w:r>
      <w:bookmarkStart w:name="_bookmark0" w:id="2"/>
      <w:bookmarkEnd w:id="2"/>
      <w:r>
        <w:rPr>
          <w:spacing w:val="-2"/>
        </w:rPr>
        <w:t>Introduction</w:t>
      </w:r>
    </w:p>
    <w:p>
      <w:pPr>
        <w:pStyle w:val="BodyText"/>
        <w:spacing w:line="254" w:lineRule="auto" w:before="61"/>
        <w:ind w:left="132" w:right="123" w:firstLine="431"/>
        <w:jc w:val="right"/>
      </w:pPr>
      <w:r>
        <w:rPr/>
        <w:t>Semiconductor devices and computer systems have evolved as feature sizes have been continuously</w:t>
      </w:r>
      <w:r>
        <w:rPr>
          <w:spacing w:val="39"/>
        </w:rPr>
        <w:t> </w:t>
      </w:r>
      <w:r>
        <w:rPr/>
        <w:t>reduced</w:t>
      </w:r>
      <w:r>
        <w:rPr>
          <w:spacing w:val="39"/>
        </w:rPr>
        <w:t> </w:t>
      </w:r>
      <w:r>
        <w:rPr/>
        <w:t>[</w:t>
      </w:r>
      <w:hyperlink w:history="true" w:anchor="_bookmark74">
        <w:r>
          <w:rPr>
            <w:color w:val="0774B7"/>
          </w:rPr>
          <w:t>1</w:t>
        </w:r>
      </w:hyperlink>
      <w:r>
        <w:rPr/>
        <w:t>–</w:t>
      </w:r>
      <w:hyperlink w:history="true" w:anchor="_bookmark75">
        <w:r>
          <w:rPr>
            <w:color w:val="0774B7"/>
          </w:rPr>
          <w:t>4</w:t>
        </w:r>
      </w:hyperlink>
      <w:r>
        <w:rPr/>
        <w:t>].</w:t>
      </w:r>
      <w:r>
        <w:rPr>
          <w:spacing w:val="40"/>
        </w:rPr>
        <w:t> </w:t>
      </w:r>
      <w:r>
        <w:rPr/>
        <w:t>On</w:t>
      </w:r>
      <w:r>
        <w:rPr>
          <w:spacing w:val="39"/>
        </w:rPr>
        <w:t> </w:t>
      </w:r>
      <w:r>
        <w:rPr/>
        <w:t>the</w:t>
      </w:r>
      <w:r>
        <w:rPr>
          <w:spacing w:val="39"/>
        </w:rPr>
        <w:t> </w:t>
      </w:r>
      <w:r>
        <w:rPr/>
        <w:t>other</w:t>
      </w:r>
      <w:r>
        <w:rPr>
          <w:spacing w:val="40"/>
        </w:rPr>
        <w:t> </w:t>
      </w:r>
      <w:r>
        <w:rPr/>
        <w:t>hand,</w:t>
      </w:r>
      <w:r>
        <w:rPr>
          <w:spacing w:val="40"/>
        </w:rPr>
        <w:t> </w:t>
      </w:r>
      <w:r>
        <w:rPr/>
        <w:t>three-dimensional</w:t>
      </w:r>
      <w:r>
        <w:rPr>
          <w:spacing w:val="39"/>
        </w:rPr>
        <w:t> </w:t>
      </w:r>
      <w:r>
        <w:rPr/>
        <w:t>technology</w:t>
      </w:r>
      <w:r>
        <w:rPr>
          <w:spacing w:val="40"/>
        </w:rPr>
        <w:t> </w:t>
      </w:r>
      <w:r>
        <w:rPr/>
        <w:t>has</w:t>
      </w:r>
      <w:r>
        <w:rPr>
          <w:spacing w:val="39"/>
        </w:rPr>
        <w:t> </w:t>
      </w:r>
      <w:r>
        <w:rPr/>
        <w:t>been considered</w:t>
      </w:r>
      <w:r>
        <w:rPr>
          <w:spacing w:val="40"/>
        </w:rPr>
        <w:t> </w:t>
      </w:r>
      <w:r>
        <w:rPr/>
        <w:t>since</w:t>
      </w:r>
      <w:r>
        <w:rPr>
          <w:spacing w:val="40"/>
        </w:rPr>
        <w:t> </w:t>
      </w:r>
      <w:r>
        <w:rPr/>
        <w:t>the</w:t>
      </w:r>
      <w:r>
        <w:rPr>
          <w:spacing w:val="40"/>
        </w:rPr>
        <w:t> </w:t>
      </w:r>
      <w:r>
        <w:rPr/>
        <w:t>1980s,</w:t>
      </w:r>
      <w:r>
        <w:rPr>
          <w:spacing w:val="40"/>
        </w:rPr>
        <w:t> </w:t>
      </w:r>
      <w:r>
        <w:rPr/>
        <w:t>mainly</w:t>
      </w:r>
      <w:r>
        <w:rPr>
          <w:spacing w:val="40"/>
        </w:rPr>
        <w:t> </w:t>
      </w:r>
      <w:r>
        <w:rPr/>
        <w:t>from</w:t>
      </w:r>
      <w:r>
        <w:rPr>
          <w:spacing w:val="40"/>
        </w:rPr>
        <w:t> </w:t>
      </w:r>
      <w:r>
        <w:rPr/>
        <w:t>the</w:t>
      </w:r>
      <w:r>
        <w:rPr>
          <w:spacing w:val="40"/>
        </w:rPr>
        <w:t> </w:t>
      </w:r>
      <w:r>
        <w:rPr/>
        <w:t>viewpoint</w:t>
      </w:r>
      <w:r>
        <w:rPr>
          <w:spacing w:val="40"/>
        </w:rPr>
        <w:t> </w:t>
      </w:r>
      <w:r>
        <w:rPr/>
        <w:t>of</w:t>
      </w:r>
      <w:r>
        <w:rPr>
          <w:spacing w:val="40"/>
        </w:rPr>
        <w:t> </w:t>
      </w:r>
      <w:r>
        <w:rPr/>
        <w:t>monolithic</w:t>
      </w:r>
      <w:r>
        <w:rPr>
          <w:spacing w:val="40"/>
        </w:rPr>
        <w:t> </w:t>
      </w:r>
      <w:r>
        <w:rPr/>
        <w:t>ICs</w:t>
      </w:r>
      <w:r>
        <w:rPr>
          <w:spacing w:val="40"/>
        </w:rPr>
        <w:t> </w:t>
      </w:r>
      <w:r>
        <w:rPr/>
        <w:t>[</w:t>
      </w:r>
      <w:hyperlink w:history="true" w:anchor="_bookmark76">
        <w:r>
          <w:rPr>
            <w:color w:val="0774B7"/>
          </w:rPr>
          <w:t>5</w:t>
        </w:r>
      </w:hyperlink>
      <w:r>
        <w:rPr/>
        <w:t>–</w:t>
      </w:r>
      <w:hyperlink w:history="true" w:anchor="_bookmark77">
        <w:r>
          <w:rPr>
            <w:color w:val="0774B7"/>
          </w:rPr>
          <w:t>11</w:t>
        </w:r>
      </w:hyperlink>
      <w:r>
        <w:rPr/>
        <w:t>].</w:t>
      </w:r>
      <w:r>
        <w:rPr>
          <w:spacing w:val="80"/>
        </w:rPr>
        <w:t> </w:t>
      </w:r>
      <w:r>
        <w:rPr/>
        <w:t>From the late 1990s, 3D technology has been widely studied for the hybrid structure, including</w:t>
      </w:r>
      <w:r>
        <w:rPr>
          <w:spacing w:val="80"/>
        </w:rPr>
        <w:t> </w:t>
      </w:r>
      <w:r>
        <w:rPr/>
        <w:t>package</w:t>
      </w:r>
      <w:r>
        <w:rPr>
          <w:spacing w:val="29"/>
        </w:rPr>
        <w:t> </w:t>
      </w:r>
      <w:r>
        <w:rPr/>
        <w:t>from</w:t>
      </w:r>
      <w:r>
        <w:rPr>
          <w:spacing w:val="29"/>
        </w:rPr>
        <w:t> </w:t>
      </w:r>
      <w:r>
        <w:rPr/>
        <w:t>the</w:t>
      </w:r>
      <w:r>
        <w:rPr>
          <w:spacing w:val="29"/>
        </w:rPr>
        <w:t> </w:t>
      </w:r>
      <w:r>
        <w:rPr/>
        <w:t>die-level</w:t>
      </w:r>
      <w:r>
        <w:rPr>
          <w:spacing w:val="29"/>
        </w:rPr>
        <w:t> </w:t>
      </w:r>
      <w:r>
        <w:rPr/>
        <w:t>to</w:t>
      </w:r>
      <w:r>
        <w:rPr>
          <w:spacing w:val="29"/>
        </w:rPr>
        <w:t> </w:t>
      </w:r>
      <w:r>
        <w:rPr/>
        <w:t>wafer-level,</w:t>
      </w:r>
      <w:r>
        <w:rPr>
          <w:spacing w:val="29"/>
        </w:rPr>
        <w:t> </w:t>
      </w:r>
      <w:r>
        <w:rPr/>
        <w:t>e.g.,</w:t>
      </w:r>
      <w:r>
        <w:rPr>
          <w:spacing w:val="29"/>
        </w:rPr>
        <w:t> </w:t>
      </w:r>
      <w:r>
        <w:rPr/>
        <w:t>how</w:t>
      </w:r>
      <w:r>
        <w:rPr>
          <w:spacing w:val="29"/>
        </w:rPr>
        <w:t> </w:t>
      </w:r>
      <w:r>
        <w:rPr/>
        <w:t>to</w:t>
      </w:r>
      <w:r>
        <w:rPr>
          <w:spacing w:val="29"/>
        </w:rPr>
        <w:t> </w:t>
      </w:r>
      <w:r>
        <w:rPr/>
        <w:t>stack</w:t>
      </w:r>
      <w:r>
        <w:rPr>
          <w:spacing w:val="29"/>
        </w:rPr>
        <w:t> </w:t>
      </w:r>
      <w:r>
        <w:rPr/>
        <w:t>semiconductor</w:t>
      </w:r>
      <w:r>
        <w:rPr>
          <w:spacing w:val="29"/>
        </w:rPr>
        <w:t> </w:t>
      </w:r>
      <w:r>
        <w:rPr/>
        <w:t>elements</w:t>
      </w:r>
      <w:r>
        <w:rPr>
          <w:spacing w:val="29"/>
        </w:rPr>
        <w:t> </w:t>
      </w:r>
      <w:r>
        <w:rPr/>
        <w:t>and how to connect between stacked dies with the vertical interconnects such as TSVs [</w:t>
      </w:r>
      <w:hyperlink w:history="true" w:anchor="_bookmark78">
        <w:r>
          <w:rPr>
            <w:color w:val="0774B7"/>
          </w:rPr>
          <w:t>12</w:t>
        </w:r>
      </w:hyperlink>
      <w:r>
        <w:rPr/>
        <w:t>–</w:t>
      </w:r>
      <w:hyperlink w:history="true" w:anchor="_bookmark79">
        <w:r>
          <w:rPr>
            <w:color w:val="0774B7"/>
          </w:rPr>
          <w:t>27</w:t>
        </w:r>
      </w:hyperlink>
      <w:r>
        <w:rPr/>
        <w:t>]. According to this trend, computer system volumes will reach 50 mm</w:t>
      </w:r>
      <w:r>
        <w:rPr>
          <w:position w:val="7"/>
          <w:sz w:val="15"/>
        </w:rPr>
        <w:t>3</w:t>
      </w:r>
      <w:r>
        <w:rPr/>
        <w:t>, and the power consumption</w:t>
      </w:r>
      <w:r>
        <w:rPr>
          <w:spacing w:val="40"/>
        </w:rPr>
        <w:t> </w:t>
      </w:r>
      <w:r>
        <w:rPr/>
        <w:t>will</w:t>
      </w:r>
      <w:r>
        <w:rPr>
          <w:spacing w:val="40"/>
        </w:rPr>
        <w:t> </w:t>
      </w:r>
      <w:r>
        <w:rPr/>
        <w:t>be</w:t>
      </w:r>
      <w:r>
        <w:rPr>
          <w:spacing w:val="40"/>
        </w:rPr>
        <w:t> </w:t>
      </w:r>
      <w:r>
        <w:rPr/>
        <w:t>0.5</w:t>
      </w:r>
      <w:r>
        <w:rPr>
          <w:spacing w:val="40"/>
        </w:rPr>
        <w:t> </w:t>
      </w:r>
      <w:r>
        <w:rPr/>
        <w:t>mW</w:t>
      </w:r>
      <w:r>
        <w:rPr>
          <w:spacing w:val="40"/>
        </w:rPr>
        <w:t> </w:t>
      </w:r>
      <w:r>
        <w:rPr/>
        <w:t>[</w:t>
      </w:r>
      <w:hyperlink w:history="true" w:anchor="_bookmark80">
        <w:r>
          <w:rPr>
            <w:color w:val="0774B7"/>
          </w:rPr>
          <w:t>28</w:t>
        </w:r>
      </w:hyperlink>
      <w:r>
        <w:rPr/>
        <w:t>,</w:t>
      </w:r>
      <w:hyperlink w:history="true" w:anchor="_bookmark81">
        <w:r>
          <w:rPr>
            <w:color w:val="0774B7"/>
          </w:rPr>
          <w:t>29</w:t>
        </w:r>
      </w:hyperlink>
      <w:r>
        <w:rPr/>
        <w:t>].</w:t>
      </w:r>
      <w:r>
        <w:rPr>
          <w:spacing w:val="80"/>
        </w:rPr>
        <w:t> </w:t>
      </w:r>
      <w:r>
        <w:rPr/>
        <w:t>Even</w:t>
      </w:r>
      <w:r>
        <w:rPr>
          <w:spacing w:val="40"/>
        </w:rPr>
        <w:t> </w:t>
      </w:r>
      <w:r>
        <w:rPr/>
        <w:t>in</w:t>
      </w:r>
      <w:r>
        <w:rPr>
          <w:spacing w:val="40"/>
        </w:rPr>
        <w:t> </w:t>
      </w:r>
      <w:r>
        <w:rPr/>
        <w:t>such</w:t>
      </w:r>
      <w:r>
        <w:rPr>
          <w:spacing w:val="40"/>
        </w:rPr>
        <w:t> </w:t>
      </w:r>
      <w:r>
        <w:rPr/>
        <w:t>small</w:t>
      </w:r>
      <w:r>
        <w:rPr>
          <w:spacing w:val="40"/>
        </w:rPr>
        <w:t> </w:t>
      </w:r>
      <w:r>
        <w:rPr/>
        <w:t>computers,</w:t>
      </w:r>
      <w:r>
        <w:rPr>
          <w:spacing w:val="40"/>
        </w:rPr>
        <w:t> </w:t>
      </w:r>
      <w:r>
        <w:rPr/>
        <w:t>high</w:t>
      </w:r>
      <w:r>
        <w:rPr>
          <w:spacing w:val="40"/>
        </w:rPr>
        <w:t> </w:t>
      </w:r>
      <w:r>
        <w:rPr/>
        <w:t>performance and</w:t>
      </w:r>
      <w:r>
        <w:rPr>
          <w:spacing w:val="33"/>
        </w:rPr>
        <w:t> </w:t>
      </w:r>
      <w:r>
        <w:rPr/>
        <w:t>large</w:t>
      </w:r>
      <w:r>
        <w:rPr>
          <w:spacing w:val="32"/>
        </w:rPr>
        <w:t> </w:t>
      </w:r>
      <w:r>
        <w:rPr/>
        <w:t>memory</w:t>
      </w:r>
      <w:r>
        <w:rPr>
          <w:spacing w:val="33"/>
        </w:rPr>
        <w:t> </w:t>
      </w:r>
      <w:r>
        <w:rPr/>
        <w:t>capacity</w:t>
      </w:r>
      <w:r>
        <w:rPr>
          <w:spacing w:val="33"/>
        </w:rPr>
        <w:t> </w:t>
      </w:r>
      <w:r>
        <w:rPr/>
        <w:t>are</w:t>
      </w:r>
      <w:r>
        <w:rPr>
          <w:spacing w:val="32"/>
        </w:rPr>
        <w:t> </w:t>
      </w:r>
      <w:r>
        <w:rPr/>
        <w:t>desired</w:t>
      </w:r>
      <w:r>
        <w:rPr>
          <w:spacing w:val="32"/>
        </w:rPr>
        <w:t> </w:t>
      </w:r>
      <w:r>
        <w:rPr/>
        <w:t>without</w:t>
      </w:r>
      <w:r>
        <w:rPr>
          <w:spacing w:val="33"/>
        </w:rPr>
        <w:t> </w:t>
      </w:r>
      <w:r>
        <w:rPr/>
        <w:t>sacrificing</w:t>
      </w:r>
      <w:r>
        <w:rPr>
          <w:spacing w:val="32"/>
        </w:rPr>
        <w:t> </w:t>
      </w:r>
      <w:r>
        <w:rPr/>
        <w:t>power</w:t>
      </w:r>
      <w:r>
        <w:rPr>
          <w:spacing w:val="33"/>
        </w:rPr>
        <w:t> </w:t>
      </w:r>
      <w:r>
        <w:rPr/>
        <w:t>efficiency</w:t>
      </w:r>
      <w:r>
        <w:rPr>
          <w:spacing w:val="33"/>
        </w:rPr>
        <w:t> </w:t>
      </w:r>
      <w:r>
        <w:rPr/>
        <w:t>and</w:t>
      </w:r>
      <w:r>
        <w:rPr>
          <w:spacing w:val="32"/>
        </w:rPr>
        <w:t> </w:t>
      </w:r>
      <w:r>
        <w:rPr/>
        <w:t>thermal dissipation.</w:t>
      </w:r>
      <w:r>
        <w:rPr>
          <w:spacing w:val="40"/>
        </w:rPr>
        <w:t> </w:t>
      </w:r>
      <w:r>
        <w:rPr/>
        <w:t>Conventional two-dimensional (2D) scaling and three-dimensional (3D) inte-</w:t>
      </w:r>
      <w:r>
        <w:rPr>
          <w:spacing w:val="80"/>
        </w:rPr>
        <w:t> </w:t>
      </w:r>
      <w:r>
        <w:rPr/>
        <w:t>gration methods such as those used in High-Bandwidth-Memory (HBM) [</w:t>
      </w:r>
      <w:hyperlink w:history="true" w:anchor="_bookmark82">
        <w:r>
          <w:rPr>
            <w:color w:val="0774B7"/>
          </w:rPr>
          <w:t>30</w:t>
        </w:r>
      </w:hyperlink>
      <w:r>
        <w:rPr/>
        <w:t>], however, will inevitably</w:t>
      </w:r>
      <w:r>
        <w:rPr>
          <w:spacing w:val="-3"/>
        </w:rPr>
        <w:t> </w:t>
      </w:r>
      <w:r>
        <w:rPr/>
        <w:t>face</w:t>
      </w:r>
      <w:r>
        <w:rPr>
          <w:spacing w:val="-2"/>
        </w:rPr>
        <w:t> </w:t>
      </w:r>
      <w:r>
        <w:rPr/>
        <w:t>an</w:t>
      </w:r>
      <w:r>
        <w:rPr>
          <w:spacing w:val="-2"/>
        </w:rPr>
        <w:t> </w:t>
      </w:r>
      <w:r>
        <w:rPr/>
        <w:t>economic</w:t>
      </w:r>
      <w:r>
        <w:rPr>
          <w:spacing w:val="-2"/>
        </w:rPr>
        <w:t> </w:t>
      </w:r>
      <w:r>
        <w:rPr/>
        <w:t>crisis</w:t>
      </w:r>
      <w:r>
        <w:rPr>
          <w:spacing w:val="-2"/>
        </w:rPr>
        <w:t> </w:t>
      </w:r>
      <w:r>
        <w:rPr/>
        <w:t>due</w:t>
      </w:r>
      <w:r>
        <w:rPr>
          <w:spacing w:val="-3"/>
        </w:rPr>
        <w:t> </w:t>
      </w:r>
      <w:r>
        <w:rPr/>
        <w:t>to</w:t>
      </w:r>
      <w:r>
        <w:rPr>
          <w:spacing w:val="-2"/>
        </w:rPr>
        <w:t> </w:t>
      </w:r>
      <w:r>
        <w:rPr/>
        <w:t>the</w:t>
      </w:r>
      <w:r>
        <w:rPr>
          <w:spacing w:val="-2"/>
        </w:rPr>
        <w:t> </w:t>
      </w:r>
      <w:r>
        <w:rPr/>
        <w:t>manufacturing</w:t>
      </w:r>
      <w:r>
        <w:rPr>
          <w:spacing w:val="-2"/>
        </w:rPr>
        <w:t> </w:t>
      </w:r>
      <w:r>
        <w:rPr/>
        <w:t>costs</w:t>
      </w:r>
      <w:r>
        <w:rPr>
          <w:spacing w:val="-2"/>
        </w:rPr>
        <w:t> </w:t>
      </w:r>
      <w:r>
        <w:rPr/>
        <w:t>and</w:t>
      </w:r>
      <w:r>
        <w:rPr>
          <w:spacing w:val="-3"/>
        </w:rPr>
        <w:t> </w:t>
      </w:r>
      <w:r>
        <w:rPr/>
        <w:t>yield</w:t>
      </w:r>
      <w:r>
        <w:rPr>
          <w:spacing w:val="-2"/>
        </w:rPr>
        <w:t> </w:t>
      </w:r>
      <w:r>
        <w:rPr/>
        <w:t>required</w:t>
      </w:r>
      <w:r>
        <w:rPr>
          <w:spacing w:val="-2"/>
        </w:rPr>
        <w:t> [</w:t>
      </w:r>
      <w:hyperlink w:history="true" w:anchor="_bookmark83">
        <w:r>
          <w:rPr>
            <w:color w:val="0774B7"/>
            <w:spacing w:val="-2"/>
          </w:rPr>
          <w:t>31</w:t>
        </w:r>
      </w:hyperlink>
      <w:r>
        <w:rPr>
          <w:spacing w:val="-2"/>
        </w:rPr>
        <w:t>–</w:t>
      </w:r>
      <w:hyperlink w:history="true" w:anchor="_bookmark84">
        <w:r>
          <w:rPr>
            <w:color w:val="0774B7"/>
            <w:spacing w:val="-2"/>
          </w:rPr>
          <w:t>33</w:t>
        </w:r>
      </w:hyperlink>
      <w:r>
        <w:rPr>
          <w:spacing w:val="-2"/>
        </w:rPr>
        <w:t>].</w:t>
      </w:r>
    </w:p>
    <w:p>
      <w:pPr>
        <w:pStyle w:val="BodyText"/>
        <w:spacing w:line="256" w:lineRule="auto" w:before="8"/>
        <w:ind w:left="128" w:right="157" w:firstLine="435"/>
        <w:jc w:val="both"/>
      </w:pPr>
      <w:r>
        <w:rPr/>
        <w:t>A promising approach to overcome these problems is to combine 3D stacking with</w:t>
      </w:r>
      <w:r>
        <w:rPr>
          <w:spacing w:val="80"/>
        </w:rPr>
        <w:t> </w:t>
      </w:r>
      <w:r>
        <w:rPr/>
        <w:t>high throughput, i.e., co-integration extended into the third dimension (z-direction) using Wafer-on-Wafer (WOW) and Chip-on-Wafer (COW) technologies.</w:t>
      </w:r>
      <w:r>
        <w:rPr>
          <w:spacing w:val="24"/>
        </w:rPr>
        <w:t> </w:t>
      </w:r>
      <w:r>
        <w:rPr/>
        <w:t>In detail, the z-height of a multi-wafer</w:t>
      </w:r>
      <w:r>
        <w:rPr>
          <w:spacing w:val="1"/>
        </w:rPr>
        <w:t> </w:t>
      </w:r>
      <w:r>
        <w:rPr/>
        <w:t>stack</w:t>
      </w:r>
      <w:r>
        <w:rPr>
          <w:spacing w:val="1"/>
        </w:rPr>
        <w:t> </w:t>
      </w:r>
      <w:r>
        <w:rPr/>
        <w:t>must</w:t>
      </w:r>
      <w:r>
        <w:rPr>
          <w:spacing w:val="1"/>
        </w:rPr>
        <w:t> </w:t>
      </w:r>
      <w:r>
        <w:rPr/>
        <w:t>be</w:t>
      </w:r>
      <w:r>
        <w:rPr>
          <w:spacing w:val="1"/>
        </w:rPr>
        <w:t> </w:t>
      </w:r>
      <w:r>
        <w:rPr/>
        <w:t>small,</w:t>
      </w:r>
      <w:r>
        <w:rPr>
          <w:spacing w:val="3"/>
        </w:rPr>
        <w:t> </w:t>
      </w:r>
      <w:r>
        <w:rPr/>
        <w:t>meaning</w:t>
      </w:r>
      <w:r>
        <w:rPr>
          <w:spacing w:val="1"/>
        </w:rPr>
        <w:t> </w:t>
      </w:r>
      <w:r>
        <w:rPr/>
        <w:t>that</w:t>
      </w:r>
      <w:r>
        <w:rPr>
          <w:spacing w:val="1"/>
        </w:rPr>
        <w:t> </w:t>
      </w:r>
      <w:r>
        <w:rPr/>
        <w:t>there</w:t>
      </w:r>
      <w:r>
        <w:rPr>
          <w:spacing w:val="1"/>
        </w:rPr>
        <w:t> </w:t>
      </w:r>
      <w:r>
        <w:rPr/>
        <w:t>should</w:t>
      </w:r>
      <w:r>
        <w:rPr>
          <w:spacing w:val="1"/>
        </w:rPr>
        <w:t> </w:t>
      </w:r>
      <w:r>
        <w:rPr/>
        <w:t>be</w:t>
      </w:r>
      <w:r>
        <w:rPr>
          <w:spacing w:val="2"/>
        </w:rPr>
        <w:t> </w:t>
      </w:r>
      <w:r>
        <w:rPr/>
        <w:t>no</w:t>
      </w:r>
      <w:r>
        <w:rPr>
          <w:spacing w:val="1"/>
        </w:rPr>
        <w:t> </w:t>
      </w:r>
      <w:r>
        <w:rPr/>
        <w:t>bumps</w:t>
      </w:r>
      <w:r>
        <w:rPr>
          <w:spacing w:val="1"/>
        </w:rPr>
        <w:t> </w:t>
      </w:r>
      <w:r>
        <w:rPr/>
        <w:t>between</w:t>
      </w:r>
      <w:r>
        <w:rPr>
          <w:spacing w:val="1"/>
        </w:rPr>
        <w:t> </w:t>
      </w:r>
      <w:r>
        <w:rPr/>
        <w:t>dies,</w:t>
      </w:r>
      <w:r>
        <w:rPr>
          <w:spacing w:val="3"/>
        </w:rPr>
        <w:t> </w:t>
      </w:r>
      <w:r>
        <w:rPr>
          <w:spacing w:val="-5"/>
        </w:rPr>
        <w:t>and</w:t>
      </w:r>
    </w:p>
    <w:p>
      <w:pPr>
        <w:spacing w:after="0" w:line="256" w:lineRule="auto"/>
        <w:jc w:val="both"/>
        <w:sectPr>
          <w:type w:val="continuous"/>
          <w:pgSz w:w="11910" w:h="16840"/>
          <w:pgMar w:top="940" w:bottom="0" w:left="580" w:right="560"/>
          <w:cols w:num="2" w:equalWidth="0">
            <w:col w:w="2525" w:space="85"/>
            <w:col w:w="8160"/>
          </w:cols>
        </w:sectPr>
      </w:pPr>
    </w:p>
    <w:p>
      <w:pPr>
        <w:pStyle w:val="BodyText"/>
      </w:pPr>
    </w:p>
    <w:p>
      <w:pPr>
        <w:pStyle w:val="BodyText"/>
      </w:pPr>
    </w:p>
    <w:p>
      <w:pPr>
        <w:pStyle w:val="BodyText"/>
        <w:spacing w:before="8"/>
        <w:rPr>
          <w:sz w:val="12"/>
        </w:rPr>
      </w:pPr>
    </w:p>
    <w:p>
      <w:pPr>
        <w:pStyle w:val="BodyText"/>
        <w:spacing w:line="20" w:lineRule="exact"/>
        <w:ind w:left="134"/>
        <w:rPr>
          <w:sz w:val="2"/>
        </w:rPr>
      </w:pPr>
      <w:r>
        <w:rPr>
          <w:sz w:val="2"/>
        </w:rPr>
        <w:pict>
          <v:group style="width:523.6pt;height:.4pt;mso-position-horizontal-relative:char;mso-position-vertical-relative:line" id="docshapegroup13" coordorigin="0,0" coordsize="10472,8">
            <v:line style="position:absolute" from="0,4" to="10471,4" stroked="true" strokeweight=".398pt" strokecolor="#000000">
              <v:stroke dashstyle="solid"/>
            </v:line>
          </v:group>
        </w:pict>
      </w:r>
      <w:r>
        <w:rPr>
          <w:sz w:val="2"/>
        </w:rPr>
      </w:r>
    </w:p>
    <w:p>
      <w:pPr>
        <w:tabs>
          <w:tab w:pos="7427" w:val="left" w:leader="none"/>
        </w:tabs>
        <w:spacing w:before="55"/>
        <w:ind w:left="129" w:right="0" w:firstLine="0"/>
        <w:jc w:val="left"/>
        <w:rPr>
          <w:sz w:val="16"/>
        </w:rPr>
      </w:pPr>
      <w:r>
        <w:rPr>
          <w:rFonts w:ascii="Palatino Linotype"/>
          <w:i/>
          <w:sz w:val="16"/>
        </w:rPr>
        <w:t>Electronics</w:t>
      </w:r>
      <w:r>
        <w:rPr>
          <w:rFonts w:ascii="Palatino Linotype"/>
          <w:i/>
          <w:spacing w:val="-7"/>
          <w:sz w:val="16"/>
        </w:rPr>
        <w:t> </w:t>
      </w:r>
      <w:r>
        <w:rPr>
          <w:rFonts w:ascii="Palatino Linotype"/>
          <w:b/>
          <w:sz w:val="16"/>
        </w:rPr>
        <w:t>2022</w:t>
      </w:r>
      <w:r>
        <w:rPr>
          <w:sz w:val="16"/>
        </w:rPr>
        <w:t>,</w:t>
      </w:r>
      <w:r>
        <w:rPr>
          <w:spacing w:val="-1"/>
          <w:sz w:val="16"/>
        </w:rPr>
        <w:t> </w:t>
      </w:r>
      <w:r>
        <w:rPr>
          <w:rFonts w:ascii="Palatino Linotype"/>
          <w:i/>
          <w:sz w:val="16"/>
        </w:rPr>
        <w:t>11</w:t>
      </w:r>
      <w:r>
        <w:rPr>
          <w:sz w:val="16"/>
        </w:rPr>
        <w:t>,</w:t>
      </w:r>
      <w:r>
        <w:rPr>
          <w:spacing w:val="-1"/>
          <w:sz w:val="16"/>
        </w:rPr>
        <w:t> </w:t>
      </w:r>
      <w:r>
        <w:rPr>
          <w:sz w:val="16"/>
        </w:rPr>
        <w:t>236.</w:t>
      </w:r>
      <w:r>
        <w:rPr>
          <w:spacing w:val="7"/>
          <w:sz w:val="16"/>
        </w:rPr>
        <w:t> </w:t>
      </w:r>
      <w:hyperlink r:id="rId19">
        <w:r>
          <w:rPr>
            <w:spacing w:val="-2"/>
            <w:sz w:val="16"/>
          </w:rPr>
          <w:t>https://doi.org/10.3390/electronics11020236</w:t>
        </w:r>
      </w:hyperlink>
      <w:r>
        <w:rPr>
          <w:sz w:val="16"/>
        </w:rPr>
        <w:tab/>
      </w:r>
      <w:hyperlink r:id="rId11">
        <w:r>
          <w:rPr>
            <w:spacing w:val="-2"/>
            <w:sz w:val="16"/>
          </w:rPr>
          <w:t>https://www.mdpi.com/journal/electronics</w:t>
        </w:r>
      </w:hyperlink>
    </w:p>
    <w:p>
      <w:pPr>
        <w:spacing w:after="0"/>
        <w:jc w:val="left"/>
        <w:rPr>
          <w:sz w:val="16"/>
        </w:rPr>
        <w:sectPr>
          <w:type w:val="continuous"/>
          <w:pgSz w:w="11910" w:h="16840"/>
          <w:pgMar w:top="940" w:bottom="0" w:left="580" w:right="560"/>
        </w:sectPr>
      </w:pPr>
    </w:p>
    <w:p>
      <w:pPr>
        <w:pStyle w:val="BodyText"/>
      </w:pPr>
    </w:p>
    <w:p>
      <w:pPr>
        <w:pStyle w:val="BodyText"/>
        <w:spacing w:before="6"/>
        <w:rPr>
          <w:sz w:val="21"/>
        </w:rPr>
      </w:pPr>
    </w:p>
    <w:p>
      <w:pPr>
        <w:pStyle w:val="BodyText"/>
        <w:spacing w:line="256" w:lineRule="auto"/>
        <w:ind w:left="2739" w:right="149" w:firstLine="8"/>
        <w:jc w:val="both"/>
      </w:pPr>
      <w:r>
        <w:rPr>
          <w:w w:val="105"/>
        </w:rPr>
        <w:t>the</w:t>
      </w:r>
      <w:r>
        <w:rPr>
          <w:spacing w:val="-7"/>
          <w:w w:val="105"/>
        </w:rPr>
        <w:t> </w:t>
      </w:r>
      <w:r>
        <w:rPr>
          <w:w w:val="105"/>
        </w:rPr>
        <w:t>dies</w:t>
      </w:r>
      <w:r>
        <w:rPr>
          <w:spacing w:val="-7"/>
          <w:w w:val="105"/>
        </w:rPr>
        <w:t> </w:t>
      </w:r>
      <w:r>
        <w:rPr>
          <w:w w:val="105"/>
        </w:rPr>
        <w:t>should</w:t>
      </w:r>
      <w:r>
        <w:rPr>
          <w:spacing w:val="-7"/>
          <w:w w:val="105"/>
        </w:rPr>
        <w:t> </w:t>
      </w:r>
      <w:r>
        <w:rPr>
          <w:w w:val="105"/>
        </w:rPr>
        <w:t>be</w:t>
      </w:r>
      <w:r>
        <w:rPr>
          <w:spacing w:val="-7"/>
          <w:w w:val="105"/>
        </w:rPr>
        <w:t> </w:t>
      </w:r>
      <w:r>
        <w:rPr>
          <w:w w:val="105"/>
        </w:rPr>
        <w:t>thin. This</w:t>
      </w:r>
      <w:r>
        <w:rPr>
          <w:spacing w:val="-7"/>
          <w:w w:val="105"/>
        </w:rPr>
        <w:t> </w:t>
      </w:r>
      <w:r>
        <w:rPr>
          <w:w w:val="105"/>
        </w:rPr>
        <w:t>is</w:t>
      </w:r>
      <w:r>
        <w:rPr>
          <w:spacing w:val="-7"/>
          <w:w w:val="105"/>
        </w:rPr>
        <w:t> </w:t>
      </w:r>
      <w:r>
        <w:rPr>
          <w:w w:val="105"/>
        </w:rPr>
        <w:t>the</w:t>
      </w:r>
      <w:r>
        <w:rPr>
          <w:spacing w:val="-7"/>
          <w:w w:val="105"/>
        </w:rPr>
        <w:t> </w:t>
      </w:r>
      <w:r>
        <w:rPr>
          <w:w w:val="105"/>
        </w:rPr>
        <w:t>main</w:t>
      </w:r>
      <w:r>
        <w:rPr>
          <w:spacing w:val="-7"/>
          <w:w w:val="105"/>
        </w:rPr>
        <w:t> </w:t>
      </w:r>
      <w:r>
        <w:rPr>
          <w:w w:val="105"/>
        </w:rPr>
        <w:t>feature</w:t>
      </w:r>
      <w:r>
        <w:rPr>
          <w:spacing w:val="-7"/>
          <w:w w:val="105"/>
        </w:rPr>
        <w:t> </w:t>
      </w:r>
      <w:r>
        <w:rPr>
          <w:w w:val="105"/>
        </w:rPr>
        <w:t>of</w:t>
      </w:r>
      <w:r>
        <w:rPr>
          <w:spacing w:val="-7"/>
          <w:w w:val="105"/>
        </w:rPr>
        <w:t> </w:t>
      </w:r>
      <w:r>
        <w:rPr>
          <w:w w:val="105"/>
        </w:rPr>
        <w:t>BBCube,</w:t>
      </w:r>
      <w:r>
        <w:rPr>
          <w:spacing w:val="-7"/>
          <w:w w:val="105"/>
        </w:rPr>
        <w:t> </w:t>
      </w:r>
      <w:r>
        <w:rPr>
          <w:w w:val="105"/>
        </w:rPr>
        <w:t>which</w:t>
      </w:r>
      <w:r>
        <w:rPr>
          <w:spacing w:val="-7"/>
          <w:w w:val="105"/>
        </w:rPr>
        <w:t> </w:t>
      </w:r>
      <w:r>
        <w:rPr>
          <w:w w:val="105"/>
        </w:rPr>
        <w:t>allows</w:t>
      </w:r>
      <w:r>
        <w:rPr>
          <w:spacing w:val="-7"/>
          <w:w w:val="105"/>
        </w:rPr>
        <w:t> </w:t>
      </w:r>
      <w:r>
        <w:rPr>
          <w:w w:val="105"/>
        </w:rPr>
        <w:t>high</w:t>
      </w:r>
      <w:r>
        <w:rPr>
          <w:spacing w:val="-7"/>
          <w:w w:val="105"/>
        </w:rPr>
        <w:t> </w:t>
      </w:r>
      <w:r>
        <w:rPr>
          <w:w w:val="105"/>
        </w:rPr>
        <w:t>bandwidth with</w:t>
      </w:r>
      <w:r>
        <w:rPr>
          <w:spacing w:val="-8"/>
          <w:w w:val="105"/>
        </w:rPr>
        <w:t> </w:t>
      </w:r>
      <w:r>
        <w:rPr>
          <w:w w:val="105"/>
        </w:rPr>
        <w:t>low</w:t>
      </w:r>
      <w:r>
        <w:rPr>
          <w:spacing w:val="-8"/>
          <w:w w:val="105"/>
        </w:rPr>
        <w:t> </w:t>
      </w:r>
      <w:r>
        <w:rPr>
          <w:w w:val="105"/>
        </w:rPr>
        <w:t>power</w:t>
      </w:r>
      <w:r>
        <w:rPr>
          <w:spacing w:val="-8"/>
          <w:w w:val="105"/>
        </w:rPr>
        <w:t> </w:t>
      </w:r>
      <w:r>
        <w:rPr>
          <w:w w:val="105"/>
        </w:rPr>
        <w:t>consumption</w:t>
      </w:r>
      <w:r>
        <w:rPr>
          <w:spacing w:val="-8"/>
          <w:w w:val="105"/>
        </w:rPr>
        <w:t> </w:t>
      </w:r>
      <w:r>
        <w:rPr>
          <w:w w:val="105"/>
        </w:rPr>
        <w:t>because</w:t>
      </w:r>
      <w:r>
        <w:rPr>
          <w:spacing w:val="-8"/>
          <w:w w:val="105"/>
        </w:rPr>
        <w:t> </w:t>
      </w:r>
      <w:r>
        <w:rPr>
          <w:w w:val="105"/>
        </w:rPr>
        <w:t>of</w:t>
      </w:r>
      <w:r>
        <w:rPr>
          <w:spacing w:val="-8"/>
          <w:w w:val="105"/>
        </w:rPr>
        <w:t> </w:t>
      </w:r>
      <w:r>
        <w:rPr>
          <w:w w:val="105"/>
        </w:rPr>
        <w:t>the</w:t>
      </w:r>
      <w:r>
        <w:rPr>
          <w:spacing w:val="-8"/>
          <w:w w:val="105"/>
        </w:rPr>
        <w:t> </w:t>
      </w:r>
      <w:r>
        <w:rPr>
          <w:w w:val="105"/>
        </w:rPr>
        <w:t>short</w:t>
      </w:r>
      <w:r>
        <w:rPr>
          <w:spacing w:val="-8"/>
          <w:w w:val="105"/>
        </w:rPr>
        <w:t> </w:t>
      </w:r>
      <w:r>
        <w:rPr>
          <w:w w:val="105"/>
        </w:rPr>
        <w:t>length</w:t>
      </w:r>
      <w:r>
        <w:rPr>
          <w:spacing w:val="-8"/>
          <w:w w:val="105"/>
        </w:rPr>
        <w:t> </w:t>
      </w:r>
      <w:r>
        <w:rPr>
          <w:w w:val="105"/>
        </w:rPr>
        <w:t>of</w:t>
      </w:r>
      <w:r>
        <w:rPr>
          <w:spacing w:val="-8"/>
          <w:w w:val="105"/>
        </w:rPr>
        <w:t> </w:t>
      </w:r>
      <w:r>
        <w:rPr>
          <w:w w:val="105"/>
        </w:rPr>
        <w:t>TSVs</w:t>
      </w:r>
      <w:r>
        <w:rPr>
          <w:spacing w:val="-8"/>
          <w:w w:val="105"/>
        </w:rPr>
        <w:t> </w:t>
      </w:r>
      <w:r>
        <w:rPr>
          <w:w w:val="105"/>
        </w:rPr>
        <w:t>and</w:t>
      </w:r>
      <w:r>
        <w:rPr>
          <w:spacing w:val="-8"/>
          <w:w w:val="105"/>
        </w:rPr>
        <w:t> </w:t>
      </w:r>
      <w:r>
        <w:rPr>
          <w:w w:val="105"/>
        </w:rPr>
        <w:t>high-density</w:t>
      </w:r>
      <w:r>
        <w:rPr>
          <w:spacing w:val="-8"/>
          <w:w w:val="105"/>
        </w:rPr>
        <w:t> </w:t>
      </w:r>
      <w:r>
        <w:rPr>
          <w:w w:val="105"/>
        </w:rPr>
        <w:t>signal parallelism</w:t>
      </w:r>
      <w:r>
        <w:rPr>
          <w:spacing w:val="-2"/>
          <w:w w:val="105"/>
        </w:rPr>
        <w:t> </w:t>
      </w:r>
      <w:r>
        <w:rPr>
          <w:w w:val="105"/>
        </w:rPr>
        <w:t>[</w:t>
      </w:r>
      <w:hyperlink w:history="true" w:anchor="_bookmark85">
        <w:r>
          <w:rPr>
            <w:color w:val="0774B7"/>
            <w:w w:val="105"/>
          </w:rPr>
          <w:t>34</w:t>
        </w:r>
      </w:hyperlink>
      <w:r>
        <w:rPr>
          <w:w w:val="105"/>
        </w:rPr>
        <w:t>]. Furthermore,</w:t>
      </w:r>
      <w:r>
        <w:rPr>
          <w:spacing w:val="-2"/>
          <w:w w:val="105"/>
        </w:rPr>
        <w:t> </w:t>
      </w:r>
      <w:r>
        <w:rPr>
          <w:w w:val="105"/>
        </w:rPr>
        <w:t>high-density</w:t>
      </w:r>
      <w:r>
        <w:rPr>
          <w:spacing w:val="-2"/>
          <w:w w:val="105"/>
        </w:rPr>
        <w:t> </w:t>
      </w:r>
      <w:r>
        <w:rPr>
          <w:w w:val="105"/>
        </w:rPr>
        <w:t>TSVs</w:t>
      </w:r>
      <w:r>
        <w:rPr>
          <w:spacing w:val="-2"/>
          <w:w w:val="105"/>
        </w:rPr>
        <w:t> </w:t>
      </w:r>
      <w:r>
        <w:rPr>
          <w:w w:val="105"/>
        </w:rPr>
        <w:t>act</w:t>
      </w:r>
      <w:r>
        <w:rPr>
          <w:spacing w:val="-2"/>
          <w:w w:val="105"/>
        </w:rPr>
        <w:t> </w:t>
      </w:r>
      <w:r>
        <w:rPr>
          <w:w w:val="105"/>
        </w:rPr>
        <w:t>as</w:t>
      </w:r>
      <w:r>
        <w:rPr>
          <w:spacing w:val="-2"/>
          <w:w w:val="105"/>
        </w:rPr>
        <w:t> </w:t>
      </w:r>
      <w:r>
        <w:rPr>
          <w:w w:val="105"/>
        </w:rPr>
        <w:t>thermal</w:t>
      </w:r>
      <w:r>
        <w:rPr>
          <w:spacing w:val="-2"/>
          <w:w w:val="105"/>
        </w:rPr>
        <w:t> </w:t>
      </w:r>
      <w:r>
        <w:rPr>
          <w:w w:val="105"/>
        </w:rPr>
        <w:t>pipes,</w:t>
      </w:r>
      <w:r>
        <w:rPr>
          <w:spacing w:val="-2"/>
          <w:w w:val="105"/>
        </w:rPr>
        <w:t> </w:t>
      </w:r>
      <w:r>
        <w:rPr>
          <w:w w:val="105"/>
        </w:rPr>
        <w:t>and,</w:t>
      </w:r>
      <w:r>
        <w:rPr>
          <w:spacing w:val="-2"/>
          <w:w w:val="105"/>
        </w:rPr>
        <w:t> </w:t>
      </w:r>
      <w:r>
        <w:rPr>
          <w:w w:val="105"/>
        </w:rPr>
        <w:t>hence,</w:t>
      </w:r>
      <w:r>
        <w:rPr>
          <w:spacing w:val="-2"/>
          <w:w w:val="105"/>
        </w:rPr>
        <w:t> </w:t>
      </w:r>
      <w:r>
        <w:rPr>
          <w:w w:val="105"/>
        </w:rPr>
        <w:t>a</w:t>
      </w:r>
      <w:r>
        <w:rPr>
          <w:spacing w:val="-2"/>
          <w:w w:val="105"/>
        </w:rPr>
        <w:t> </w:t>
      </w:r>
      <w:r>
        <w:rPr>
          <w:w w:val="105"/>
        </w:rPr>
        <w:t>low temperature, even in a 3D structure, can be expected.</w:t>
      </w:r>
    </w:p>
    <w:p>
      <w:pPr>
        <w:pStyle w:val="Heading3"/>
        <w:numPr>
          <w:ilvl w:val="0"/>
          <w:numId w:val="1"/>
        </w:numPr>
        <w:tabs>
          <w:tab w:pos="2960" w:val="left" w:leader="none"/>
        </w:tabs>
        <w:spacing w:line="240" w:lineRule="auto" w:before="178" w:after="0"/>
        <w:ind w:left="2959" w:right="0" w:hanging="213"/>
        <w:jc w:val="left"/>
      </w:pPr>
      <w:bookmarkStart w:name="Manufacturing Cost Crisis for Two-Dimens" w:id="3"/>
      <w:bookmarkEnd w:id="3"/>
      <w:r>
        <w:rPr>
          <w:b w:val="0"/>
        </w:rPr>
      </w:r>
      <w:bookmarkStart w:name="_bookmark1" w:id="4"/>
      <w:bookmarkEnd w:id="4"/>
      <w:r>
        <w:rPr>
          <w:spacing w:val="-2"/>
        </w:rPr>
        <w:t>Manufacturing</w:t>
      </w:r>
      <w:r>
        <w:rPr>
          <w:spacing w:val="3"/>
        </w:rPr>
        <w:t> </w:t>
      </w:r>
      <w:r>
        <w:rPr>
          <w:spacing w:val="-2"/>
        </w:rPr>
        <w:t>Cost</w:t>
      </w:r>
      <w:r>
        <w:rPr>
          <w:spacing w:val="3"/>
        </w:rPr>
        <w:t> </w:t>
      </w:r>
      <w:r>
        <w:rPr>
          <w:spacing w:val="-2"/>
        </w:rPr>
        <w:t>Crisis</w:t>
      </w:r>
      <w:r>
        <w:rPr>
          <w:spacing w:val="3"/>
        </w:rPr>
        <w:t> </w:t>
      </w:r>
      <w:r>
        <w:rPr>
          <w:spacing w:val="-2"/>
        </w:rPr>
        <w:t>for</w:t>
      </w:r>
      <w:r>
        <w:rPr>
          <w:spacing w:val="4"/>
        </w:rPr>
        <w:t> </w:t>
      </w:r>
      <w:r>
        <w:rPr>
          <w:spacing w:val="-2"/>
        </w:rPr>
        <w:t>Two-Dimensional</w:t>
      </w:r>
      <w:r>
        <w:rPr>
          <w:spacing w:val="3"/>
        </w:rPr>
        <w:t> </w:t>
      </w:r>
      <w:r>
        <w:rPr>
          <w:spacing w:val="-2"/>
        </w:rPr>
        <w:t>Scaling</w:t>
      </w:r>
    </w:p>
    <w:p>
      <w:pPr>
        <w:pStyle w:val="BodyText"/>
        <w:spacing w:line="256" w:lineRule="auto" w:before="61"/>
        <w:ind w:left="2741" w:right="123" w:firstLine="431"/>
        <w:jc w:val="both"/>
      </w:pPr>
      <w:r>
        <w:rPr>
          <w:w w:val="105"/>
        </w:rPr>
        <w:t>Before discussing 3D integration for high-volume manufacturing, it is necessary to investigate</w:t>
      </w:r>
      <w:r>
        <w:rPr>
          <w:spacing w:val="-12"/>
          <w:w w:val="105"/>
        </w:rPr>
        <w:t> </w:t>
      </w:r>
      <w:r>
        <w:rPr>
          <w:w w:val="105"/>
        </w:rPr>
        <w:t>the</w:t>
      </w:r>
      <w:r>
        <w:rPr>
          <w:spacing w:val="-12"/>
          <w:w w:val="105"/>
        </w:rPr>
        <w:t> </w:t>
      </w:r>
      <w:r>
        <w:rPr>
          <w:w w:val="105"/>
        </w:rPr>
        <w:t>current</w:t>
      </w:r>
      <w:r>
        <w:rPr>
          <w:spacing w:val="-11"/>
          <w:w w:val="105"/>
        </w:rPr>
        <w:t> </w:t>
      </w:r>
      <w:r>
        <w:rPr>
          <w:w w:val="105"/>
        </w:rPr>
        <w:t>status</w:t>
      </w:r>
      <w:r>
        <w:rPr>
          <w:spacing w:val="-12"/>
          <w:w w:val="105"/>
        </w:rPr>
        <w:t> </w:t>
      </w:r>
      <w:r>
        <w:rPr>
          <w:w w:val="105"/>
        </w:rPr>
        <w:t>and</w:t>
      </w:r>
      <w:r>
        <w:rPr>
          <w:spacing w:val="-11"/>
          <w:w w:val="105"/>
        </w:rPr>
        <w:t> </w:t>
      </w:r>
      <w:r>
        <w:rPr>
          <w:w w:val="105"/>
        </w:rPr>
        <w:t>future</w:t>
      </w:r>
      <w:r>
        <w:rPr>
          <w:spacing w:val="-12"/>
          <w:w w:val="105"/>
        </w:rPr>
        <w:t> </w:t>
      </w:r>
      <w:r>
        <w:rPr>
          <w:w w:val="105"/>
        </w:rPr>
        <w:t>prospects</w:t>
      </w:r>
      <w:r>
        <w:rPr>
          <w:spacing w:val="-11"/>
          <w:w w:val="105"/>
        </w:rPr>
        <w:t> </w:t>
      </w:r>
      <w:r>
        <w:rPr>
          <w:w w:val="105"/>
        </w:rPr>
        <w:t>of</w:t>
      </w:r>
      <w:r>
        <w:rPr>
          <w:spacing w:val="-12"/>
          <w:w w:val="105"/>
        </w:rPr>
        <w:t> </w:t>
      </w:r>
      <w:r>
        <w:rPr>
          <w:w w:val="105"/>
        </w:rPr>
        <w:t>semiconductor</w:t>
      </w:r>
      <w:r>
        <w:rPr>
          <w:spacing w:val="-12"/>
          <w:w w:val="105"/>
        </w:rPr>
        <w:t> </w:t>
      </w:r>
      <w:r>
        <w:rPr>
          <w:w w:val="105"/>
        </w:rPr>
        <w:t>technology</w:t>
      </w:r>
      <w:r>
        <w:rPr>
          <w:spacing w:val="-11"/>
          <w:w w:val="105"/>
        </w:rPr>
        <w:t> </w:t>
      </w:r>
      <w:r>
        <w:rPr>
          <w:w w:val="105"/>
        </w:rPr>
        <w:t>develop- ment.</w:t>
      </w:r>
      <w:r>
        <w:rPr>
          <w:spacing w:val="40"/>
          <w:w w:val="105"/>
        </w:rPr>
        <w:t> </w:t>
      </w:r>
      <w:r>
        <w:rPr>
          <w:w w:val="105"/>
        </w:rPr>
        <w:t>Conventional 2D scaling will face a severe economic crisis due to the expensive lithography</w:t>
      </w:r>
      <w:r>
        <w:rPr>
          <w:w w:val="105"/>
        </w:rPr>
        <w:t> processes</w:t>
      </w:r>
      <w:r>
        <w:rPr>
          <w:w w:val="105"/>
        </w:rPr>
        <w:t> and</w:t>
      </w:r>
      <w:r>
        <w:rPr>
          <w:w w:val="105"/>
        </w:rPr>
        <w:t> facilities</w:t>
      </w:r>
      <w:r>
        <w:rPr>
          <w:w w:val="105"/>
        </w:rPr>
        <w:t> required.</w:t>
      </w:r>
      <w:r>
        <w:rPr>
          <w:spacing w:val="40"/>
          <w:w w:val="105"/>
        </w:rPr>
        <w:t> </w:t>
      </w:r>
      <w:r>
        <w:rPr>
          <w:w w:val="105"/>
        </w:rPr>
        <w:t>Reducing</w:t>
      </w:r>
      <w:r>
        <w:rPr>
          <w:w w:val="105"/>
        </w:rPr>
        <w:t> costs</w:t>
      </w:r>
      <w:r>
        <w:rPr>
          <w:w w:val="105"/>
        </w:rPr>
        <w:t> requires</w:t>
      </w:r>
      <w:r>
        <w:rPr>
          <w:w w:val="105"/>
        </w:rPr>
        <w:t> the</w:t>
      </w:r>
      <w:r>
        <w:rPr>
          <w:w w:val="105"/>
        </w:rPr>
        <w:t> adoption</w:t>
      </w:r>
      <w:r>
        <w:rPr>
          <w:w w:val="105"/>
        </w:rPr>
        <w:t> of </w:t>
      </w:r>
      <w:r>
        <w:rPr/>
        <w:t>advanced lithography technologies, which, together with peripheral support facilities such</w:t>
      </w:r>
      <w:r>
        <w:rPr>
          <w:spacing w:val="40"/>
          <w:w w:val="105"/>
        </w:rPr>
        <w:t> </w:t>
      </w:r>
      <w:r>
        <w:rPr>
          <w:w w:val="105"/>
        </w:rPr>
        <w:t>as a defect monitoring system, account for one-third to one-fourth of the total cost of a manufacturing</w:t>
      </w:r>
      <w:r>
        <w:rPr>
          <w:spacing w:val="-12"/>
          <w:w w:val="105"/>
        </w:rPr>
        <w:t> </w:t>
      </w:r>
      <w:r>
        <w:rPr>
          <w:w w:val="105"/>
        </w:rPr>
        <w:t>line.</w:t>
      </w:r>
      <w:r>
        <w:rPr>
          <w:spacing w:val="-10"/>
          <w:w w:val="105"/>
        </w:rPr>
        <w:t> </w:t>
      </w:r>
      <w:r>
        <w:rPr>
          <w:w w:val="105"/>
        </w:rPr>
        <w:t>Furthermore,</w:t>
      </w:r>
      <w:r>
        <w:rPr>
          <w:spacing w:val="-12"/>
          <w:w w:val="105"/>
        </w:rPr>
        <w:t> </w:t>
      </w:r>
      <w:r>
        <w:rPr>
          <w:w w:val="105"/>
        </w:rPr>
        <w:t>bit</w:t>
      </w:r>
      <w:r>
        <w:rPr>
          <w:spacing w:val="-11"/>
          <w:w w:val="105"/>
        </w:rPr>
        <w:t> </w:t>
      </w:r>
      <w:r>
        <w:rPr>
          <w:w w:val="105"/>
        </w:rPr>
        <w:t>cost</w:t>
      </w:r>
      <w:r>
        <w:rPr>
          <w:spacing w:val="-12"/>
          <w:w w:val="105"/>
        </w:rPr>
        <w:t> </w:t>
      </w:r>
      <w:r>
        <w:rPr>
          <w:w w:val="105"/>
        </w:rPr>
        <w:t>is</w:t>
      </w:r>
      <w:r>
        <w:rPr>
          <w:spacing w:val="-12"/>
          <w:w w:val="105"/>
        </w:rPr>
        <w:t> </w:t>
      </w:r>
      <w:r>
        <w:rPr>
          <w:w w:val="105"/>
        </w:rPr>
        <w:t>saturated</w:t>
      </w:r>
      <w:r>
        <w:rPr>
          <w:spacing w:val="-11"/>
          <w:w w:val="105"/>
        </w:rPr>
        <w:t> </w:t>
      </w:r>
      <w:r>
        <w:rPr>
          <w:w w:val="105"/>
        </w:rPr>
        <w:t>around</w:t>
      </w:r>
      <w:r>
        <w:rPr>
          <w:spacing w:val="-12"/>
          <w:w w:val="105"/>
        </w:rPr>
        <w:t> </w:t>
      </w:r>
      <w:r>
        <w:rPr>
          <w:w w:val="105"/>
        </w:rPr>
        <w:t>20</w:t>
      </w:r>
      <w:r>
        <w:rPr>
          <w:spacing w:val="-11"/>
          <w:w w:val="105"/>
        </w:rPr>
        <w:t> </w:t>
      </w:r>
      <w:r>
        <w:rPr>
          <w:w w:val="105"/>
        </w:rPr>
        <w:t>nm</w:t>
      </w:r>
      <w:r>
        <w:rPr>
          <w:spacing w:val="-12"/>
          <w:w w:val="105"/>
        </w:rPr>
        <w:t> </w:t>
      </w:r>
      <w:r>
        <w:rPr>
          <w:w w:val="105"/>
        </w:rPr>
        <w:t>nodes</w:t>
      </w:r>
      <w:r>
        <w:rPr>
          <w:spacing w:val="-11"/>
          <w:w w:val="105"/>
        </w:rPr>
        <w:t> </w:t>
      </w:r>
      <w:r>
        <w:rPr>
          <w:w w:val="105"/>
        </w:rPr>
        <w:t>[</w:t>
      </w:r>
      <w:hyperlink w:history="true" w:anchor="_bookmark86">
        <w:r>
          <w:rPr>
            <w:color w:val="0774B7"/>
            <w:w w:val="105"/>
          </w:rPr>
          <w:t>35</w:t>
        </w:r>
      </w:hyperlink>
      <w:r>
        <w:rPr>
          <w:w w:val="105"/>
        </w:rPr>
        <w:t>,</w:t>
      </w:r>
      <w:hyperlink w:history="true" w:anchor="_bookmark87">
        <w:r>
          <w:rPr>
            <w:color w:val="0774B7"/>
            <w:w w:val="105"/>
          </w:rPr>
          <w:t>36</w:t>
        </w:r>
      </w:hyperlink>
      <w:r>
        <w:rPr>
          <w:w w:val="105"/>
        </w:rPr>
        <w:t>]</w:t>
      </w:r>
      <w:r>
        <w:rPr>
          <w:spacing w:val="-12"/>
          <w:w w:val="105"/>
        </w:rPr>
        <w:t> </w:t>
      </w:r>
      <w:r>
        <w:rPr>
          <w:w w:val="105"/>
        </w:rPr>
        <w:t>due</w:t>
      </w:r>
      <w:r>
        <w:rPr>
          <w:spacing w:val="-11"/>
          <w:w w:val="105"/>
        </w:rPr>
        <w:t> </w:t>
      </w:r>
      <w:r>
        <w:rPr>
          <w:w w:val="105"/>
        </w:rPr>
        <w:t>to unavoidable invisible defect reduction. Unless there is sufficient yield, the total cost will increase even if high-resolution lithography is employed.</w:t>
      </w:r>
      <w:r>
        <w:rPr>
          <w:spacing w:val="40"/>
          <w:w w:val="105"/>
        </w:rPr>
        <w:t> </w:t>
      </w:r>
      <w:r>
        <w:rPr>
          <w:w w:val="105"/>
        </w:rPr>
        <w:t>This is the main reason why </w:t>
      </w:r>
      <w:r>
        <w:rPr/>
        <w:t>multiple, small microprocessor dies (chiplets) are integrated [</w:t>
      </w:r>
      <w:hyperlink w:history="true" w:anchor="_bookmark88">
        <w:r>
          <w:rPr>
            <w:color w:val="0774B7"/>
          </w:rPr>
          <w:t>37</w:t>
        </w:r>
      </w:hyperlink>
      <w:r>
        <w:rPr/>
        <w:t>,</w:t>
      </w:r>
      <w:hyperlink w:history="true" w:anchor="_bookmark89">
        <w:r>
          <w:rPr>
            <w:color w:val="0774B7"/>
          </w:rPr>
          <w:t>38</w:t>
        </w:r>
      </w:hyperlink>
      <w:r>
        <w:rPr/>
        <w:t>]. In short, while useful </w:t>
      </w:r>
      <w:r>
        <w:rPr>
          <w:w w:val="105"/>
        </w:rPr>
        <w:t>for reducing chip size, scaling is extremely burdensome in terms of capital investment. </w:t>
      </w:r>
      <w:r>
        <w:rPr/>
        <w:t>Large-scale investments to the new fabrication facilities (Fabs) have so far been made con- sidering the technologies that will be available two to three generations ahead without any </w:t>
      </w:r>
      <w:r>
        <w:rPr>
          <w:w w:val="105"/>
        </w:rPr>
        <w:t>major technology changes. This is based on the empirical rule in the semiconductor that </w:t>
      </w:r>
      <w:r>
        <w:rPr/>
        <w:t>profits are made several generations after investments for reasons involving the trade-offs </w:t>
      </w:r>
      <w:r>
        <w:rPr>
          <w:w w:val="105"/>
        </w:rPr>
        <w:t>between products sales and facility depreciation.</w:t>
      </w:r>
    </w:p>
    <w:p>
      <w:pPr>
        <w:pStyle w:val="BodyText"/>
        <w:spacing w:line="256" w:lineRule="auto" w:before="3"/>
        <w:ind w:left="2747" w:right="150" w:firstLine="425"/>
        <w:jc w:val="both"/>
      </w:pPr>
      <w:r>
        <w:rPr/>
        <w:t>According to this empirical rule, an investment in recently developed 7 nm </w:t>
      </w:r>
      <w:r>
        <w:rPr/>
        <w:t>technology </w:t>
      </w:r>
      <w:r>
        <w:rPr>
          <w:w w:val="105"/>
        </w:rPr>
        <w:t>needs</w:t>
      </w:r>
      <w:r>
        <w:rPr>
          <w:spacing w:val="-6"/>
          <w:w w:val="105"/>
        </w:rPr>
        <w:t> </w:t>
      </w:r>
      <w:r>
        <w:rPr>
          <w:w w:val="105"/>
        </w:rPr>
        <w:t>to</w:t>
      </w:r>
      <w:r>
        <w:rPr>
          <w:spacing w:val="-5"/>
          <w:w w:val="105"/>
        </w:rPr>
        <w:t> </w:t>
      </w:r>
      <w:r>
        <w:rPr>
          <w:w w:val="105"/>
        </w:rPr>
        <w:t>be</w:t>
      </w:r>
      <w:r>
        <w:rPr>
          <w:spacing w:val="-4"/>
          <w:w w:val="105"/>
        </w:rPr>
        <w:t> </w:t>
      </w:r>
      <w:r>
        <w:rPr>
          <w:w w:val="105"/>
        </w:rPr>
        <w:t>made</w:t>
      </w:r>
      <w:r>
        <w:rPr>
          <w:spacing w:val="-5"/>
          <w:w w:val="105"/>
        </w:rPr>
        <w:t> </w:t>
      </w:r>
      <w:r>
        <w:rPr>
          <w:w w:val="105"/>
        </w:rPr>
        <w:t>in</w:t>
      </w:r>
      <w:r>
        <w:rPr>
          <w:spacing w:val="-6"/>
          <w:w w:val="105"/>
        </w:rPr>
        <w:t> </w:t>
      </w:r>
      <w:r>
        <w:rPr>
          <w:w w:val="105"/>
        </w:rPr>
        <w:t>consideration</w:t>
      </w:r>
      <w:r>
        <w:rPr>
          <w:spacing w:val="-5"/>
          <w:w w:val="105"/>
        </w:rPr>
        <w:t> </w:t>
      </w:r>
      <w:r>
        <w:rPr>
          <w:w w:val="105"/>
        </w:rPr>
        <w:t>of</w:t>
      </w:r>
      <w:r>
        <w:rPr>
          <w:spacing w:val="-5"/>
          <w:w w:val="105"/>
        </w:rPr>
        <w:t> </w:t>
      </w:r>
      <w:r>
        <w:rPr>
          <w:w w:val="105"/>
        </w:rPr>
        <w:t>its</w:t>
      </w:r>
      <w:r>
        <w:rPr>
          <w:spacing w:val="-4"/>
          <w:w w:val="105"/>
        </w:rPr>
        <w:t> </w:t>
      </w:r>
      <w:r>
        <w:rPr>
          <w:w w:val="105"/>
        </w:rPr>
        <w:t>applicability</w:t>
      </w:r>
      <w:r>
        <w:rPr>
          <w:spacing w:val="-5"/>
          <w:w w:val="105"/>
        </w:rPr>
        <w:t> </w:t>
      </w:r>
      <w:r>
        <w:rPr>
          <w:w w:val="105"/>
        </w:rPr>
        <w:t>to</w:t>
      </w:r>
      <w:r>
        <w:rPr>
          <w:spacing w:val="-5"/>
          <w:w w:val="105"/>
        </w:rPr>
        <w:t> </w:t>
      </w:r>
      <w:r>
        <w:rPr>
          <w:w w:val="105"/>
        </w:rPr>
        <w:t>2–3</w:t>
      </w:r>
      <w:r>
        <w:rPr>
          <w:spacing w:val="-5"/>
          <w:w w:val="105"/>
        </w:rPr>
        <w:t> </w:t>
      </w:r>
      <w:r>
        <w:rPr>
          <w:w w:val="105"/>
        </w:rPr>
        <w:t>nm</w:t>
      </w:r>
      <w:r>
        <w:rPr>
          <w:spacing w:val="-5"/>
          <w:w w:val="105"/>
        </w:rPr>
        <w:t> </w:t>
      </w:r>
      <w:r>
        <w:rPr>
          <w:w w:val="105"/>
        </w:rPr>
        <w:t>technologies.</w:t>
      </w:r>
      <w:r>
        <w:rPr>
          <w:spacing w:val="6"/>
          <w:w w:val="105"/>
        </w:rPr>
        <w:t> </w:t>
      </w:r>
      <w:r>
        <w:rPr>
          <w:w w:val="105"/>
        </w:rPr>
        <w:t>In</w:t>
      </w:r>
      <w:r>
        <w:rPr>
          <w:spacing w:val="-5"/>
          <w:w w:val="105"/>
        </w:rPr>
        <w:t> </w:t>
      </w:r>
      <w:r>
        <w:rPr>
          <w:w w:val="105"/>
        </w:rPr>
        <w:t>the</w:t>
      </w:r>
      <w:r>
        <w:rPr>
          <w:spacing w:val="-5"/>
          <w:w w:val="105"/>
        </w:rPr>
        <w:t> </w:t>
      </w:r>
      <w:r>
        <w:rPr>
          <w:spacing w:val="-4"/>
          <w:w w:val="105"/>
        </w:rPr>
        <w:t>case</w:t>
      </w:r>
    </w:p>
    <w:p>
      <w:pPr>
        <w:pStyle w:val="BodyText"/>
        <w:spacing w:line="206" w:lineRule="auto" w:before="2"/>
        <w:ind w:left="2747" w:right="138"/>
        <w:jc w:val="both"/>
      </w:pPr>
      <w:r>
        <w:rPr/>
        <w:t>of ArF (</w:t>
      </w:r>
      <w:r>
        <w:rPr>
          <w:rFonts w:ascii="Lucida Sans Unicode" w:hAnsi="Lucida Sans Unicode"/>
        </w:rPr>
        <w:t>λ </w:t>
      </w:r>
      <w:r>
        <w:rPr/>
        <w:t>= 193 nm), immersion lithography, double or quad patterning for one layer is needed to meet to those critical pattern dimensions. Extreme ultraviolet (EUV; </w:t>
      </w:r>
      <w:r>
        <w:rPr>
          <w:rFonts w:ascii="Lucida Sans Unicode" w:hAnsi="Lucida Sans Unicode"/>
        </w:rPr>
        <w:t>λ</w:t>
      </w:r>
      <w:r>
        <w:rPr>
          <w:rFonts w:ascii="Lucida Sans Unicode" w:hAnsi="Lucida Sans Unicode"/>
          <w:spacing w:val="-16"/>
        </w:rPr>
        <w:t> </w:t>
      </w:r>
      <w:r>
        <w:rPr/>
        <w:t>= 13.5 nm) lithography</w:t>
      </w:r>
      <w:r>
        <w:rPr>
          <w:spacing w:val="11"/>
        </w:rPr>
        <w:t> </w:t>
      </w:r>
      <w:r>
        <w:rPr/>
        <w:t>has</w:t>
      </w:r>
      <w:r>
        <w:rPr>
          <w:spacing w:val="12"/>
        </w:rPr>
        <w:t> </w:t>
      </w:r>
      <w:r>
        <w:rPr/>
        <w:t>the</w:t>
      </w:r>
      <w:r>
        <w:rPr>
          <w:spacing w:val="12"/>
        </w:rPr>
        <w:t> </w:t>
      </w:r>
      <w:r>
        <w:rPr/>
        <w:t>potential</w:t>
      </w:r>
      <w:r>
        <w:rPr>
          <w:spacing w:val="12"/>
        </w:rPr>
        <w:t> </w:t>
      </w:r>
      <w:r>
        <w:rPr/>
        <w:t>to</w:t>
      </w:r>
      <w:r>
        <w:rPr>
          <w:spacing w:val="11"/>
        </w:rPr>
        <w:t> </w:t>
      </w:r>
      <w:r>
        <w:rPr/>
        <w:t>allow</w:t>
      </w:r>
      <w:r>
        <w:rPr>
          <w:spacing w:val="12"/>
        </w:rPr>
        <w:t> </w:t>
      </w:r>
      <w:r>
        <w:rPr/>
        <w:t>patterning</w:t>
      </w:r>
      <w:r>
        <w:rPr>
          <w:spacing w:val="12"/>
        </w:rPr>
        <w:t> </w:t>
      </w:r>
      <w:r>
        <w:rPr/>
        <w:t>in</w:t>
      </w:r>
      <w:r>
        <w:rPr>
          <w:spacing w:val="12"/>
        </w:rPr>
        <w:t> </w:t>
      </w:r>
      <w:r>
        <w:rPr/>
        <w:t>a</w:t>
      </w:r>
      <w:r>
        <w:rPr>
          <w:spacing w:val="12"/>
        </w:rPr>
        <w:t> </w:t>
      </w:r>
      <w:r>
        <w:rPr/>
        <w:t>single</w:t>
      </w:r>
      <w:r>
        <w:rPr>
          <w:spacing w:val="11"/>
        </w:rPr>
        <w:t> </w:t>
      </w:r>
      <w:r>
        <w:rPr/>
        <w:t>step,</w:t>
      </w:r>
      <w:r>
        <w:rPr>
          <w:spacing w:val="12"/>
        </w:rPr>
        <w:t> </w:t>
      </w:r>
      <w:r>
        <w:rPr/>
        <w:t>and</w:t>
      </w:r>
      <w:r>
        <w:rPr>
          <w:spacing w:val="12"/>
        </w:rPr>
        <w:t> </w:t>
      </w:r>
      <w:r>
        <w:rPr/>
        <w:t>thus</w:t>
      </w:r>
      <w:r>
        <w:rPr>
          <w:spacing w:val="12"/>
        </w:rPr>
        <w:t> </w:t>
      </w:r>
      <w:r>
        <w:rPr/>
        <w:t>EUV</w:t>
      </w:r>
      <w:r>
        <w:rPr>
          <w:spacing w:val="12"/>
        </w:rPr>
        <w:t> </w:t>
      </w:r>
      <w:r>
        <w:rPr/>
        <w:t>is</w:t>
      </w:r>
      <w:r>
        <w:rPr>
          <w:spacing w:val="11"/>
        </w:rPr>
        <w:t> </w:t>
      </w:r>
      <w:r>
        <w:rPr>
          <w:spacing w:val="-2"/>
        </w:rPr>
        <w:t>superior</w:t>
      </w:r>
    </w:p>
    <w:p>
      <w:pPr>
        <w:pStyle w:val="BodyText"/>
        <w:spacing w:line="256" w:lineRule="auto" w:before="21"/>
        <w:ind w:left="2739" w:right="133" w:firstLine="8"/>
        <w:jc w:val="both"/>
      </w:pPr>
      <w:r>
        <w:rPr/>
        <w:t>to ArF. However, the price of EUV lithography machines is more than 120 million USD </w:t>
      </w:r>
      <w:r>
        <w:rPr/>
        <w:t>[</w:t>
      </w:r>
      <w:hyperlink w:history="true" w:anchor="_bookmark90">
        <w:r>
          <w:rPr>
            <w:color w:val="0774B7"/>
          </w:rPr>
          <w:t>39</w:t>
        </w:r>
      </w:hyperlink>
      <w:r>
        <w:rPr/>
        <w:t>], </w:t>
      </w:r>
      <w:r>
        <w:rPr>
          <w:w w:val="105"/>
        </w:rPr>
        <w:t>which is more than twice that of ArF immersion (iArF) lithography machines, and their </w:t>
      </w:r>
      <w:r>
        <w:rPr/>
        <w:t>current throughput is less than that of iArF machines. When converted into the processing </w:t>
      </w:r>
      <w:r>
        <w:rPr>
          <w:w w:val="105"/>
        </w:rPr>
        <w:t>capacity of current large-scale Fabs (e.g., 50,000 incoming wafers per month), based on this system performance, an investment of about 2 billion USD will be required for EUV technology.</w:t>
      </w:r>
      <w:r>
        <w:rPr>
          <w:spacing w:val="27"/>
          <w:w w:val="105"/>
        </w:rPr>
        <w:t> </w:t>
      </w:r>
      <w:r>
        <w:rPr>
          <w:w w:val="105"/>
        </w:rPr>
        <w:t>Assuming that the lifelong sales for each generation are about 10-times the corresponding</w:t>
      </w:r>
      <w:r>
        <w:rPr>
          <w:w w:val="105"/>
        </w:rPr>
        <w:t> business</w:t>
      </w:r>
      <w:r>
        <w:rPr>
          <w:w w:val="105"/>
        </w:rPr>
        <w:t> investment,</w:t>
      </w:r>
      <w:r>
        <w:rPr>
          <w:w w:val="105"/>
        </w:rPr>
        <w:t> the</w:t>
      </w:r>
      <w:r>
        <w:rPr>
          <w:w w:val="105"/>
        </w:rPr>
        <w:t> corresponding</w:t>
      </w:r>
      <w:r>
        <w:rPr>
          <w:w w:val="105"/>
        </w:rPr>
        <w:t> market</w:t>
      </w:r>
      <w:r>
        <w:rPr>
          <w:w w:val="105"/>
        </w:rPr>
        <w:t> size</w:t>
      </w:r>
      <w:r>
        <w:rPr>
          <w:w w:val="105"/>
        </w:rPr>
        <w:t> necessary</w:t>
      </w:r>
      <w:r>
        <w:rPr>
          <w:w w:val="105"/>
        </w:rPr>
        <w:t> for</w:t>
      </w:r>
      <w:r>
        <w:rPr>
          <w:w w:val="105"/>
        </w:rPr>
        <w:t> this investment</w:t>
      </w:r>
      <w:r>
        <w:rPr>
          <w:spacing w:val="-12"/>
          <w:w w:val="105"/>
        </w:rPr>
        <w:t> </w:t>
      </w:r>
      <w:r>
        <w:rPr>
          <w:w w:val="105"/>
        </w:rPr>
        <w:t>is</w:t>
      </w:r>
      <w:r>
        <w:rPr>
          <w:spacing w:val="-12"/>
          <w:w w:val="105"/>
        </w:rPr>
        <w:t> </w:t>
      </w:r>
      <w:r>
        <w:rPr>
          <w:w w:val="105"/>
        </w:rPr>
        <w:t>more</w:t>
      </w:r>
      <w:r>
        <w:rPr>
          <w:spacing w:val="-11"/>
          <w:w w:val="105"/>
        </w:rPr>
        <w:t> </w:t>
      </w:r>
      <w:r>
        <w:rPr>
          <w:w w:val="105"/>
        </w:rPr>
        <w:t>than</w:t>
      </w:r>
      <w:r>
        <w:rPr>
          <w:spacing w:val="-12"/>
          <w:w w:val="105"/>
        </w:rPr>
        <w:t> </w:t>
      </w:r>
      <w:r>
        <w:rPr>
          <w:w w:val="105"/>
        </w:rPr>
        <w:t>20</w:t>
      </w:r>
      <w:r>
        <w:rPr>
          <w:spacing w:val="-11"/>
          <w:w w:val="105"/>
        </w:rPr>
        <w:t> </w:t>
      </w:r>
      <w:r>
        <w:rPr>
          <w:w w:val="105"/>
        </w:rPr>
        <w:t>billion</w:t>
      </w:r>
      <w:r>
        <w:rPr>
          <w:spacing w:val="-12"/>
          <w:w w:val="105"/>
        </w:rPr>
        <w:t> </w:t>
      </w:r>
      <w:r>
        <w:rPr>
          <w:w w:val="105"/>
        </w:rPr>
        <w:t>USD.</w:t>
      </w:r>
      <w:r>
        <w:rPr>
          <w:spacing w:val="-11"/>
          <w:w w:val="105"/>
        </w:rPr>
        <w:t> </w:t>
      </w:r>
      <w:r>
        <w:rPr>
          <w:w w:val="105"/>
        </w:rPr>
        <w:t>Although,</w:t>
      </w:r>
      <w:r>
        <w:rPr>
          <w:spacing w:val="-12"/>
          <w:w w:val="105"/>
        </w:rPr>
        <w:t> </w:t>
      </w:r>
      <w:r>
        <w:rPr>
          <w:w w:val="105"/>
        </w:rPr>
        <w:t>this</w:t>
      </w:r>
      <w:r>
        <w:rPr>
          <w:spacing w:val="-12"/>
          <w:w w:val="105"/>
        </w:rPr>
        <w:t> </w:t>
      </w:r>
      <w:r>
        <w:rPr>
          <w:w w:val="105"/>
        </w:rPr>
        <w:t>estimate</w:t>
      </w:r>
      <w:r>
        <w:rPr>
          <w:spacing w:val="-11"/>
          <w:w w:val="105"/>
        </w:rPr>
        <w:t> </w:t>
      </w:r>
      <w:r>
        <w:rPr>
          <w:w w:val="105"/>
        </w:rPr>
        <w:t>is</w:t>
      </w:r>
      <w:r>
        <w:rPr>
          <w:spacing w:val="-12"/>
          <w:w w:val="105"/>
        </w:rPr>
        <w:t> </w:t>
      </w:r>
      <w:r>
        <w:rPr>
          <w:w w:val="105"/>
        </w:rPr>
        <w:t>based</w:t>
      </w:r>
      <w:r>
        <w:rPr>
          <w:spacing w:val="-11"/>
          <w:w w:val="105"/>
        </w:rPr>
        <w:t> </w:t>
      </w:r>
      <w:r>
        <w:rPr>
          <w:w w:val="105"/>
        </w:rPr>
        <w:t>on</w:t>
      </w:r>
      <w:r>
        <w:rPr>
          <w:spacing w:val="-12"/>
          <w:w w:val="105"/>
        </w:rPr>
        <w:t> </w:t>
      </w:r>
      <w:r>
        <w:rPr>
          <w:w w:val="105"/>
        </w:rPr>
        <w:t>the</w:t>
      </w:r>
      <w:r>
        <w:rPr>
          <w:spacing w:val="-11"/>
          <w:w w:val="105"/>
        </w:rPr>
        <w:t> </w:t>
      </w:r>
      <w:r>
        <w:rPr>
          <w:w w:val="105"/>
        </w:rPr>
        <w:t>440</w:t>
      </w:r>
      <w:r>
        <w:rPr>
          <w:spacing w:val="-12"/>
          <w:w w:val="105"/>
        </w:rPr>
        <w:t> </w:t>
      </w:r>
      <w:r>
        <w:rPr>
          <w:w w:val="105"/>
        </w:rPr>
        <w:t>billion USD total worldwide semiconductor sales in 2020, this market size for one product and one manufacturer is not realistic.</w:t>
      </w:r>
    </w:p>
    <w:p>
      <w:pPr>
        <w:pStyle w:val="BodyText"/>
        <w:spacing w:line="256" w:lineRule="auto" w:before="2"/>
        <w:ind w:left="2747" w:right="150" w:firstLine="425"/>
        <w:jc w:val="both"/>
      </w:pPr>
      <w:r>
        <w:rPr>
          <w:w w:val="105"/>
        </w:rPr>
        <w:t>In</w:t>
      </w:r>
      <w:r>
        <w:rPr>
          <w:w w:val="105"/>
        </w:rPr>
        <w:t> conclusion,</w:t>
      </w:r>
      <w:r>
        <w:rPr>
          <w:w w:val="105"/>
        </w:rPr>
        <w:t> this</w:t>
      </w:r>
      <w:r>
        <w:rPr>
          <w:w w:val="105"/>
        </w:rPr>
        <w:t> is</w:t>
      </w:r>
      <w:r>
        <w:rPr>
          <w:w w:val="105"/>
        </w:rPr>
        <w:t> one</w:t>
      </w:r>
      <w:r>
        <w:rPr>
          <w:w w:val="105"/>
        </w:rPr>
        <w:t> of</w:t>
      </w:r>
      <w:r>
        <w:rPr>
          <w:w w:val="105"/>
        </w:rPr>
        <w:t> the</w:t>
      </w:r>
      <w:r>
        <w:rPr>
          <w:w w:val="105"/>
        </w:rPr>
        <w:t> limits</w:t>
      </w:r>
      <w:r>
        <w:rPr>
          <w:w w:val="105"/>
        </w:rPr>
        <w:t> of</w:t>
      </w:r>
      <w:r>
        <w:rPr>
          <w:w w:val="105"/>
        </w:rPr>
        <w:t> two-dimensional</w:t>
      </w:r>
      <w:r>
        <w:rPr>
          <w:w w:val="105"/>
        </w:rPr>
        <w:t> scaling</w:t>
      </w:r>
      <w:r>
        <w:rPr>
          <w:w w:val="105"/>
        </w:rPr>
        <w:t> in</w:t>
      </w:r>
      <w:r>
        <w:rPr>
          <w:w w:val="105"/>
        </w:rPr>
        <w:t> light</w:t>
      </w:r>
      <w:r>
        <w:rPr>
          <w:w w:val="105"/>
        </w:rPr>
        <w:t> of</w:t>
      </w:r>
      <w:r>
        <w:rPr>
          <w:w w:val="105"/>
        </w:rPr>
        <w:t> the </w:t>
      </w:r>
      <w:r>
        <w:rPr/>
        <w:t>economics</w:t>
      </w:r>
      <w:r>
        <w:rPr>
          <w:spacing w:val="-3"/>
        </w:rPr>
        <w:t> </w:t>
      </w:r>
      <w:r>
        <w:rPr/>
        <w:t>of</w:t>
      </w:r>
      <w:r>
        <w:rPr>
          <w:spacing w:val="-3"/>
        </w:rPr>
        <w:t> </w:t>
      </w:r>
      <w:r>
        <w:rPr/>
        <w:t>the</w:t>
      </w:r>
      <w:r>
        <w:rPr>
          <w:spacing w:val="-3"/>
        </w:rPr>
        <w:t> </w:t>
      </w:r>
      <w:r>
        <w:rPr/>
        <w:t>industry,</w:t>
      </w:r>
      <w:r>
        <w:rPr>
          <w:spacing w:val="-1"/>
        </w:rPr>
        <w:t> </w:t>
      </w:r>
      <w:r>
        <w:rPr/>
        <w:t>and</w:t>
      </w:r>
      <w:r>
        <w:rPr>
          <w:spacing w:val="-3"/>
        </w:rPr>
        <w:t> </w:t>
      </w:r>
      <w:r>
        <w:rPr/>
        <w:t>it</w:t>
      </w:r>
      <w:r>
        <w:rPr>
          <w:spacing w:val="-3"/>
        </w:rPr>
        <w:t> </w:t>
      </w:r>
      <w:r>
        <w:rPr/>
        <w:t>is</w:t>
      </w:r>
      <w:r>
        <w:rPr>
          <w:spacing w:val="-3"/>
        </w:rPr>
        <w:t> </w:t>
      </w:r>
      <w:r>
        <w:rPr/>
        <w:t>difficult</w:t>
      </w:r>
      <w:r>
        <w:rPr>
          <w:spacing w:val="-3"/>
        </w:rPr>
        <w:t> </w:t>
      </w:r>
      <w:r>
        <w:rPr/>
        <w:t>to</w:t>
      </w:r>
      <w:r>
        <w:rPr>
          <w:spacing w:val="-3"/>
        </w:rPr>
        <w:t> </w:t>
      </w:r>
      <w:r>
        <w:rPr/>
        <w:t>find</w:t>
      </w:r>
      <w:r>
        <w:rPr>
          <w:spacing w:val="-3"/>
        </w:rPr>
        <w:t> </w:t>
      </w:r>
      <w:r>
        <w:rPr/>
        <w:t>a</w:t>
      </w:r>
      <w:r>
        <w:rPr>
          <w:spacing w:val="-3"/>
        </w:rPr>
        <w:t> </w:t>
      </w:r>
      <w:r>
        <w:rPr/>
        <w:t>scenario</w:t>
      </w:r>
      <w:r>
        <w:rPr>
          <w:spacing w:val="-3"/>
        </w:rPr>
        <w:t> </w:t>
      </w:r>
      <w:r>
        <w:rPr/>
        <w:t>of</w:t>
      </w:r>
      <w:r>
        <w:rPr>
          <w:spacing w:val="-3"/>
        </w:rPr>
        <w:t> </w:t>
      </w:r>
      <w:r>
        <w:rPr/>
        <w:t>victory</w:t>
      </w:r>
      <w:r>
        <w:rPr>
          <w:spacing w:val="-3"/>
        </w:rPr>
        <w:t> </w:t>
      </w:r>
      <w:r>
        <w:rPr/>
        <w:t>at</w:t>
      </w:r>
      <w:r>
        <w:rPr>
          <w:spacing w:val="-3"/>
        </w:rPr>
        <w:t> </w:t>
      </w:r>
      <w:r>
        <w:rPr/>
        <w:t>present,</w:t>
      </w:r>
      <w:r>
        <w:rPr>
          <w:spacing w:val="-2"/>
        </w:rPr>
        <w:t> </w:t>
      </w:r>
      <w:r>
        <w:rPr/>
        <w:t>especially </w:t>
      </w:r>
      <w:r>
        <w:rPr>
          <w:w w:val="105"/>
        </w:rPr>
        <w:t>beyond nanometer node.</w:t>
      </w:r>
    </w:p>
    <w:p>
      <w:pPr>
        <w:pStyle w:val="Heading3"/>
        <w:numPr>
          <w:ilvl w:val="0"/>
          <w:numId w:val="1"/>
        </w:numPr>
        <w:tabs>
          <w:tab w:pos="2960" w:val="left" w:leader="none"/>
        </w:tabs>
        <w:spacing w:line="240" w:lineRule="auto" w:before="178" w:after="0"/>
        <w:ind w:left="2959" w:right="0" w:hanging="213"/>
        <w:jc w:val="left"/>
      </w:pPr>
      <w:bookmarkStart w:name="Paradigm Shift to Bumpless Build Cube In" w:id="5"/>
      <w:bookmarkEnd w:id="5"/>
      <w:r>
        <w:rPr/>
        <w:t>Paradigm</w:t>
      </w:r>
      <w:r>
        <w:rPr>
          <w:spacing w:val="-7"/>
        </w:rPr>
        <w:t> </w:t>
      </w:r>
      <w:r>
        <w:rPr/>
        <w:t>Shift</w:t>
      </w:r>
      <w:r>
        <w:rPr>
          <w:spacing w:val="-7"/>
        </w:rPr>
        <w:t> </w:t>
      </w:r>
      <w:r>
        <w:rPr/>
        <w:t>to</w:t>
      </w:r>
      <w:r>
        <w:rPr>
          <w:spacing w:val="-7"/>
        </w:rPr>
        <w:t> </w:t>
      </w:r>
      <w:r>
        <w:rPr/>
        <w:t>Bumpless</w:t>
      </w:r>
      <w:r>
        <w:rPr>
          <w:spacing w:val="-6"/>
        </w:rPr>
        <w:t> </w:t>
      </w:r>
      <w:r>
        <w:rPr/>
        <w:t>Build</w:t>
      </w:r>
      <w:r>
        <w:rPr>
          <w:spacing w:val="-7"/>
        </w:rPr>
        <w:t> </w:t>
      </w:r>
      <w:r>
        <w:rPr/>
        <w:t>Cube</w:t>
      </w:r>
      <w:r>
        <w:rPr>
          <w:spacing w:val="-7"/>
        </w:rPr>
        <w:t> </w:t>
      </w:r>
      <w:r>
        <w:rPr>
          <w:spacing w:val="-2"/>
        </w:rPr>
        <w:t>Integration</w:t>
      </w:r>
    </w:p>
    <w:p>
      <w:pPr>
        <w:pStyle w:val="BodyText"/>
        <w:spacing w:line="256" w:lineRule="auto" w:before="61"/>
        <w:ind w:left="2747" w:right="105" w:firstLine="425"/>
        <w:jc w:val="both"/>
      </w:pPr>
      <w:r>
        <w:rPr/>
        <w:t>Extending</w:t>
      </w:r>
      <w:r>
        <w:rPr>
          <w:spacing w:val="-10"/>
        </w:rPr>
        <w:t> </w:t>
      </w:r>
      <w:r>
        <w:rPr/>
        <w:t>structures</w:t>
      </w:r>
      <w:r>
        <w:rPr>
          <w:spacing w:val="-10"/>
        </w:rPr>
        <w:t> </w:t>
      </w:r>
      <w:r>
        <w:rPr/>
        <w:t>into</w:t>
      </w:r>
      <w:r>
        <w:rPr>
          <w:spacing w:val="-10"/>
        </w:rPr>
        <w:t> </w:t>
      </w:r>
      <w:r>
        <w:rPr/>
        <w:t>vertical</w:t>
      </w:r>
      <w:r>
        <w:rPr>
          <w:spacing w:val="-10"/>
        </w:rPr>
        <w:t> </w:t>
      </w:r>
      <w:r>
        <w:rPr/>
        <w:t>space</w:t>
      </w:r>
      <w:r>
        <w:rPr>
          <w:spacing w:val="-10"/>
        </w:rPr>
        <w:t> </w:t>
      </w:r>
      <w:r>
        <w:rPr/>
        <w:t>(z-direction),</w:t>
      </w:r>
      <w:r>
        <w:rPr>
          <w:spacing w:val="-7"/>
        </w:rPr>
        <w:t> </w:t>
      </w:r>
      <w:r>
        <w:rPr/>
        <w:t>for</w:t>
      </w:r>
      <w:r>
        <w:rPr>
          <w:spacing w:val="-10"/>
        </w:rPr>
        <w:t> </w:t>
      </w:r>
      <w:r>
        <w:rPr/>
        <w:t>example,</w:t>
      </w:r>
      <w:r>
        <w:rPr>
          <w:spacing w:val="-7"/>
        </w:rPr>
        <w:t> </w:t>
      </w:r>
      <w:r>
        <w:rPr/>
        <w:t>by</w:t>
      </w:r>
      <w:r>
        <w:rPr>
          <w:spacing w:val="-10"/>
        </w:rPr>
        <w:t> </w:t>
      </w:r>
      <w:r>
        <w:rPr/>
        <w:t>three-dimensional </w:t>
      </w:r>
      <w:r>
        <w:rPr>
          <w:w w:val="105"/>
        </w:rPr>
        <w:t>stacking, in combination with conventional two-dimensional integration, is anticipated to overcome the problems noted above.</w:t>
      </w:r>
      <w:r>
        <w:rPr>
          <w:spacing w:val="28"/>
          <w:w w:val="105"/>
        </w:rPr>
        <w:t> </w:t>
      </w:r>
      <w:r>
        <w:rPr>
          <w:w w:val="105"/>
        </w:rPr>
        <w:t>The concept of Bumpless Build Cube (BBCube) is a solution to the problems of next-generation 2.5D (side-by-side arrays) and 3D stack systems, in which device dies and interposers are connected without bumps, described in Section </w:t>
      </w:r>
      <w:hyperlink w:history="true" w:anchor="_bookmark43">
        <w:r>
          <w:rPr>
            <w:color w:val="0774B7"/>
            <w:w w:val="105"/>
          </w:rPr>
          <w:t>8.3</w:t>
        </w:r>
      </w:hyperlink>
      <w:r>
        <w:rPr>
          <w:w w:val="105"/>
        </w:rPr>
        <w:t>.</w:t>
      </w:r>
    </w:p>
    <w:p>
      <w:pPr>
        <w:pStyle w:val="BodyText"/>
        <w:spacing w:line="249" w:lineRule="auto" w:before="1"/>
        <w:ind w:left="2739" w:right="133" w:firstLine="433"/>
        <w:jc w:val="both"/>
      </w:pPr>
      <w:r>
        <w:rPr/>
        <w:t>Figure </w:t>
      </w:r>
      <w:hyperlink w:history="true" w:anchor="_bookmark2">
        <w:r>
          <w:rPr>
            <w:color w:val="0774B7"/>
          </w:rPr>
          <w:t>1</w:t>
        </w:r>
      </w:hyperlink>
      <w:r>
        <w:rPr>
          <w:color w:val="0774B7"/>
        </w:rPr>
        <w:t> </w:t>
      </w:r>
      <w:r>
        <w:rPr/>
        <w:t>shows a comparison of the bump and bumpless interconnects using TSVs, assuming eight dies for a memory core and one logic controller. Since a chip-level stack formed by Chip-on-Chip (COC) technology using bump connections needs pick-and-place</w:t>
      </w:r>
      <w:r>
        <w:rPr>
          <w:spacing w:val="80"/>
        </w:rPr>
        <w:t> </w:t>
      </w:r>
      <w:r>
        <w:rPr/>
        <w:t>for chip transfer, the die thickness is limited by the mechanical stiffness requirements and warpage, resulting in a chip pitch of around 80–100 </w:t>
      </w:r>
      <w:r>
        <w:rPr>
          <w:rFonts w:ascii="Lucida Sans Unicode" w:hAnsi="Lucida Sans Unicode"/>
        </w:rPr>
        <w:t>µ</w:t>
      </w:r>
      <w:r>
        <w:rPr/>
        <w:t>m. The mechanical stiffness decreases</w:t>
      </w:r>
    </w:p>
    <w:p>
      <w:pPr>
        <w:pStyle w:val="BodyText"/>
        <w:spacing w:line="195" w:lineRule="exact"/>
        <w:ind w:left="2739"/>
        <w:jc w:val="both"/>
      </w:pPr>
      <w:r>
        <w:rPr/>
        <w:t>with</w:t>
      </w:r>
      <w:r>
        <w:rPr>
          <w:spacing w:val="16"/>
        </w:rPr>
        <w:t> </w:t>
      </w:r>
      <w:r>
        <w:rPr/>
        <w:t>die</w:t>
      </w:r>
      <w:r>
        <w:rPr>
          <w:spacing w:val="16"/>
        </w:rPr>
        <w:t> </w:t>
      </w:r>
      <w:r>
        <w:rPr/>
        <w:t>thickness</w:t>
      </w:r>
      <w:r>
        <w:rPr>
          <w:spacing w:val="17"/>
        </w:rPr>
        <w:t> </w:t>
      </w:r>
      <w:r>
        <w:rPr>
          <w:spacing w:val="-2"/>
        </w:rPr>
        <w:t>[</w:t>
      </w:r>
      <w:hyperlink w:history="true" w:anchor="_bookmark91">
        <w:r>
          <w:rPr>
            <w:color w:val="0774B7"/>
            <w:spacing w:val="-2"/>
          </w:rPr>
          <w:t>40</w:t>
        </w:r>
      </w:hyperlink>
      <w:r>
        <w:rPr>
          <w:spacing w:val="-2"/>
        </w:rPr>
        <w:t>,</w:t>
      </w:r>
      <w:hyperlink w:history="true" w:anchor="_bookmark92">
        <w:r>
          <w:rPr>
            <w:color w:val="0774B7"/>
            <w:spacing w:val="-2"/>
          </w:rPr>
          <w:t>41</w:t>
        </w:r>
      </w:hyperlink>
      <w:r>
        <w:rPr>
          <w:spacing w:val="-2"/>
        </w:rPr>
        <w:t>].</w:t>
      </w:r>
    </w:p>
    <w:p>
      <w:pPr>
        <w:spacing w:after="0" w:line="195" w:lineRule="exact"/>
        <w:jc w:val="both"/>
        <w:sectPr>
          <w:headerReference w:type="default" r:id="rId23"/>
          <w:pgSz w:w="11910" w:h="16840"/>
          <w:pgMar w:header="1109" w:footer="0" w:top="1400" w:bottom="280" w:left="580" w:right="560"/>
          <w:pgNumType w:start="2"/>
        </w:sectPr>
      </w:pPr>
    </w:p>
    <w:p>
      <w:pPr>
        <w:pStyle w:val="BodyText"/>
      </w:pPr>
    </w:p>
    <w:p>
      <w:pPr>
        <w:pStyle w:val="BodyText"/>
        <w:spacing w:before="8"/>
        <w:rPr>
          <w:sz w:val="27"/>
        </w:rPr>
      </w:pPr>
    </w:p>
    <w:p>
      <w:pPr>
        <w:pStyle w:val="BodyText"/>
        <w:ind w:left="1064"/>
      </w:pPr>
      <w:r>
        <w:rPr/>
        <w:drawing>
          <wp:inline distT="0" distB="0" distL="0" distR="0">
            <wp:extent cx="5464774" cy="3633216"/>
            <wp:effectExtent l="0" t="0" r="0" b="0"/>
            <wp:docPr id="5" name="image9.jpeg"/>
            <wp:cNvGraphicFramePr>
              <a:graphicFrameLocks noChangeAspect="1"/>
            </wp:cNvGraphicFramePr>
            <a:graphic>
              <a:graphicData uri="http://schemas.openxmlformats.org/drawingml/2006/picture">
                <pic:pic>
                  <pic:nvPicPr>
                    <pic:cNvPr id="6" name="image9.jpeg"/>
                    <pic:cNvPicPr/>
                  </pic:nvPicPr>
                  <pic:blipFill>
                    <a:blip r:embed="rId24" cstate="print"/>
                    <a:stretch>
                      <a:fillRect/>
                    </a:stretch>
                  </pic:blipFill>
                  <pic:spPr>
                    <a:xfrm>
                      <a:off x="0" y="0"/>
                      <a:ext cx="5464774" cy="3633216"/>
                    </a:xfrm>
                    <a:prstGeom prst="rect">
                      <a:avLst/>
                    </a:prstGeom>
                  </pic:spPr>
                </pic:pic>
              </a:graphicData>
            </a:graphic>
          </wp:inline>
        </w:drawing>
      </w:r>
      <w:r>
        <w:rPr/>
      </w:r>
    </w:p>
    <w:p>
      <w:pPr>
        <w:pStyle w:val="BodyText"/>
        <w:spacing w:before="4"/>
        <w:rPr>
          <w:sz w:val="9"/>
        </w:rPr>
      </w:pPr>
    </w:p>
    <w:p>
      <w:pPr>
        <w:spacing w:line="256" w:lineRule="exact" w:before="65"/>
        <w:ind w:left="2747" w:right="152" w:firstLine="0"/>
        <w:jc w:val="both"/>
        <w:rPr>
          <w:sz w:val="18"/>
        </w:rPr>
      </w:pPr>
      <w:bookmarkStart w:name="_bookmark2" w:id="6"/>
      <w:bookmarkEnd w:id="6"/>
      <w:r>
        <w:rPr/>
      </w:r>
      <w:r>
        <w:rPr>
          <w:rFonts w:ascii="Palatino Linotype" w:hAnsi="Palatino Linotype"/>
          <w:b/>
          <w:sz w:val="18"/>
        </w:rPr>
        <w:t>Figure 1. </w:t>
      </w:r>
      <w:r>
        <w:rPr>
          <w:sz w:val="18"/>
        </w:rPr>
        <w:t>A comparison of bump and bumpless interconnects using TSVs for 3D logic/memory </w:t>
      </w:r>
      <w:r>
        <w:rPr>
          <w:sz w:val="18"/>
        </w:rPr>
        <w:t>stack</w:t>
      </w:r>
      <w:r>
        <w:rPr>
          <w:spacing w:val="40"/>
          <w:sz w:val="18"/>
        </w:rPr>
        <w:t> </w:t>
      </w:r>
      <w:r>
        <w:rPr>
          <w:sz w:val="18"/>
        </w:rPr>
        <w:t>structures, assuming eight dies for a memory stack and one logic controller. Since the thickness of the</w:t>
      </w:r>
      <w:r>
        <w:rPr>
          <w:w w:val="105"/>
          <w:sz w:val="18"/>
        </w:rPr>
        <w:t> die</w:t>
      </w:r>
      <w:r>
        <w:rPr>
          <w:spacing w:val="-4"/>
          <w:w w:val="105"/>
          <w:sz w:val="18"/>
        </w:rPr>
        <w:t> </w:t>
      </w:r>
      <w:r>
        <w:rPr>
          <w:w w:val="105"/>
          <w:sz w:val="18"/>
        </w:rPr>
        <w:t>and</w:t>
      </w:r>
      <w:r>
        <w:rPr>
          <w:spacing w:val="-4"/>
          <w:w w:val="105"/>
          <w:sz w:val="18"/>
        </w:rPr>
        <w:t> </w:t>
      </w:r>
      <w:r>
        <w:rPr>
          <w:w w:val="105"/>
          <w:sz w:val="18"/>
        </w:rPr>
        <w:t>density</w:t>
      </w:r>
      <w:r>
        <w:rPr>
          <w:spacing w:val="-4"/>
          <w:w w:val="105"/>
          <w:sz w:val="18"/>
        </w:rPr>
        <w:t> </w:t>
      </w:r>
      <w:r>
        <w:rPr>
          <w:w w:val="105"/>
          <w:sz w:val="18"/>
        </w:rPr>
        <w:t>of</w:t>
      </w:r>
      <w:r>
        <w:rPr>
          <w:spacing w:val="-4"/>
          <w:w w:val="105"/>
          <w:sz w:val="18"/>
        </w:rPr>
        <w:t> </w:t>
      </w:r>
      <w:r>
        <w:rPr>
          <w:w w:val="105"/>
          <w:sz w:val="18"/>
        </w:rPr>
        <w:t>bumps</w:t>
      </w:r>
      <w:r>
        <w:rPr>
          <w:spacing w:val="-4"/>
          <w:w w:val="105"/>
          <w:sz w:val="18"/>
        </w:rPr>
        <w:t> </w:t>
      </w:r>
      <w:r>
        <w:rPr>
          <w:w w:val="105"/>
          <w:sz w:val="18"/>
        </w:rPr>
        <w:t>are</w:t>
      </w:r>
      <w:r>
        <w:rPr>
          <w:spacing w:val="-4"/>
          <w:w w:val="105"/>
          <w:sz w:val="18"/>
        </w:rPr>
        <w:t> </w:t>
      </w:r>
      <w:r>
        <w:rPr>
          <w:w w:val="105"/>
          <w:sz w:val="18"/>
        </w:rPr>
        <w:t>limited</w:t>
      </w:r>
      <w:r>
        <w:rPr>
          <w:spacing w:val="-4"/>
          <w:w w:val="105"/>
          <w:sz w:val="18"/>
        </w:rPr>
        <w:t> </w:t>
      </w:r>
      <w:r>
        <w:rPr>
          <w:w w:val="105"/>
          <w:sz w:val="18"/>
        </w:rPr>
        <w:t>by</w:t>
      </w:r>
      <w:r>
        <w:rPr>
          <w:spacing w:val="-4"/>
          <w:w w:val="105"/>
          <w:sz w:val="18"/>
        </w:rPr>
        <w:t> </w:t>
      </w:r>
      <w:r>
        <w:rPr>
          <w:w w:val="105"/>
          <w:sz w:val="18"/>
        </w:rPr>
        <w:t>mechanical</w:t>
      </w:r>
      <w:r>
        <w:rPr>
          <w:spacing w:val="-4"/>
          <w:w w:val="105"/>
          <w:sz w:val="18"/>
        </w:rPr>
        <w:t> </w:t>
      </w:r>
      <w:r>
        <w:rPr>
          <w:w w:val="105"/>
          <w:sz w:val="18"/>
        </w:rPr>
        <w:t>and</w:t>
      </w:r>
      <w:r>
        <w:rPr>
          <w:spacing w:val="-4"/>
          <w:w w:val="105"/>
          <w:sz w:val="18"/>
        </w:rPr>
        <w:t> </w:t>
      </w:r>
      <w:r>
        <w:rPr>
          <w:w w:val="105"/>
          <w:sz w:val="18"/>
        </w:rPr>
        <w:t>process</w:t>
      </w:r>
      <w:r>
        <w:rPr>
          <w:spacing w:val="-4"/>
          <w:w w:val="105"/>
          <w:sz w:val="18"/>
        </w:rPr>
        <w:t> </w:t>
      </w:r>
      <w:r>
        <w:rPr>
          <w:w w:val="105"/>
          <w:sz w:val="18"/>
        </w:rPr>
        <w:t>difficulties,</w:t>
      </w:r>
      <w:r>
        <w:rPr>
          <w:spacing w:val="-4"/>
          <w:w w:val="105"/>
          <w:sz w:val="18"/>
        </w:rPr>
        <w:t> </w:t>
      </w:r>
      <w:r>
        <w:rPr>
          <w:w w:val="105"/>
          <w:sz w:val="18"/>
        </w:rPr>
        <w:t>chip</w:t>
      </w:r>
      <w:r>
        <w:rPr>
          <w:spacing w:val="-4"/>
          <w:w w:val="105"/>
          <w:sz w:val="18"/>
        </w:rPr>
        <w:t> </w:t>
      </w:r>
      <w:r>
        <w:rPr>
          <w:w w:val="105"/>
          <w:sz w:val="18"/>
        </w:rPr>
        <w:t>pitch</w:t>
      </w:r>
      <w:r>
        <w:rPr>
          <w:spacing w:val="-4"/>
          <w:w w:val="105"/>
          <w:sz w:val="18"/>
        </w:rPr>
        <w:t> </w:t>
      </w:r>
      <w:r>
        <w:rPr>
          <w:w w:val="105"/>
          <w:sz w:val="18"/>
        </w:rPr>
        <w:t>becomes</w:t>
      </w:r>
      <w:r>
        <w:rPr>
          <w:spacing w:val="-4"/>
          <w:w w:val="105"/>
          <w:sz w:val="18"/>
        </w:rPr>
        <w:t> </w:t>
      </w:r>
      <w:r>
        <w:rPr>
          <w:w w:val="105"/>
          <w:sz w:val="18"/>
        </w:rPr>
        <w:t>as large</w:t>
      </w:r>
      <w:r>
        <w:rPr>
          <w:spacing w:val="-2"/>
          <w:w w:val="105"/>
          <w:sz w:val="18"/>
        </w:rPr>
        <w:t> </w:t>
      </w:r>
      <w:r>
        <w:rPr>
          <w:w w:val="105"/>
          <w:sz w:val="18"/>
        </w:rPr>
        <w:t>as</w:t>
      </w:r>
      <w:r>
        <w:rPr>
          <w:spacing w:val="-2"/>
          <w:w w:val="105"/>
          <w:sz w:val="18"/>
        </w:rPr>
        <w:t> </w:t>
      </w:r>
      <w:r>
        <w:rPr>
          <w:w w:val="105"/>
          <w:sz w:val="18"/>
        </w:rPr>
        <w:t>approximately</w:t>
      </w:r>
      <w:r>
        <w:rPr>
          <w:spacing w:val="-2"/>
          <w:w w:val="105"/>
          <w:sz w:val="18"/>
        </w:rPr>
        <w:t> </w:t>
      </w:r>
      <w:r>
        <w:rPr>
          <w:w w:val="105"/>
          <w:sz w:val="18"/>
        </w:rPr>
        <w:t>100</w:t>
      </w:r>
      <w:r>
        <w:rPr>
          <w:spacing w:val="-2"/>
          <w:w w:val="105"/>
          <w:sz w:val="18"/>
        </w:rPr>
        <w:t> </w:t>
      </w:r>
      <w:r>
        <w:rPr>
          <w:rFonts w:ascii="Lucida Sans Unicode" w:hAnsi="Lucida Sans Unicode"/>
          <w:w w:val="105"/>
          <w:sz w:val="18"/>
        </w:rPr>
        <w:t>µ</w:t>
      </w:r>
      <w:r>
        <w:rPr>
          <w:w w:val="105"/>
          <w:sz w:val="18"/>
        </w:rPr>
        <w:t>m,</w:t>
      </w:r>
      <w:r>
        <w:rPr>
          <w:spacing w:val="-2"/>
          <w:w w:val="105"/>
          <w:sz w:val="18"/>
        </w:rPr>
        <w:t> </w:t>
      </w:r>
      <w:r>
        <w:rPr>
          <w:w w:val="105"/>
          <w:sz w:val="18"/>
        </w:rPr>
        <w:t>in</w:t>
      </w:r>
      <w:r>
        <w:rPr>
          <w:spacing w:val="-2"/>
          <w:w w:val="105"/>
          <w:sz w:val="18"/>
        </w:rPr>
        <w:t> </w:t>
      </w:r>
      <w:r>
        <w:rPr>
          <w:w w:val="105"/>
          <w:sz w:val="18"/>
        </w:rPr>
        <w:t>accordance</w:t>
      </w:r>
      <w:r>
        <w:rPr>
          <w:spacing w:val="-2"/>
          <w:w w:val="105"/>
          <w:sz w:val="18"/>
        </w:rPr>
        <w:t> </w:t>
      </w:r>
      <w:r>
        <w:rPr>
          <w:w w:val="105"/>
          <w:sz w:val="18"/>
        </w:rPr>
        <w:t>with</w:t>
      </w:r>
      <w:r>
        <w:rPr>
          <w:spacing w:val="-2"/>
          <w:w w:val="105"/>
          <w:sz w:val="18"/>
        </w:rPr>
        <w:t> </w:t>
      </w:r>
      <w:r>
        <w:rPr>
          <w:w w:val="105"/>
          <w:sz w:val="18"/>
        </w:rPr>
        <w:t>the</w:t>
      </w:r>
      <w:r>
        <w:rPr>
          <w:spacing w:val="-2"/>
          <w:w w:val="105"/>
          <w:sz w:val="18"/>
        </w:rPr>
        <w:t> </w:t>
      </w:r>
      <w:r>
        <w:rPr>
          <w:w w:val="105"/>
          <w:sz w:val="18"/>
        </w:rPr>
        <w:t>die</w:t>
      </w:r>
      <w:r>
        <w:rPr>
          <w:spacing w:val="-2"/>
          <w:w w:val="105"/>
          <w:sz w:val="18"/>
        </w:rPr>
        <w:t> </w:t>
      </w:r>
      <w:r>
        <w:rPr>
          <w:w w:val="105"/>
          <w:sz w:val="18"/>
        </w:rPr>
        <w:t>thickness</w:t>
      </w:r>
      <w:r>
        <w:rPr>
          <w:spacing w:val="-2"/>
          <w:w w:val="105"/>
          <w:sz w:val="18"/>
        </w:rPr>
        <w:t> </w:t>
      </w:r>
      <w:r>
        <w:rPr>
          <w:w w:val="105"/>
          <w:sz w:val="18"/>
        </w:rPr>
        <w:t>and</w:t>
      </w:r>
      <w:r>
        <w:rPr>
          <w:spacing w:val="-2"/>
          <w:w w:val="105"/>
          <w:sz w:val="18"/>
        </w:rPr>
        <w:t> </w:t>
      </w:r>
      <w:r>
        <w:rPr>
          <w:w w:val="105"/>
          <w:sz w:val="18"/>
        </w:rPr>
        <w:t>bump</w:t>
      </w:r>
      <w:r>
        <w:rPr>
          <w:spacing w:val="-2"/>
          <w:w w:val="105"/>
          <w:sz w:val="18"/>
        </w:rPr>
        <w:t> </w:t>
      </w:r>
      <w:r>
        <w:rPr>
          <w:w w:val="105"/>
          <w:sz w:val="18"/>
        </w:rPr>
        <w:t>height. Shortened bumpless</w:t>
      </w:r>
      <w:r>
        <w:rPr>
          <w:spacing w:val="-2"/>
          <w:w w:val="105"/>
          <w:sz w:val="18"/>
        </w:rPr>
        <w:t> </w:t>
      </w:r>
      <w:r>
        <w:rPr>
          <w:w w:val="105"/>
          <w:sz w:val="18"/>
        </w:rPr>
        <w:t>interconnects</w:t>
      </w:r>
      <w:r>
        <w:rPr>
          <w:spacing w:val="-2"/>
          <w:w w:val="105"/>
          <w:sz w:val="18"/>
        </w:rPr>
        <w:t> </w:t>
      </w:r>
      <w:r>
        <w:rPr>
          <w:w w:val="105"/>
          <w:sz w:val="18"/>
        </w:rPr>
        <w:t>can</w:t>
      </w:r>
      <w:r>
        <w:rPr>
          <w:spacing w:val="-1"/>
          <w:w w:val="105"/>
          <w:sz w:val="18"/>
        </w:rPr>
        <w:t> </w:t>
      </w:r>
      <w:r>
        <w:rPr>
          <w:w w:val="105"/>
          <w:sz w:val="18"/>
        </w:rPr>
        <w:t>be</w:t>
      </w:r>
      <w:r>
        <w:rPr>
          <w:spacing w:val="-1"/>
          <w:w w:val="105"/>
          <w:sz w:val="18"/>
        </w:rPr>
        <w:t> </w:t>
      </w:r>
      <w:r>
        <w:rPr>
          <w:w w:val="105"/>
          <w:sz w:val="18"/>
        </w:rPr>
        <w:t>formed</w:t>
      </w:r>
      <w:r>
        <w:rPr>
          <w:spacing w:val="-2"/>
          <w:w w:val="105"/>
          <w:sz w:val="18"/>
        </w:rPr>
        <w:t> </w:t>
      </w:r>
      <w:r>
        <w:rPr>
          <w:w w:val="105"/>
          <w:sz w:val="18"/>
        </w:rPr>
        <w:t>with</w:t>
      </w:r>
      <w:r>
        <w:rPr>
          <w:spacing w:val="-2"/>
          <w:w w:val="105"/>
          <w:sz w:val="18"/>
        </w:rPr>
        <w:t> </w:t>
      </w:r>
      <w:r>
        <w:rPr>
          <w:w w:val="105"/>
          <w:sz w:val="18"/>
        </w:rPr>
        <w:t>higher</w:t>
      </w:r>
      <w:r>
        <w:rPr>
          <w:spacing w:val="-2"/>
          <w:w w:val="105"/>
          <w:sz w:val="18"/>
        </w:rPr>
        <w:t> </w:t>
      </w:r>
      <w:r>
        <w:rPr>
          <w:w w:val="105"/>
          <w:sz w:val="18"/>
        </w:rPr>
        <w:t>density</w:t>
      </w:r>
      <w:r>
        <w:rPr>
          <w:spacing w:val="-2"/>
          <w:w w:val="105"/>
          <w:sz w:val="18"/>
        </w:rPr>
        <w:t> </w:t>
      </w:r>
      <w:r>
        <w:rPr>
          <w:w w:val="105"/>
          <w:sz w:val="18"/>
        </w:rPr>
        <w:t>(narrower</w:t>
      </w:r>
      <w:r>
        <w:rPr>
          <w:spacing w:val="-2"/>
          <w:w w:val="105"/>
          <w:sz w:val="18"/>
        </w:rPr>
        <w:t> </w:t>
      </w:r>
      <w:r>
        <w:rPr>
          <w:w w:val="105"/>
          <w:sz w:val="18"/>
        </w:rPr>
        <w:t>pitch)</w:t>
      </w:r>
      <w:r>
        <w:rPr>
          <w:spacing w:val="-2"/>
          <w:w w:val="105"/>
          <w:sz w:val="18"/>
        </w:rPr>
        <w:t> </w:t>
      </w:r>
      <w:r>
        <w:rPr>
          <w:w w:val="105"/>
          <w:sz w:val="18"/>
        </w:rPr>
        <w:t>compared</w:t>
      </w:r>
      <w:r>
        <w:rPr>
          <w:spacing w:val="-2"/>
          <w:w w:val="105"/>
          <w:sz w:val="18"/>
        </w:rPr>
        <w:t> </w:t>
      </w:r>
      <w:r>
        <w:rPr>
          <w:w w:val="105"/>
          <w:sz w:val="18"/>
        </w:rPr>
        <w:t>with</w:t>
      </w:r>
      <w:r>
        <w:rPr>
          <w:spacing w:val="-2"/>
          <w:w w:val="105"/>
          <w:sz w:val="18"/>
        </w:rPr>
        <w:t> </w:t>
      </w:r>
      <w:r>
        <w:rPr>
          <w:w w:val="105"/>
          <w:sz w:val="18"/>
        </w:rPr>
        <w:t>TSVs and bumps due to the limitations of bump size and pitch.</w:t>
      </w:r>
      <w:r>
        <w:rPr>
          <w:w w:val="105"/>
          <w:sz w:val="18"/>
        </w:rPr>
        <w:t> By using wafer thinning and bumpless </w:t>
      </w:r>
      <w:r>
        <w:rPr>
          <w:sz w:val="18"/>
        </w:rPr>
        <w:t>interconnects, the chip pitch becomes about 1/10, and impedance and thermal resistance become less</w:t>
      </w:r>
      <w:r>
        <w:rPr>
          <w:w w:val="105"/>
          <w:sz w:val="18"/>
        </w:rPr>
        <w:t> than</w:t>
      </w:r>
      <w:r>
        <w:rPr>
          <w:spacing w:val="-1"/>
          <w:w w:val="105"/>
          <w:sz w:val="18"/>
        </w:rPr>
        <w:t> </w:t>
      </w:r>
      <w:r>
        <w:rPr>
          <w:w w:val="105"/>
          <w:sz w:val="18"/>
        </w:rPr>
        <w:t>1/10</w:t>
      </w:r>
      <w:r>
        <w:rPr>
          <w:spacing w:val="-1"/>
          <w:w w:val="105"/>
          <w:sz w:val="18"/>
        </w:rPr>
        <w:t> </w:t>
      </w:r>
      <w:r>
        <w:rPr>
          <w:w w:val="105"/>
          <w:sz w:val="18"/>
        </w:rPr>
        <w:t>due</w:t>
      </w:r>
      <w:r>
        <w:rPr>
          <w:spacing w:val="-1"/>
          <w:w w:val="105"/>
          <w:sz w:val="18"/>
        </w:rPr>
        <w:t> </w:t>
      </w:r>
      <w:r>
        <w:rPr>
          <w:w w:val="105"/>
          <w:sz w:val="18"/>
        </w:rPr>
        <w:t>to</w:t>
      </w:r>
      <w:r>
        <w:rPr>
          <w:spacing w:val="-1"/>
          <w:w w:val="105"/>
          <w:sz w:val="18"/>
        </w:rPr>
        <w:t> </w:t>
      </w:r>
      <w:r>
        <w:rPr>
          <w:w w:val="105"/>
          <w:sz w:val="18"/>
        </w:rPr>
        <w:t>the</w:t>
      </w:r>
      <w:r>
        <w:rPr>
          <w:spacing w:val="-1"/>
          <w:w w:val="105"/>
          <w:sz w:val="18"/>
        </w:rPr>
        <w:t> </w:t>
      </w:r>
      <w:r>
        <w:rPr>
          <w:w w:val="105"/>
          <w:sz w:val="18"/>
        </w:rPr>
        <w:t>absence</w:t>
      </w:r>
      <w:r>
        <w:rPr>
          <w:spacing w:val="-1"/>
          <w:w w:val="105"/>
          <w:sz w:val="18"/>
        </w:rPr>
        <w:t> </w:t>
      </w:r>
      <w:r>
        <w:rPr>
          <w:w w:val="105"/>
          <w:sz w:val="18"/>
        </w:rPr>
        <w:t>of</w:t>
      </w:r>
      <w:r>
        <w:rPr>
          <w:spacing w:val="-1"/>
          <w:w w:val="105"/>
          <w:sz w:val="18"/>
        </w:rPr>
        <w:t> </w:t>
      </w:r>
      <w:r>
        <w:rPr>
          <w:w w:val="105"/>
          <w:sz w:val="18"/>
        </w:rPr>
        <w:t>bumps</w:t>
      </w:r>
      <w:r>
        <w:rPr>
          <w:spacing w:val="-1"/>
          <w:w w:val="105"/>
          <w:sz w:val="18"/>
        </w:rPr>
        <w:t> </w:t>
      </w:r>
      <w:r>
        <w:rPr>
          <w:w w:val="105"/>
          <w:sz w:val="18"/>
        </w:rPr>
        <w:t>characterized</w:t>
      </w:r>
      <w:r>
        <w:rPr>
          <w:spacing w:val="-1"/>
          <w:w w:val="105"/>
          <w:sz w:val="18"/>
        </w:rPr>
        <w:t> </w:t>
      </w:r>
      <w:r>
        <w:rPr>
          <w:w w:val="105"/>
          <w:sz w:val="18"/>
        </w:rPr>
        <w:t>by</w:t>
      </w:r>
      <w:r>
        <w:rPr>
          <w:spacing w:val="-1"/>
          <w:w w:val="105"/>
          <w:sz w:val="18"/>
        </w:rPr>
        <w:t> </w:t>
      </w:r>
      <w:r>
        <w:rPr>
          <w:w w:val="105"/>
          <w:sz w:val="18"/>
        </w:rPr>
        <w:t>high</w:t>
      </w:r>
      <w:r>
        <w:rPr>
          <w:spacing w:val="-1"/>
          <w:w w:val="105"/>
          <w:sz w:val="18"/>
        </w:rPr>
        <w:t> </w:t>
      </w:r>
      <w:r>
        <w:rPr>
          <w:w w:val="105"/>
          <w:sz w:val="18"/>
        </w:rPr>
        <w:t>electrical</w:t>
      </w:r>
      <w:r>
        <w:rPr>
          <w:spacing w:val="-1"/>
          <w:w w:val="105"/>
          <w:sz w:val="18"/>
        </w:rPr>
        <w:t> </w:t>
      </w:r>
      <w:r>
        <w:rPr>
          <w:w w:val="105"/>
          <w:sz w:val="18"/>
        </w:rPr>
        <w:t>and</w:t>
      </w:r>
      <w:r>
        <w:rPr>
          <w:spacing w:val="-1"/>
          <w:w w:val="105"/>
          <w:sz w:val="18"/>
        </w:rPr>
        <w:t> </w:t>
      </w:r>
      <w:r>
        <w:rPr>
          <w:w w:val="105"/>
          <w:sz w:val="18"/>
        </w:rPr>
        <w:t>thermal</w:t>
      </w:r>
      <w:r>
        <w:rPr>
          <w:spacing w:val="-1"/>
          <w:w w:val="105"/>
          <w:sz w:val="18"/>
        </w:rPr>
        <w:t> </w:t>
      </w:r>
      <w:r>
        <w:rPr>
          <w:w w:val="105"/>
          <w:sz w:val="18"/>
        </w:rPr>
        <w:t>resistance.</w:t>
      </w:r>
    </w:p>
    <w:p>
      <w:pPr>
        <w:pStyle w:val="BodyText"/>
        <w:spacing w:before="10"/>
        <w:rPr>
          <w:sz w:val="17"/>
        </w:rPr>
      </w:pPr>
    </w:p>
    <w:p>
      <w:pPr>
        <w:pStyle w:val="BodyText"/>
        <w:spacing w:line="256" w:lineRule="auto"/>
        <w:ind w:left="2741" w:right="133" w:firstLine="431"/>
        <w:jc w:val="both"/>
      </w:pPr>
      <w:r>
        <w:rPr>
          <w:w w:val="105"/>
        </w:rPr>
        <w:t>If</w:t>
      </w:r>
      <w:r>
        <w:rPr>
          <w:spacing w:val="-12"/>
          <w:w w:val="105"/>
        </w:rPr>
        <w:t> </w:t>
      </w:r>
      <w:r>
        <w:rPr>
          <w:w w:val="105"/>
        </w:rPr>
        <w:t>the</w:t>
      </w:r>
      <w:r>
        <w:rPr>
          <w:spacing w:val="-12"/>
          <w:w w:val="105"/>
        </w:rPr>
        <w:t> </w:t>
      </w:r>
      <w:r>
        <w:rPr>
          <w:w w:val="105"/>
        </w:rPr>
        <w:t>bump</w:t>
      </w:r>
      <w:r>
        <w:rPr>
          <w:spacing w:val="-11"/>
          <w:w w:val="105"/>
        </w:rPr>
        <w:t> </w:t>
      </w:r>
      <w:r>
        <w:rPr>
          <w:w w:val="105"/>
        </w:rPr>
        <w:t>height</w:t>
      </w:r>
      <w:r>
        <w:rPr>
          <w:spacing w:val="-12"/>
          <w:w w:val="105"/>
        </w:rPr>
        <w:t> </w:t>
      </w:r>
      <w:r>
        <w:rPr>
          <w:w w:val="105"/>
        </w:rPr>
        <w:t>varies,</w:t>
      </w:r>
      <w:r>
        <w:rPr>
          <w:spacing w:val="-11"/>
          <w:w w:val="105"/>
        </w:rPr>
        <w:t> </w:t>
      </w:r>
      <w:r>
        <w:rPr>
          <w:w w:val="105"/>
        </w:rPr>
        <w:t>some</w:t>
      </w:r>
      <w:r>
        <w:rPr>
          <w:spacing w:val="-12"/>
          <w:w w:val="105"/>
        </w:rPr>
        <w:t> </w:t>
      </w:r>
      <w:r>
        <w:rPr>
          <w:w w:val="105"/>
        </w:rPr>
        <w:t>bumps</w:t>
      </w:r>
      <w:r>
        <w:rPr>
          <w:spacing w:val="-11"/>
          <w:w w:val="105"/>
        </w:rPr>
        <w:t> </w:t>
      </w:r>
      <w:r>
        <w:rPr>
          <w:w w:val="105"/>
        </w:rPr>
        <w:t>will</w:t>
      </w:r>
      <w:r>
        <w:rPr>
          <w:spacing w:val="-12"/>
          <w:w w:val="105"/>
        </w:rPr>
        <w:t> </w:t>
      </w:r>
      <w:r>
        <w:rPr>
          <w:w w:val="105"/>
        </w:rPr>
        <w:t>not</w:t>
      </w:r>
      <w:r>
        <w:rPr>
          <w:spacing w:val="-12"/>
          <w:w w:val="105"/>
        </w:rPr>
        <w:t> </w:t>
      </w:r>
      <w:r>
        <w:rPr>
          <w:w w:val="105"/>
        </w:rPr>
        <w:t>come</w:t>
      </w:r>
      <w:r>
        <w:rPr>
          <w:spacing w:val="-11"/>
          <w:w w:val="105"/>
        </w:rPr>
        <w:t> </w:t>
      </w:r>
      <w:r>
        <w:rPr>
          <w:w w:val="105"/>
        </w:rPr>
        <w:t>into</w:t>
      </w:r>
      <w:r>
        <w:rPr>
          <w:spacing w:val="-12"/>
          <w:w w:val="105"/>
        </w:rPr>
        <w:t> </w:t>
      </w:r>
      <w:r>
        <w:rPr>
          <w:w w:val="105"/>
        </w:rPr>
        <w:t>contact</w:t>
      </w:r>
      <w:r>
        <w:rPr>
          <w:spacing w:val="-11"/>
          <w:w w:val="105"/>
        </w:rPr>
        <w:t> </w:t>
      </w:r>
      <w:r>
        <w:rPr>
          <w:w w:val="105"/>
        </w:rPr>
        <w:t>with</w:t>
      </w:r>
      <w:r>
        <w:rPr>
          <w:spacing w:val="-12"/>
          <w:w w:val="105"/>
        </w:rPr>
        <w:t> </w:t>
      </w:r>
      <w:r>
        <w:rPr>
          <w:w w:val="105"/>
        </w:rPr>
        <w:t>the</w:t>
      </w:r>
      <w:r>
        <w:rPr>
          <w:spacing w:val="-11"/>
          <w:w w:val="105"/>
        </w:rPr>
        <w:t> </w:t>
      </w:r>
      <w:r>
        <w:rPr>
          <w:w w:val="105"/>
        </w:rPr>
        <w:t>electrodes on</w:t>
      </w:r>
      <w:r>
        <w:rPr>
          <w:spacing w:val="-11"/>
          <w:w w:val="105"/>
        </w:rPr>
        <w:t> </w:t>
      </w:r>
      <w:r>
        <w:rPr>
          <w:w w:val="105"/>
        </w:rPr>
        <w:t>the</w:t>
      </w:r>
      <w:r>
        <w:rPr>
          <w:spacing w:val="-11"/>
          <w:w w:val="105"/>
        </w:rPr>
        <w:t> </w:t>
      </w:r>
      <w:r>
        <w:rPr>
          <w:w w:val="105"/>
        </w:rPr>
        <w:t>chip</w:t>
      </w:r>
      <w:r>
        <w:rPr>
          <w:spacing w:val="-11"/>
          <w:w w:val="105"/>
        </w:rPr>
        <w:t> </w:t>
      </w:r>
      <w:r>
        <w:rPr>
          <w:w w:val="105"/>
        </w:rPr>
        <w:t>surface.</w:t>
      </w:r>
      <w:r>
        <w:rPr>
          <w:spacing w:val="-2"/>
          <w:w w:val="105"/>
        </w:rPr>
        <w:t> </w:t>
      </w:r>
      <w:r>
        <w:rPr>
          <w:w w:val="105"/>
        </w:rPr>
        <w:t>When</w:t>
      </w:r>
      <w:r>
        <w:rPr>
          <w:spacing w:val="-11"/>
          <w:w w:val="105"/>
        </w:rPr>
        <w:t> </w:t>
      </w:r>
      <w:r>
        <w:rPr>
          <w:w w:val="105"/>
        </w:rPr>
        <w:t>high</w:t>
      </w:r>
      <w:r>
        <w:rPr>
          <w:spacing w:val="-11"/>
          <w:w w:val="105"/>
        </w:rPr>
        <w:t> </w:t>
      </w:r>
      <w:r>
        <w:rPr>
          <w:w w:val="105"/>
        </w:rPr>
        <w:t>pressure</w:t>
      </w:r>
      <w:r>
        <w:rPr>
          <w:spacing w:val="-11"/>
          <w:w w:val="105"/>
        </w:rPr>
        <w:t> </w:t>
      </w:r>
      <w:r>
        <w:rPr>
          <w:w w:val="105"/>
        </w:rPr>
        <w:t>is</w:t>
      </w:r>
      <w:r>
        <w:rPr>
          <w:spacing w:val="-11"/>
          <w:w w:val="105"/>
        </w:rPr>
        <w:t> </w:t>
      </w:r>
      <w:r>
        <w:rPr>
          <w:w w:val="105"/>
        </w:rPr>
        <w:t>applied</w:t>
      </w:r>
      <w:r>
        <w:rPr>
          <w:spacing w:val="-11"/>
          <w:w w:val="105"/>
        </w:rPr>
        <w:t> </w:t>
      </w:r>
      <w:r>
        <w:rPr>
          <w:w w:val="105"/>
        </w:rPr>
        <w:t>to</w:t>
      </w:r>
      <w:r>
        <w:rPr>
          <w:spacing w:val="-11"/>
          <w:w w:val="105"/>
        </w:rPr>
        <w:t> </w:t>
      </w:r>
      <w:r>
        <w:rPr>
          <w:w w:val="105"/>
        </w:rPr>
        <w:t>avoid</w:t>
      </w:r>
      <w:r>
        <w:rPr>
          <w:spacing w:val="-11"/>
          <w:w w:val="105"/>
        </w:rPr>
        <w:t> </w:t>
      </w:r>
      <w:r>
        <w:rPr>
          <w:w w:val="105"/>
        </w:rPr>
        <w:t>such</w:t>
      </w:r>
      <w:r>
        <w:rPr>
          <w:spacing w:val="-11"/>
          <w:w w:val="105"/>
        </w:rPr>
        <w:t> </w:t>
      </w:r>
      <w:r>
        <w:rPr>
          <w:w w:val="105"/>
        </w:rPr>
        <w:t>contact</w:t>
      </w:r>
      <w:r>
        <w:rPr>
          <w:spacing w:val="-11"/>
          <w:w w:val="105"/>
        </w:rPr>
        <w:t> </w:t>
      </w:r>
      <w:r>
        <w:rPr>
          <w:w w:val="105"/>
        </w:rPr>
        <w:t>failures,</w:t>
      </w:r>
      <w:r>
        <w:rPr>
          <w:spacing w:val="-11"/>
          <w:w w:val="105"/>
        </w:rPr>
        <w:t> </w:t>
      </w:r>
      <w:r>
        <w:rPr>
          <w:w w:val="105"/>
        </w:rPr>
        <w:t>bonding </w:t>
      </w:r>
      <w:r>
        <w:rPr/>
        <w:t>failures due to plastic deformation are mitigated. However, if excessive pressure is applied, </w:t>
      </w:r>
      <w:r>
        <w:rPr>
          <w:w w:val="105"/>
        </w:rPr>
        <w:t>problems such as electrical shorts and destruction will occur between bumps due to the lateral deformation of bumps and the multi-interconnects under bumps due to vertical </w:t>
      </w:r>
      <w:r>
        <w:rPr/>
        <w:t>concentrated</w:t>
      </w:r>
      <w:r>
        <w:rPr>
          <w:spacing w:val="-1"/>
        </w:rPr>
        <w:t> </w:t>
      </w:r>
      <w:r>
        <w:rPr/>
        <w:t>stress</w:t>
      </w:r>
      <w:r>
        <w:rPr>
          <w:spacing w:val="-1"/>
        </w:rPr>
        <w:t> </w:t>
      </w:r>
      <w:r>
        <w:rPr/>
        <w:t>[</w:t>
      </w:r>
      <w:hyperlink w:history="true" w:anchor="_bookmark93">
        <w:r>
          <w:rPr>
            <w:color w:val="0774B7"/>
          </w:rPr>
          <w:t>42</w:t>
        </w:r>
      </w:hyperlink>
      <w:r>
        <w:rPr/>
        <w:t>–</w:t>
      </w:r>
      <w:hyperlink w:history="true" w:anchor="_bookmark94">
        <w:r>
          <w:rPr>
            <w:color w:val="0774B7"/>
          </w:rPr>
          <w:t>44</w:t>
        </w:r>
      </w:hyperlink>
      <w:r>
        <w:rPr/>
        <w:t>]. These</w:t>
      </w:r>
      <w:r>
        <w:rPr>
          <w:spacing w:val="-1"/>
        </w:rPr>
        <w:t> </w:t>
      </w:r>
      <w:r>
        <w:rPr/>
        <w:t>problems</w:t>
      </w:r>
      <w:r>
        <w:rPr>
          <w:spacing w:val="-1"/>
        </w:rPr>
        <w:t> </w:t>
      </w:r>
      <w:r>
        <w:rPr/>
        <w:t>become</w:t>
      </w:r>
      <w:r>
        <w:rPr>
          <w:spacing w:val="-1"/>
        </w:rPr>
        <w:t> </w:t>
      </w:r>
      <w:r>
        <w:rPr/>
        <w:t>more</w:t>
      </w:r>
      <w:r>
        <w:rPr>
          <w:spacing w:val="-1"/>
        </w:rPr>
        <w:t> </w:t>
      </w:r>
      <w:r>
        <w:rPr/>
        <w:t>significant</w:t>
      </w:r>
      <w:r>
        <w:rPr>
          <w:spacing w:val="-1"/>
        </w:rPr>
        <w:t> </w:t>
      </w:r>
      <w:r>
        <w:rPr/>
        <w:t>when</w:t>
      </w:r>
      <w:r>
        <w:rPr>
          <w:spacing w:val="-1"/>
        </w:rPr>
        <w:t> </w:t>
      </w:r>
      <w:r>
        <w:rPr/>
        <w:t>the</w:t>
      </w:r>
      <w:r>
        <w:rPr>
          <w:spacing w:val="-1"/>
        </w:rPr>
        <w:t> </w:t>
      </w:r>
      <w:r>
        <w:rPr/>
        <w:t>bump</w:t>
      </w:r>
      <w:r>
        <w:rPr>
          <w:spacing w:val="-1"/>
        </w:rPr>
        <w:t> </w:t>
      </w:r>
      <w:r>
        <w:rPr/>
        <w:t>pitch </w:t>
      </w:r>
      <w:r>
        <w:rPr>
          <w:w w:val="105"/>
        </w:rPr>
        <w:t>is narrowed. This limits the density of TSVs that can be achieved using a combination of TSVs and bumps.</w:t>
      </w:r>
    </w:p>
    <w:p>
      <w:pPr>
        <w:pStyle w:val="BodyText"/>
        <w:spacing w:line="251" w:lineRule="exact"/>
        <w:ind w:left="3173"/>
        <w:jc w:val="both"/>
      </w:pPr>
      <w:r>
        <w:rPr/>
        <w:t>The</w:t>
      </w:r>
      <w:r>
        <w:rPr>
          <w:spacing w:val="11"/>
        </w:rPr>
        <w:t> </w:t>
      </w:r>
      <w:r>
        <w:rPr/>
        <w:t>WOW</w:t>
      </w:r>
      <w:r>
        <w:rPr>
          <w:spacing w:val="12"/>
        </w:rPr>
        <w:t> </w:t>
      </w:r>
      <w:r>
        <w:rPr/>
        <w:t>process</w:t>
      </w:r>
      <w:r>
        <w:rPr>
          <w:spacing w:val="11"/>
        </w:rPr>
        <w:t> </w:t>
      </w:r>
      <w:r>
        <w:rPr/>
        <w:t>consists</w:t>
      </w:r>
      <w:r>
        <w:rPr>
          <w:spacing w:val="12"/>
        </w:rPr>
        <w:t> </w:t>
      </w:r>
      <w:r>
        <w:rPr/>
        <w:t>of</w:t>
      </w:r>
      <w:r>
        <w:rPr>
          <w:spacing w:val="11"/>
        </w:rPr>
        <w:t> </w:t>
      </w:r>
      <w:r>
        <w:rPr>
          <w:rFonts w:ascii="Palatino Linotype"/>
          <w:i/>
        </w:rPr>
        <w:t>bonding-first</w:t>
      </w:r>
      <w:r>
        <w:rPr>
          <w:rFonts w:ascii="Palatino Linotype"/>
          <w:i/>
          <w:spacing w:val="6"/>
        </w:rPr>
        <w:t> </w:t>
      </w:r>
      <w:r>
        <w:rPr/>
        <w:t>using</w:t>
      </w:r>
      <w:r>
        <w:rPr>
          <w:spacing w:val="12"/>
        </w:rPr>
        <w:t> </w:t>
      </w:r>
      <w:r>
        <w:rPr/>
        <w:t>a</w:t>
      </w:r>
      <w:r>
        <w:rPr>
          <w:spacing w:val="11"/>
        </w:rPr>
        <w:t> </w:t>
      </w:r>
      <w:r>
        <w:rPr/>
        <w:t>thinned</w:t>
      </w:r>
      <w:r>
        <w:rPr>
          <w:spacing w:val="12"/>
        </w:rPr>
        <w:t> </w:t>
      </w:r>
      <w:r>
        <w:rPr/>
        <w:t>wafer</w:t>
      </w:r>
      <w:r>
        <w:rPr>
          <w:spacing w:val="11"/>
        </w:rPr>
        <w:t> </w:t>
      </w:r>
      <w:r>
        <w:rPr/>
        <w:t>and</w:t>
      </w:r>
      <w:r>
        <w:rPr>
          <w:spacing w:val="12"/>
        </w:rPr>
        <w:t> </w:t>
      </w:r>
      <w:r>
        <w:rPr/>
        <w:t>then</w:t>
      </w:r>
      <w:r>
        <w:rPr>
          <w:spacing w:val="12"/>
        </w:rPr>
        <w:t> </w:t>
      </w:r>
      <w:r>
        <w:rPr/>
        <w:t>the</w:t>
      </w:r>
      <w:r>
        <w:rPr>
          <w:spacing w:val="11"/>
        </w:rPr>
        <w:t> </w:t>
      </w:r>
      <w:r>
        <w:rPr>
          <w:spacing w:val="-2"/>
        </w:rPr>
        <w:t>forma-</w:t>
      </w:r>
    </w:p>
    <w:p>
      <w:pPr>
        <w:pStyle w:val="BodyText"/>
        <w:spacing w:line="242" w:lineRule="auto" w:before="1"/>
        <w:ind w:left="2747" w:right="158"/>
        <w:jc w:val="both"/>
      </w:pPr>
      <w:r>
        <w:rPr/>
        <w:t>tion of TSV interconnects. Thus, the wafer thickness is determined by whether </w:t>
      </w:r>
      <w:r>
        <w:rPr/>
        <w:t>thinning degrades the device characteristics.</w:t>
      </w:r>
      <w:r>
        <w:rPr>
          <w:spacing w:val="40"/>
        </w:rPr>
        <w:t> </w:t>
      </w:r>
      <w:r>
        <w:rPr/>
        <w:t>There was no damage when a DRAM Si wafer was thinned</w:t>
      </w:r>
      <w:r>
        <w:rPr>
          <w:spacing w:val="-7"/>
        </w:rPr>
        <w:t> </w:t>
      </w:r>
      <w:r>
        <w:rPr/>
        <w:t>to</w:t>
      </w:r>
      <w:r>
        <w:rPr>
          <w:spacing w:val="-7"/>
        </w:rPr>
        <w:t> </w:t>
      </w:r>
      <w:r>
        <w:rPr/>
        <w:t>4</w:t>
      </w:r>
      <w:r>
        <w:rPr>
          <w:spacing w:val="-6"/>
        </w:rPr>
        <w:t> </w:t>
      </w:r>
      <w:r>
        <w:rPr>
          <w:rFonts w:ascii="Lucida Sans Unicode" w:hAnsi="Lucida Sans Unicode"/>
        </w:rPr>
        <w:t>µ</w:t>
      </w:r>
      <w:r>
        <w:rPr/>
        <w:t>m</w:t>
      </w:r>
      <w:r>
        <w:rPr>
          <w:spacing w:val="-6"/>
        </w:rPr>
        <w:t> </w:t>
      </w:r>
      <w:r>
        <w:rPr/>
        <w:t>[</w:t>
      </w:r>
      <w:hyperlink w:history="true" w:anchor="_bookmark95">
        <w:r>
          <w:rPr>
            <w:color w:val="0774B7"/>
          </w:rPr>
          <w:t>45</w:t>
        </w:r>
      </w:hyperlink>
      <w:r>
        <w:rPr/>
        <w:t>–</w:t>
      </w:r>
      <w:hyperlink w:history="true" w:anchor="_bookmark97">
        <w:r>
          <w:rPr>
            <w:color w:val="0774B7"/>
          </w:rPr>
          <w:t>48</w:t>
        </w:r>
      </w:hyperlink>
      <w:r>
        <w:rPr/>
        <w:t>].</w:t>
      </w:r>
      <w:r>
        <w:rPr>
          <w:spacing w:val="7"/>
        </w:rPr>
        <w:t> </w:t>
      </w:r>
      <w:r>
        <w:rPr/>
        <w:t>The</w:t>
      </w:r>
      <w:r>
        <w:rPr>
          <w:spacing w:val="-6"/>
        </w:rPr>
        <w:t> </w:t>
      </w:r>
      <w:r>
        <w:rPr/>
        <w:t>wafer</w:t>
      </w:r>
      <w:r>
        <w:rPr>
          <w:spacing w:val="-6"/>
        </w:rPr>
        <w:t> </w:t>
      </w:r>
      <w:r>
        <w:rPr/>
        <w:t>(chip)</w:t>
      </w:r>
      <w:r>
        <w:rPr>
          <w:spacing w:val="-7"/>
        </w:rPr>
        <w:t> </w:t>
      </w:r>
      <w:r>
        <w:rPr/>
        <w:t>stack</w:t>
      </w:r>
      <w:r>
        <w:rPr>
          <w:spacing w:val="-6"/>
        </w:rPr>
        <w:t> </w:t>
      </w:r>
      <w:r>
        <w:rPr/>
        <w:t>pitch</w:t>
      </w:r>
      <w:r>
        <w:rPr>
          <w:spacing w:val="-6"/>
        </w:rPr>
        <w:t> </w:t>
      </w:r>
      <w:r>
        <w:rPr/>
        <w:t>was</w:t>
      </w:r>
      <w:r>
        <w:rPr>
          <w:spacing w:val="-7"/>
        </w:rPr>
        <w:t> </w:t>
      </w:r>
      <w:r>
        <w:rPr/>
        <w:t>around</w:t>
      </w:r>
      <w:r>
        <w:rPr>
          <w:spacing w:val="-6"/>
        </w:rPr>
        <w:t> </w:t>
      </w:r>
      <w:r>
        <w:rPr/>
        <w:t>10</w:t>
      </w:r>
      <w:r>
        <w:rPr>
          <w:spacing w:val="-6"/>
        </w:rPr>
        <w:t> </w:t>
      </w:r>
      <w:r>
        <w:rPr>
          <w:rFonts w:ascii="Lucida Sans Unicode" w:hAnsi="Lucida Sans Unicode"/>
        </w:rPr>
        <w:t>µ</w:t>
      </w:r>
      <w:r>
        <w:rPr/>
        <w:t>m,</w:t>
      </w:r>
      <w:r>
        <w:rPr>
          <w:spacing w:val="-5"/>
        </w:rPr>
        <w:t> </w:t>
      </w:r>
      <w:r>
        <w:rPr/>
        <w:t>which</w:t>
      </w:r>
      <w:r>
        <w:rPr>
          <w:spacing w:val="-6"/>
        </w:rPr>
        <w:t> </w:t>
      </w:r>
      <w:r>
        <w:rPr/>
        <w:t>is</w:t>
      </w:r>
      <w:r>
        <w:rPr>
          <w:spacing w:val="-6"/>
        </w:rPr>
        <w:t> </w:t>
      </w:r>
      <w:r>
        <w:rPr/>
        <w:t>1/10th</w:t>
      </w:r>
      <w:r>
        <w:rPr>
          <w:spacing w:val="-1"/>
        </w:rPr>
        <w:t> </w:t>
      </w:r>
      <w:r>
        <w:rPr>
          <w:spacing w:val="-5"/>
        </w:rPr>
        <w:t>as</w:t>
      </w:r>
    </w:p>
    <w:p>
      <w:pPr>
        <w:pStyle w:val="BodyText"/>
        <w:spacing w:line="234" w:lineRule="exact"/>
        <w:ind w:left="2747"/>
        <w:jc w:val="both"/>
      </w:pPr>
      <w:r>
        <w:rPr>
          <w:w w:val="105"/>
        </w:rPr>
        <w:t>thick</w:t>
      </w:r>
      <w:r>
        <w:rPr>
          <w:spacing w:val="13"/>
          <w:w w:val="105"/>
        </w:rPr>
        <w:t> </w:t>
      </w:r>
      <w:r>
        <w:rPr>
          <w:w w:val="105"/>
        </w:rPr>
        <w:t>as</w:t>
      </w:r>
      <w:r>
        <w:rPr>
          <w:spacing w:val="13"/>
          <w:w w:val="105"/>
        </w:rPr>
        <w:t> </w:t>
      </w:r>
      <w:r>
        <w:rPr>
          <w:w w:val="105"/>
        </w:rPr>
        <w:t>that</w:t>
      </w:r>
      <w:r>
        <w:rPr>
          <w:spacing w:val="13"/>
          <w:w w:val="105"/>
        </w:rPr>
        <w:t> </w:t>
      </w:r>
      <w:r>
        <w:rPr>
          <w:w w:val="105"/>
        </w:rPr>
        <w:t>of</w:t>
      </w:r>
      <w:r>
        <w:rPr>
          <w:spacing w:val="13"/>
          <w:w w:val="105"/>
        </w:rPr>
        <w:t> </w:t>
      </w:r>
      <w:r>
        <w:rPr>
          <w:w w:val="105"/>
        </w:rPr>
        <w:t>COC.</w:t>
      </w:r>
      <w:r>
        <w:rPr>
          <w:spacing w:val="14"/>
          <w:w w:val="105"/>
        </w:rPr>
        <w:t> </w:t>
      </w:r>
      <w:r>
        <w:rPr>
          <w:w w:val="105"/>
        </w:rPr>
        <w:t>The</w:t>
      </w:r>
      <w:r>
        <w:rPr>
          <w:spacing w:val="13"/>
          <w:w w:val="105"/>
        </w:rPr>
        <w:t> </w:t>
      </w:r>
      <w:r>
        <w:rPr>
          <w:w w:val="105"/>
        </w:rPr>
        <w:t>WOW</w:t>
      </w:r>
      <w:r>
        <w:rPr>
          <w:spacing w:val="13"/>
          <w:w w:val="105"/>
        </w:rPr>
        <w:t> </w:t>
      </w:r>
      <w:r>
        <w:rPr>
          <w:w w:val="105"/>
        </w:rPr>
        <w:t>process</w:t>
      </w:r>
      <w:r>
        <w:rPr>
          <w:spacing w:val="13"/>
          <w:w w:val="105"/>
        </w:rPr>
        <w:t> </w:t>
      </w:r>
      <w:r>
        <w:rPr>
          <w:w w:val="105"/>
        </w:rPr>
        <w:t>enabled</w:t>
      </w:r>
      <w:r>
        <w:rPr>
          <w:spacing w:val="13"/>
          <w:w w:val="105"/>
        </w:rPr>
        <w:t> </w:t>
      </w:r>
      <w:r>
        <w:rPr>
          <w:w w:val="105"/>
        </w:rPr>
        <w:t>wafer</w:t>
      </w:r>
      <w:r>
        <w:rPr>
          <w:spacing w:val="14"/>
          <w:w w:val="105"/>
        </w:rPr>
        <w:t> </w:t>
      </w:r>
      <w:r>
        <w:rPr>
          <w:w w:val="105"/>
        </w:rPr>
        <w:t>thinning</w:t>
      </w:r>
      <w:r>
        <w:rPr>
          <w:spacing w:val="13"/>
          <w:w w:val="105"/>
        </w:rPr>
        <w:t> </w:t>
      </w:r>
      <w:r>
        <w:rPr>
          <w:w w:val="105"/>
        </w:rPr>
        <w:t>from</w:t>
      </w:r>
      <w:r>
        <w:rPr>
          <w:spacing w:val="13"/>
          <w:w w:val="105"/>
        </w:rPr>
        <w:t> </w:t>
      </w:r>
      <w:r>
        <w:rPr>
          <w:w w:val="105"/>
        </w:rPr>
        <w:t>775</w:t>
      </w:r>
      <w:r>
        <w:rPr>
          <w:spacing w:val="13"/>
          <w:w w:val="105"/>
        </w:rPr>
        <w:t> </w:t>
      </w:r>
      <w:r>
        <w:rPr>
          <w:rFonts w:ascii="Lucida Sans Unicode" w:hAnsi="Lucida Sans Unicode"/>
          <w:w w:val="105"/>
        </w:rPr>
        <w:t>µ</w:t>
      </w:r>
      <w:r>
        <w:rPr>
          <w:w w:val="105"/>
        </w:rPr>
        <w:t>m</w:t>
      </w:r>
      <w:r>
        <w:rPr>
          <w:spacing w:val="14"/>
          <w:w w:val="105"/>
        </w:rPr>
        <w:t> </w:t>
      </w:r>
      <w:r>
        <w:rPr>
          <w:w w:val="105"/>
        </w:rPr>
        <w:t>to</w:t>
      </w:r>
      <w:r>
        <w:rPr>
          <w:spacing w:val="13"/>
          <w:w w:val="105"/>
        </w:rPr>
        <w:t> </w:t>
      </w:r>
      <w:r>
        <w:rPr>
          <w:w w:val="105"/>
        </w:rPr>
        <w:t>1</w:t>
      </w:r>
      <w:r>
        <w:rPr>
          <w:spacing w:val="13"/>
          <w:w w:val="105"/>
        </w:rPr>
        <w:t> </w:t>
      </w:r>
      <w:r>
        <w:rPr>
          <w:rFonts w:ascii="Lucida Sans Unicode" w:hAnsi="Lucida Sans Unicode"/>
          <w:spacing w:val="-5"/>
          <w:w w:val="105"/>
        </w:rPr>
        <w:t>µ</w:t>
      </w:r>
      <w:r>
        <w:rPr>
          <w:spacing w:val="-5"/>
          <w:w w:val="105"/>
        </w:rPr>
        <w:t>m,</w:t>
      </w:r>
    </w:p>
    <w:p>
      <w:pPr>
        <w:pStyle w:val="BodyText"/>
        <w:spacing w:line="221" w:lineRule="exact"/>
        <w:ind w:left="2747"/>
        <w:jc w:val="both"/>
      </w:pPr>
      <w:r>
        <w:rPr>
          <w:w w:val="105"/>
        </w:rPr>
        <w:t>as</w:t>
      </w:r>
      <w:r>
        <w:rPr>
          <w:spacing w:val="2"/>
          <w:w w:val="105"/>
        </w:rPr>
        <w:t> </w:t>
      </w:r>
      <w:r>
        <w:rPr>
          <w:w w:val="105"/>
        </w:rPr>
        <w:t>shown</w:t>
      </w:r>
      <w:r>
        <w:rPr>
          <w:spacing w:val="2"/>
          <w:w w:val="105"/>
        </w:rPr>
        <w:t> </w:t>
      </w:r>
      <w:r>
        <w:rPr>
          <w:w w:val="105"/>
        </w:rPr>
        <w:t>in</w:t>
      </w:r>
      <w:r>
        <w:rPr>
          <w:spacing w:val="2"/>
          <w:w w:val="105"/>
        </w:rPr>
        <w:t> </w:t>
      </w:r>
      <w:r>
        <w:rPr>
          <w:w w:val="105"/>
        </w:rPr>
        <w:t>Figure</w:t>
      </w:r>
      <w:r>
        <w:rPr>
          <w:spacing w:val="3"/>
          <w:w w:val="105"/>
        </w:rPr>
        <w:t> </w:t>
      </w:r>
      <w:hyperlink w:history="true" w:anchor="_bookmark3">
        <w:r>
          <w:rPr>
            <w:color w:val="0774B7"/>
            <w:w w:val="105"/>
          </w:rPr>
          <w:t>2</w:t>
        </w:r>
      </w:hyperlink>
      <w:r>
        <w:rPr>
          <w:w w:val="105"/>
        </w:rPr>
        <w:t>.</w:t>
      </w:r>
      <w:r>
        <w:rPr>
          <w:spacing w:val="14"/>
          <w:w w:val="105"/>
        </w:rPr>
        <w:t> </w:t>
      </w:r>
      <w:r>
        <w:rPr>
          <w:w w:val="105"/>
        </w:rPr>
        <w:t>For</w:t>
      </w:r>
      <w:r>
        <w:rPr>
          <w:spacing w:val="2"/>
          <w:w w:val="105"/>
        </w:rPr>
        <w:t> </w:t>
      </w:r>
      <w:r>
        <w:rPr>
          <w:w w:val="105"/>
        </w:rPr>
        <w:t>thinning</w:t>
      </w:r>
      <w:r>
        <w:rPr>
          <w:spacing w:val="2"/>
          <w:w w:val="105"/>
        </w:rPr>
        <w:t> </w:t>
      </w:r>
      <w:r>
        <w:rPr>
          <w:w w:val="105"/>
        </w:rPr>
        <w:t>of</w:t>
      </w:r>
      <w:r>
        <w:rPr>
          <w:spacing w:val="3"/>
          <w:w w:val="105"/>
        </w:rPr>
        <w:t> </w:t>
      </w:r>
      <w:r>
        <w:rPr>
          <w:w w:val="105"/>
        </w:rPr>
        <w:t>a</w:t>
      </w:r>
      <w:r>
        <w:rPr>
          <w:spacing w:val="2"/>
          <w:w w:val="105"/>
        </w:rPr>
        <w:t> </w:t>
      </w:r>
      <w:r>
        <w:rPr>
          <w:w w:val="105"/>
        </w:rPr>
        <w:t>DRAM</w:t>
      </w:r>
      <w:r>
        <w:rPr>
          <w:spacing w:val="2"/>
          <w:w w:val="105"/>
        </w:rPr>
        <w:t> </w:t>
      </w:r>
      <w:r>
        <w:rPr>
          <w:w w:val="105"/>
        </w:rPr>
        <w:t>wafer,</w:t>
      </w:r>
      <w:r>
        <w:rPr>
          <w:spacing w:val="3"/>
          <w:w w:val="105"/>
        </w:rPr>
        <w:t> </w:t>
      </w:r>
      <w:r>
        <w:rPr>
          <w:w w:val="105"/>
        </w:rPr>
        <w:t>the</w:t>
      </w:r>
      <w:r>
        <w:rPr>
          <w:spacing w:val="2"/>
          <w:w w:val="105"/>
        </w:rPr>
        <w:t> </w:t>
      </w:r>
      <w:r>
        <w:rPr>
          <w:w w:val="105"/>
        </w:rPr>
        <w:t>effects</w:t>
      </w:r>
      <w:r>
        <w:rPr>
          <w:spacing w:val="2"/>
          <w:w w:val="105"/>
        </w:rPr>
        <w:t> </w:t>
      </w:r>
      <w:r>
        <w:rPr>
          <w:w w:val="105"/>
        </w:rPr>
        <w:t>of</w:t>
      </w:r>
      <w:r>
        <w:rPr>
          <w:spacing w:val="2"/>
          <w:w w:val="105"/>
        </w:rPr>
        <w:t> </w:t>
      </w:r>
      <w:r>
        <w:rPr>
          <w:w w:val="105"/>
        </w:rPr>
        <w:t>Si</w:t>
      </w:r>
      <w:r>
        <w:rPr>
          <w:spacing w:val="2"/>
          <w:w w:val="105"/>
        </w:rPr>
        <w:t> </w:t>
      </w:r>
      <w:r>
        <w:rPr>
          <w:w w:val="105"/>
        </w:rPr>
        <w:t>thickness,</w:t>
      </w:r>
      <w:r>
        <w:rPr>
          <w:spacing w:val="3"/>
          <w:w w:val="105"/>
        </w:rPr>
        <w:t> </w:t>
      </w:r>
      <w:r>
        <w:rPr>
          <w:w w:val="105"/>
        </w:rPr>
        <w:t>the</w:t>
      </w:r>
      <w:r>
        <w:rPr>
          <w:spacing w:val="2"/>
          <w:w w:val="105"/>
        </w:rPr>
        <w:t> </w:t>
      </w:r>
      <w:r>
        <w:rPr>
          <w:spacing w:val="-2"/>
          <w:w w:val="105"/>
        </w:rPr>
        <w:t>thin-</w:t>
      </w:r>
    </w:p>
    <w:p>
      <w:pPr>
        <w:pStyle w:val="BodyText"/>
        <w:spacing w:line="252" w:lineRule="exact" w:before="5"/>
        <w:ind w:left="2741" w:right="123" w:firstLine="6"/>
        <w:jc w:val="both"/>
      </w:pPr>
      <w:r>
        <w:rPr/>
        <w:t>ning</w:t>
      </w:r>
      <w:r>
        <w:rPr>
          <w:spacing w:val="40"/>
        </w:rPr>
        <w:t> </w:t>
      </w:r>
      <w:r>
        <w:rPr/>
        <w:t>method,</w:t>
      </w:r>
      <w:r>
        <w:rPr>
          <w:spacing w:val="40"/>
        </w:rPr>
        <w:t> </w:t>
      </w:r>
      <w:r>
        <w:rPr/>
        <w:t>and</w:t>
      </w:r>
      <w:r>
        <w:rPr>
          <w:spacing w:val="40"/>
        </w:rPr>
        <w:t> </w:t>
      </w:r>
      <w:r>
        <w:rPr/>
        <w:t>Cu</w:t>
      </w:r>
      <w:r>
        <w:rPr>
          <w:spacing w:val="40"/>
        </w:rPr>
        <w:t> </w:t>
      </w:r>
      <w:r>
        <w:rPr/>
        <w:t>contamination</w:t>
      </w:r>
      <w:r>
        <w:rPr>
          <w:spacing w:val="40"/>
        </w:rPr>
        <w:t> </w:t>
      </w:r>
      <w:r>
        <w:rPr/>
        <w:t>from</w:t>
      </w:r>
      <w:r>
        <w:rPr>
          <w:spacing w:val="40"/>
        </w:rPr>
        <w:t> </w:t>
      </w:r>
      <w:r>
        <w:rPr/>
        <w:t>the</w:t>
      </w:r>
      <w:r>
        <w:rPr>
          <w:spacing w:val="40"/>
        </w:rPr>
        <w:t> </w:t>
      </w:r>
      <w:r>
        <w:rPr/>
        <w:t>backside</w:t>
      </w:r>
      <w:r>
        <w:rPr>
          <w:spacing w:val="40"/>
        </w:rPr>
        <w:t> </w:t>
      </w:r>
      <w:r>
        <w:rPr/>
        <w:t>on</w:t>
      </w:r>
      <w:r>
        <w:rPr>
          <w:spacing w:val="40"/>
        </w:rPr>
        <w:t> </w:t>
      </w:r>
      <w:r>
        <w:rPr/>
        <w:t>the</w:t>
      </w:r>
      <w:r>
        <w:rPr>
          <w:spacing w:val="40"/>
        </w:rPr>
        <w:t> </w:t>
      </w:r>
      <w:r>
        <w:rPr/>
        <w:t>device</w:t>
      </w:r>
      <w:r>
        <w:rPr>
          <w:spacing w:val="40"/>
        </w:rPr>
        <w:t> </w:t>
      </w:r>
      <w:r>
        <w:rPr/>
        <w:t>characteristics</w:t>
      </w:r>
      <w:r>
        <w:rPr>
          <w:spacing w:val="40"/>
        </w:rPr>
        <w:t> </w:t>
      </w:r>
      <w:r>
        <w:rPr/>
        <w:t>of 20 nm-node DRAMs were evaluated [</w:t>
      </w:r>
      <w:hyperlink w:history="true" w:anchor="_bookmark98">
        <w:r>
          <w:rPr>
            <w:color w:val="0774B7"/>
          </w:rPr>
          <w:t>49</w:t>
        </w:r>
      </w:hyperlink>
      <w:r>
        <w:rPr/>
        <w:t>]. No obvious degradation of the retention charac- teristics occurred, even when the Si thickness was reduced to 3 </w:t>
      </w:r>
      <w:r>
        <w:rPr>
          <w:rFonts w:ascii="Lucida Sans Unicode" w:hAnsi="Lucida Sans Unicode"/>
        </w:rPr>
        <w:t>µ</w:t>
      </w:r>
      <w:r>
        <w:rPr/>
        <w:t>m, as shown in Figure </w:t>
      </w:r>
      <w:hyperlink w:history="true" w:anchor="_bookmark4">
        <w:r>
          <w:rPr>
            <w:color w:val="0774B7"/>
          </w:rPr>
          <w:t>3</w:t>
        </w:r>
      </w:hyperlink>
      <w:r>
        <w:rPr/>
        <w:t>. The refresh time was improved by increasing the thickness of the backside defects layer using</w:t>
      </w:r>
      <w:r>
        <w:rPr>
          <w:spacing w:val="32"/>
        </w:rPr>
        <w:t> </w:t>
      </w:r>
      <w:r>
        <w:rPr/>
        <w:t>grinding.</w:t>
      </w:r>
      <w:r>
        <w:rPr>
          <w:spacing w:val="40"/>
        </w:rPr>
        <w:t> </w:t>
      </w:r>
      <w:r>
        <w:rPr/>
        <w:t>The</w:t>
      </w:r>
      <w:r>
        <w:rPr>
          <w:spacing w:val="32"/>
        </w:rPr>
        <w:t> </w:t>
      </w:r>
      <w:r>
        <w:rPr/>
        <w:t>backside</w:t>
      </w:r>
      <w:r>
        <w:rPr>
          <w:spacing w:val="32"/>
        </w:rPr>
        <w:t> </w:t>
      </w:r>
      <w:r>
        <w:rPr/>
        <w:t>defects</w:t>
      </w:r>
      <w:r>
        <w:rPr>
          <w:spacing w:val="32"/>
        </w:rPr>
        <w:t> </w:t>
      </w:r>
      <w:r>
        <w:rPr/>
        <w:t>act</w:t>
      </w:r>
      <w:r>
        <w:rPr>
          <w:spacing w:val="32"/>
        </w:rPr>
        <w:t> </w:t>
      </w:r>
      <w:r>
        <w:rPr/>
        <w:t>as</w:t>
      </w:r>
      <w:r>
        <w:rPr>
          <w:spacing w:val="32"/>
        </w:rPr>
        <w:t> </w:t>
      </w:r>
      <w:r>
        <w:rPr/>
        <w:t>a</w:t>
      </w:r>
      <w:r>
        <w:rPr>
          <w:spacing w:val="32"/>
        </w:rPr>
        <w:t> </w:t>
      </w:r>
      <w:r>
        <w:rPr/>
        <w:t>trapping</w:t>
      </w:r>
      <w:r>
        <w:rPr>
          <w:spacing w:val="32"/>
        </w:rPr>
        <w:t> </w:t>
      </w:r>
      <w:r>
        <w:rPr/>
        <w:t>site</w:t>
      </w:r>
      <w:r>
        <w:rPr>
          <w:spacing w:val="32"/>
        </w:rPr>
        <w:t> </w:t>
      </w:r>
      <w:r>
        <w:rPr/>
        <w:t>for</w:t>
      </w:r>
      <w:r>
        <w:rPr>
          <w:spacing w:val="32"/>
        </w:rPr>
        <w:t> </w:t>
      </w:r>
      <w:r>
        <w:rPr/>
        <w:t>the</w:t>
      </w:r>
      <w:r>
        <w:rPr>
          <w:spacing w:val="32"/>
        </w:rPr>
        <w:t> </w:t>
      </w:r>
      <w:r>
        <w:rPr/>
        <w:t>Cu</w:t>
      </w:r>
      <w:r>
        <w:rPr>
          <w:spacing w:val="32"/>
        </w:rPr>
        <w:t> </w:t>
      </w:r>
      <w:r>
        <w:rPr/>
        <w:t>diffusion</w:t>
      </w:r>
      <w:r>
        <w:rPr>
          <w:spacing w:val="32"/>
        </w:rPr>
        <w:t> </w:t>
      </w:r>
      <w:r>
        <w:rPr/>
        <w:t>and</w:t>
      </w:r>
      <w:r>
        <w:rPr>
          <w:spacing w:val="32"/>
        </w:rPr>
        <w:t> </w:t>
      </w:r>
      <w:r>
        <w:rPr/>
        <w:t>thus Cu</w:t>
      </w:r>
      <w:r>
        <w:rPr>
          <w:spacing w:val="29"/>
        </w:rPr>
        <w:t> </w:t>
      </w:r>
      <w:r>
        <w:rPr/>
        <w:t>diffusion</w:t>
      </w:r>
      <w:r>
        <w:rPr>
          <w:spacing w:val="29"/>
        </w:rPr>
        <w:t> </w:t>
      </w:r>
      <w:r>
        <w:rPr/>
        <w:t>is</w:t>
      </w:r>
      <w:r>
        <w:rPr>
          <w:spacing w:val="29"/>
        </w:rPr>
        <w:t> </w:t>
      </w:r>
      <w:r>
        <w:rPr/>
        <w:t>prevented</w:t>
      </w:r>
      <w:r>
        <w:rPr>
          <w:spacing w:val="29"/>
        </w:rPr>
        <w:t> </w:t>
      </w:r>
      <w:r>
        <w:rPr/>
        <w:t>when</w:t>
      </w:r>
      <w:r>
        <w:rPr>
          <w:spacing w:val="29"/>
        </w:rPr>
        <w:t> </w:t>
      </w:r>
      <w:r>
        <w:rPr/>
        <w:t>the</w:t>
      </w:r>
      <w:r>
        <w:rPr>
          <w:spacing w:val="29"/>
        </w:rPr>
        <w:t> </w:t>
      </w:r>
      <w:r>
        <w:rPr/>
        <w:t>backside</w:t>
      </w:r>
      <w:r>
        <w:rPr>
          <w:spacing w:val="29"/>
        </w:rPr>
        <w:t> </w:t>
      </w:r>
      <w:r>
        <w:rPr/>
        <w:t>has</w:t>
      </w:r>
      <w:r>
        <w:rPr>
          <w:spacing w:val="29"/>
        </w:rPr>
        <w:t> </w:t>
      </w:r>
      <w:r>
        <w:rPr/>
        <w:t>sufficient</w:t>
      </w:r>
      <w:r>
        <w:rPr>
          <w:spacing w:val="29"/>
        </w:rPr>
        <w:t> </w:t>
      </w:r>
      <w:r>
        <w:rPr/>
        <w:t>defects.</w:t>
      </w:r>
      <w:r>
        <w:rPr>
          <w:spacing w:val="40"/>
        </w:rPr>
        <w:t> </w:t>
      </w:r>
      <w:r>
        <w:rPr/>
        <w:t>From</w:t>
      </w:r>
      <w:r>
        <w:rPr>
          <w:spacing w:val="29"/>
        </w:rPr>
        <w:t> </w:t>
      </w:r>
      <w:r>
        <w:rPr/>
        <w:t>the</w:t>
      </w:r>
      <w:r>
        <w:rPr>
          <w:spacing w:val="29"/>
        </w:rPr>
        <w:t> </w:t>
      </w:r>
      <w:r>
        <w:rPr/>
        <w:t>perspective of reliability, due to the poor gettering ability of the CMP finished surface, is necessary to optimize</w:t>
      </w:r>
      <w:r>
        <w:rPr>
          <w:spacing w:val="2"/>
        </w:rPr>
        <w:t> </w:t>
      </w:r>
      <w:r>
        <w:rPr/>
        <w:t>the</w:t>
      </w:r>
      <w:r>
        <w:rPr>
          <w:spacing w:val="3"/>
        </w:rPr>
        <w:t> </w:t>
      </w:r>
      <w:r>
        <w:rPr/>
        <w:t>gettering</w:t>
      </w:r>
      <w:r>
        <w:rPr>
          <w:spacing w:val="3"/>
        </w:rPr>
        <w:t> </w:t>
      </w:r>
      <w:r>
        <w:rPr/>
        <w:t>ability</w:t>
      </w:r>
      <w:r>
        <w:rPr>
          <w:spacing w:val="3"/>
        </w:rPr>
        <w:t> </w:t>
      </w:r>
      <w:r>
        <w:rPr/>
        <w:t>if</w:t>
      </w:r>
      <w:r>
        <w:rPr>
          <w:spacing w:val="3"/>
        </w:rPr>
        <w:t> </w:t>
      </w:r>
      <w:r>
        <w:rPr/>
        <w:t>there</w:t>
      </w:r>
      <w:r>
        <w:rPr>
          <w:spacing w:val="3"/>
        </w:rPr>
        <w:t> </w:t>
      </w:r>
      <w:r>
        <w:rPr/>
        <w:t>is</w:t>
      </w:r>
      <w:r>
        <w:rPr>
          <w:spacing w:val="3"/>
        </w:rPr>
        <w:t> </w:t>
      </w:r>
      <w:r>
        <w:rPr/>
        <w:t>concern</w:t>
      </w:r>
      <w:r>
        <w:rPr>
          <w:spacing w:val="3"/>
        </w:rPr>
        <w:t> </w:t>
      </w:r>
      <w:r>
        <w:rPr/>
        <w:t>about</w:t>
      </w:r>
      <w:r>
        <w:rPr>
          <w:spacing w:val="2"/>
        </w:rPr>
        <w:t> </w:t>
      </w:r>
      <w:r>
        <w:rPr/>
        <w:t>Cu</w:t>
      </w:r>
      <w:r>
        <w:rPr>
          <w:spacing w:val="3"/>
        </w:rPr>
        <w:t> </w:t>
      </w:r>
      <w:r>
        <w:rPr/>
        <w:t>contamination</w:t>
      </w:r>
      <w:r>
        <w:rPr>
          <w:spacing w:val="3"/>
        </w:rPr>
        <w:t> </w:t>
      </w:r>
      <w:r>
        <w:rPr/>
        <w:t>during</w:t>
      </w:r>
      <w:r>
        <w:rPr>
          <w:spacing w:val="3"/>
        </w:rPr>
        <w:t> </w:t>
      </w:r>
      <w:r>
        <w:rPr/>
        <w:t>the</w:t>
      </w:r>
      <w:r>
        <w:rPr>
          <w:spacing w:val="3"/>
        </w:rPr>
        <w:t> </w:t>
      </w:r>
      <w:r>
        <w:rPr>
          <w:spacing w:val="-2"/>
        </w:rPr>
        <w:t>process.</w:t>
      </w:r>
    </w:p>
    <w:p>
      <w:pPr>
        <w:spacing w:after="0" w:line="252" w:lineRule="exact"/>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1" w:right="157" w:hanging="1"/>
        <w:jc w:val="both"/>
      </w:pPr>
      <w:r>
        <w:rPr/>
        <w:t>This suggests that it is important to design the diffusion length of defects carefully to</w:t>
      </w:r>
      <w:r>
        <w:rPr>
          <w:spacing w:val="40"/>
        </w:rPr>
        <w:t> </w:t>
      </w:r>
      <w:r>
        <w:rPr/>
        <w:t>prevent defects entering the depletion layer, taking the standby currents and the </w:t>
      </w:r>
      <w:r>
        <w:rPr/>
        <w:t>retention characteristics into account, as shown in Figure </w:t>
      </w:r>
      <w:hyperlink w:history="true" w:anchor="_bookmark5">
        <w:r>
          <w:rPr>
            <w:color w:val="0774B7"/>
          </w:rPr>
          <w:t>4</w:t>
        </w:r>
      </w:hyperlink>
      <w:r>
        <w:rPr/>
        <w:t>.</w:t>
      </w:r>
    </w:p>
    <w:p>
      <w:pPr>
        <w:pStyle w:val="BodyText"/>
        <w:rPr>
          <w:sz w:val="23"/>
        </w:rPr>
      </w:pPr>
      <w:r>
        <w:rPr/>
        <w:drawing>
          <wp:anchor distT="0" distB="0" distL="0" distR="0" allowOverlap="1" layoutInCell="1" locked="0" behindDoc="0" simplePos="0" relativeHeight="7">
            <wp:simplePos x="0" y="0"/>
            <wp:positionH relativeFrom="page">
              <wp:posOffset>507179</wp:posOffset>
            </wp:positionH>
            <wp:positionV relativeFrom="paragraph">
              <wp:posOffset>187090</wp:posOffset>
            </wp:positionV>
            <wp:extent cx="6580774" cy="3014376"/>
            <wp:effectExtent l="0" t="0" r="0" b="0"/>
            <wp:wrapTopAndBottom/>
            <wp:docPr id="7" name="image10.jpeg"/>
            <wp:cNvGraphicFramePr>
              <a:graphicFrameLocks noChangeAspect="1"/>
            </wp:cNvGraphicFramePr>
            <a:graphic>
              <a:graphicData uri="http://schemas.openxmlformats.org/drawingml/2006/picture">
                <pic:pic>
                  <pic:nvPicPr>
                    <pic:cNvPr id="8" name="image10.jpeg"/>
                    <pic:cNvPicPr/>
                  </pic:nvPicPr>
                  <pic:blipFill>
                    <a:blip r:embed="rId25" cstate="print"/>
                    <a:stretch>
                      <a:fillRect/>
                    </a:stretch>
                  </pic:blipFill>
                  <pic:spPr>
                    <a:xfrm>
                      <a:off x="0" y="0"/>
                      <a:ext cx="6580774" cy="3014376"/>
                    </a:xfrm>
                    <a:prstGeom prst="rect">
                      <a:avLst/>
                    </a:prstGeom>
                  </pic:spPr>
                </pic:pic>
              </a:graphicData>
            </a:graphic>
          </wp:anchor>
        </w:drawing>
      </w:r>
    </w:p>
    <w:p>
      <w:pPr>
        <w:spacing w:line="256" w:lineRule="exact" w:before="180"/>
        <w:ind w:left="2740" w:right="158" w:firstLine="7"/>
        <w:jc w:val="both"/>
        <w:rPr>
          <w:sz w:val="18"/>
        </w:rPr>
      </w:pPr>
      <w:bookmarkStart w:name="_bookmark3" w:id="7"/>
      <w:bookmarkEnd w:id="7"/>
      <w:r>
        <w:rPr/>
      </w:r>
      <w:r>
        <w:rPr>
          <w:rFonts w:ascii="Palatino Linotype" w:hAnsi="Palatino Linotype"/>
          <w:b/>
          <w:sz w:val="18"/>
        </w:rPr>
        <w:t>Figure 2. </w:t>
      </w:r>
      <w:r>
        <w:rPr>
          <w:sz w:val="18"/>
        </w:rPr>
        <w:t>Cross-sectional SEM images and electrical properties after device wafer thinning. </w:t>
      </w:r>
      <w:r>
        <w:rPr>
          <w:sz w:val="18"/>
        </w:rPr>
        <w:t>Thinning</w:t>
      </w:r>
      <w:r>
        <w:rPr>
          <w:spacing w:val="40"/>
          <w:sz w:val="18"/>
        </w:rPr>
        <w:t> </w:t>
      </w:r>
      <w:r>
        <w:rPr>
          <w:sz w:val="18"/>
        </w:rPr>
        <w:t>was carried out from 9 to 1 </w:t>
      </w:r>
      <w:r>
        <w:rPr>
          <w:rFonts w:ascii="Lucida Sans Unicode" w:hAnsi="Lucida Sans Unicode"/>
          <w:sz w:val="18"/>
        </w:rPr>
        <w:t>µ</w:t>
      </w:r>
      <w:r>
        <w:rPr>
          <w:sz w:val="18"/>
        </w:rPr>
        <w:t>m for FRAM, SRAM, and DRAMs, respectively.</w:t>
      </w:r>
      <w:r>
        <w:rPr>
          <w:spacing w:val="25"/>
          <w:sz w:val="18"/>
        </w:rPr>
        <w:t> </w:t>
      </w:r>
      <w:r>
        <w:rPr>
          <w:sz w:val="18"/>
        </w:rPr>
        <w:t>There was no degradation</w:t>
      </w:r>
      <w:r>
        <w:rPr>
          <w:spacing w:val="40"/>
          <w:sz w:val="18"/>
        </w:rPr>
        <w:t> </w:t>
      </w:r>
      <w:r>
        <w:rPr>
          <w:sz w:val="18"/>
        </w:rPr>
        <w:t>in</w:t>
      </w:r>
      <w:r>
        <w:rPr>
          <w:spacing w:val="-6"/>
          <w:sz w:val="18"/>
        </w:rPr>
        <w:t> </w:t>
      </w:r>
      <w:r>
        <w:rPr>
          <w:sz w:val="18"/>
        </w:rPr>
        <w:t>the</w:t>
      </w:r>
      <w:r>
        <w:rPr>
          <w:spacing w:val="-6"/>
          <w:sz w:val="18"/>
        </w:rPr>
        <w:t> </w:t>
      </w:r>
      <w:r>
        <w:rPr>
          <w:sz w:val="18"/>
        </w:rPr>
        <w:t>electrical</w:t>
      </w:r>
      <w:r>
        <w:rPr>
          <w:spacing w:val="-6"/>
          <w:sz w:val="18"/>
        </w:rPr>
        <w:t> </w:t>
      </w:r>
      <w:r>
        <w:rPr>
          <w:sz w:val="18"/>
        </w:rPr>
        <w:t>characteristics</w:t>
      </w:r>
      <w:r>
        <w:rPr>
          <w:spacing w:val="-6"/>
          <w:sz w:val="18"/>
        </w:rPr>
        <w:t> </w:t>
      </w:r>
      <w:r>
        <w:rPr>
          <w:sz w:val="18"/>
        </w:rPr>
        <w:t>after</w:t>
      </w:r>
      <w:r>
        <w:rPr>
          <w:spacing w:val="-6"/>
          <w:sz w:val="18"/>
        </w:rPr>
        <w:t> </w:t>
      </w:r>
      <w:r>
        <w:rPr>
          <w:sz w:val="18"/>
        </w:rPr>
        <w:t>thinning,</w:t>
      </w:r>
      <w:r>
        <w:rPr>
          <w:spacing w:val="-5"/>
          <w:sz w:val="18"/>
        </w:rPr>
        <w:t> </w:t>
      </w:r>
      <w:r>
        <w:rPr>
          <w:sz w:val="18"/>
        </w:rPr>
        <w:t>and</w:t>
      </w:r>
      <w:r>
        <w:rPr>
          <w:spacing w:val="-6"/>
          <w:sz w:val="18"/>
        </w:rPr>
        <w:t> </w:t>
      </w:r>
      <w:r>
        <w:rPr>
          <w:sz w:val="18"/>
        </w:rPr>
        <w:t>the</w:t>
      </w:r>
      <w:r>
        <w:rPr>
          <w:spacing w:val="-6"/>
          <w:sz w:val="18"/>
        </w:rPr>
        <w:t> </w:t>
      </w:r>
      <w:r>
        <w:rPr>
          <w:sz w:val="18"/>
        </w:rPr>
        <w:t>circuit</w:t>
      </w:r>
      <w:r>
        <w:rPr>
          <w:spacing w:val="-6"/>
          <w:sz w:val="18"/>
        </w:rPr>
        <w:t> </w:t>
      </w:r>
      <w:r>
        <w:rPr>
          <w:sz w:val="18"/>
        </w:rPr>
        <w:t>area</w:t>
      </w:r>
      <w:r>
        <w:rPr>
          <w:spacing w:val="-6"/>
          <w:sz w:val="18"/>
        </w:rPr>
        <w:t> </w:t>
      </w:r>
      <w:r>
        <w:rPr>
          <w:sz w:val="18"/>
        </w:rPr>
        <w:t>at</w:t>
      </w:r>
      <w:r>
        <w:rPr>
          <w:spacing w:val="-6"/>
          <w:sz w:val="18"/>
        </w:rPr>
        <w:t> </w:t>
      </w:r>
      <w:r>
        <w:rPr>
          <w:sz w:val="18"/>
        </w:rPr>
        <w:t>the</w:t>
      </w:r>
      <w:r>
        <w:rPr>
          <w:spacing w:val="-6"/>
          <w:sz w:val="18"/>
        </w:rPr>
        <w:t> </w:t>
      </w:r>
      <w:r>
        <w:rPr>
          <w:sz w:val="18"/>
        </w:rPr>
        <w:t>critical</w:t>
      </w:r>
      <w:r>
        <w:rPr>
          <w:spacing w:val="-6"/>
          <w:sz w:val="18"/>
        </w:rPr>
        <w:t> </w:t>
      </w:r>
      <w:r>
        <w:rPr>
          <w:sz w:val="18"/>
        </w:rPr>
        <w:t>layer</w:t>
      </w:r>
      <w:r>
        <w:rPr>
          <w:spacing w:val="-6"/>
          <w:sz w:val="18"/>
        </w:rPr>
        <w:t> </w:t>
      </w:r>
      <w:r>
        <w:rPr>
          <w:sz w:val="18"/>
        </w:rPr>
        <w:t>could</w:t>
      </w:r>
      <w:r>
        <w:rPr>
          <w:spacing w:val="-6"/>
          <w:sz w:val="18"/>
        </w:rPr>
        <w:t> </w:t>
      </w:r>
      <w:r>
        <w:rPr>
          <w:sz w:val="18"/>
        </w:rPr>
        <w:t>be</w:t>
      </w:r>
      <w:r>
        <w:rPr>
          <w:spacing w:val="-6"/>
          <w:sz w:val="18"/>
        </w:rPr>
        <w:t> </w:t>
      </w:r>
      <w:r>
        <w:rPr>
          <w:sz w:val="18"/>
        </w:rPr>
        <w:t>observed</w:t>
      </w:r>
      <w:r>
        <w:rPr>
          <w:spacing w:val="40"/>
          <w:sz w:val="18"/>
        </w:rPr>
        <w:t> </w:t>
      </w:r>
      <w:r>
        <w:rPr>
          <w:sz w:val="18"/>
        </w:rPr>
        <w:t>from the back side of the wafer when the silicon thickness became one micrometer.</w:t>
      </w:r>
    </w:p>
    <w:p>
      <w:pPr>
        <w:pStyle w:val="BodyText"/>
        <w:rPr>
          <w:sz w:val="19"/>
        </w:rPr>
      </w:pPr>
      <w:r>
        <w:rPr/>
        <w:drawing>
          <wp:anchor distT="0" distB="0" distL="0" distR="0" allowOverlap="1" layoutInCell="1" locked="0" behindDoc="0" simplePos="0" relativeHeight="8">
            <wp:simplePos x="0" y="0"/>
            <wp:positionH relativeFrom="page">
              <wp:posOffset>746378</wp:posOffset>
            </wp:positionH>
            <wp:positionV relativeFrom="paragraph">
              <wp:posOffset>157010</wp:posOffset>
            </wp:positionV>
            <wp:extent cx="6078041" cy="2682240"/>
            <wp:effectExtent l="0" t="0" r="0" b="0"/>
            <wp:wrapTopAndBottom/>
            <wp:docPr id="9" name="image11.jpeg"/>
            <wp:cNvGraphicFramePr>
              <a:graphicFrameLocks noChangeAspect="1"/>
            </wp:cNvGraphicFramePr>
            <a:graphic>
              <a:graphicData uri="http://schemas.openxmlformats.org/drawingml/2006/picture">
                <pic:pic>
                  <pic:nvPicPr>
                    <pic:cNvPr id="10" name="image11.jpeg"/>
                    <pic:cNvPicPr/>
                  </pic:nvPicPr>
                  <pic:blipFill>
                    <a:blip r:embed="rId26" cstate="print"/>
                    <a:stretch>
                      <a:fillRect/>
                    </a:stretch>
                  </pic:blipFill>
                  <pic:spPr>
                    <a:xfrm>
                      <a:off x="0" y="0"/>
                      <a:ext cx="6078041" cy="2682240"/>
                    </a:xfrm>
                    <a:prstGeom prst="rect">
                      <a:avLst/>
                    </a:prstGeom>
                  </pic:spPr>
                </pic:pic>
              </a:graphicData>
            </a:graphic>
          </wp:anchor>
        </w:drawing>
      </w:r>
    </w:p>
    <w:p>
      <w:pPr>
        <w:pStyle w:val="BodyText"/>
        <w:spacing w:before="6"/>
        <w:rPr>
          <w:sz w:val="18"/>
        </w:rPr>
      </w:pPr>
    </w:p>
    <w:p>
      <w:pPr>
        <w:spacing w:line="230" w:lineRule="auto" w:before="0"/>
        <w:ind w:left="2741" w:right="154" w:firstLine="5"/>
        <w:jc w:val="both"/>
        <w:rPr>
          <w:sz w:val="18"/>
        </w:rPr>
      </w:pPr>
      <w:bookmarkStart w:name="_bookmark4" w:id="8"/>
      <w:bookmarkEnd w:id="8"/>
      <w:r>
        <w:rPr/>
      </w:r>
      <w:r>
        <w:rPr>
          <w:rFonts w:ascii="Palatino Linotype" w:hAnsi="Palatino Linotype"/>
          <w:b/>
          <w:sz w:val="18"/>
        </w:rPr>
        <w:t>Figure 3. </w:t>
      </w:r>
      <w:r>
        <w:rPr>
          <w:sz w:val="18"/>
        </w:rPr>
        <w:t>(</w:t>
      </w:r>
      <w:r>
        <w:rPr>
          <w:rFonts w:ascii="Palatino Linotype" w:hAnsi="Palatino Linotype"/>
          <w:b/>
          <w:sz w:val="18"/>
        </w:rPr>
        <w:t>a</w:t>
      </w:r>
      <w:r>
        <w:rPr>
          <w:sz w:val="18"/>
        </w:rPr>
        <w:t>) Comparison of retention time distributions of same chip before and after fine grinding</w:t>
      </w:r>
      <w:r>
        <w:rPr>
          <w:spacing w:val="40"/>
          <w:sz w:val="18"/>
        </w:rPr>
        <w:t> </w:t>
      </w:r>
      <w:r>
        <w:rPr>
          <w:sz w:val="18"/>
        </w:rPr>
        <w:t>(#2000</w:t>
      </w:r>
      <w:r>
        <w:rPr>
          <w:spacing w:val="-6"/>
          <w:sz w:val="18"/>
        </w:rPr>
        <w:t> </w:t>
      </w:r>
      <w:r>
        <w:rPr>
          <w:sz w:val="18"/>
        </w:rPr>
        <w:t>grit</w:t>
      </w:r>
      <w:r>
        <w:rPr>
          <w:spacing w:val="-6"/>
          <w:sz w:val="18"/>
        </w:rPr>
        <w:t> </w:t>
      </w:r>
      <w:r>
        <w:rPr>
          <w:sz w:val="18"/>
        </w:rPr>
        <w:t>abrasive)</w:t>
      </w:r>
      <w:r>
        <w:rPr>
          <w:spacing w:val="-6"/>
          <w:sz w:val="18"/>
        </w:rPr>
        <w:t> </w:t>
      </w:r>
      <w:r>
        <w:rPr>
          <w:sz w:val="18"/>
        </w:rPr>
        <w:t>to</w:t>
      </w:r>
      <w:r>
        <w:rPr>
          <w:spacing w:val="-6"/>
          <w:sz w:val="18"/>
        </w:rPr>
        <w:t> </w:t>
      </w:r>
      <w:r>
        <w:rPr>
          <w:sz w:val="18"/>
        </w:rPr>
        <w:t>3</w:t>
      </w:r>
      <w:r>
        <w:rPr>
          <w:spacing w:val="-6"/>
          <w:sz w:val="18"/>
        </w:rPr>
        <w:t> </w:t>
      </w:r>
      <w:r>
        <w:rPr>
          <w:rFonts w:ascii="Lucida Sans Unicode" w:hAnsi="Lucida Sans Unicode"/>
          <w:sz w:val="18"/>
        </w:rPr>
        <w:t>µ</w:t>
      </w:r>
      <w:r>
        <w:rPr>
          <w:sz w:val="18"/>
        </w:rPr>
        <w:t>m</w:t>
      </w:r>
      <w:r>
        <w:rPr>
          <w:spacing w:val="-6"/>
          <w:sz w:val="18"/>
        </w:rPr>
        <w:t> </w:t>
      </w:r>
      <w:r>
        <w:rPr>
          <w:sz w:val="18"/>
        </w:rPr>
        <w:t>followed</w:t>
      </w:r>
      <w:r>
        <w:rPr>
          <w:spacing w:val="-6"/>
          <w:sz w:val="18"/>
        </w:rPr>
        <w:t> </w:t>
      </w:r>
      <w:r>
        <w:rPr>
          <w:sz w:val="18"/>
        </w:rPr>
        <w:t>by</w:t>
      </w:r>
      <w:r>
        <w:rPr>
          <w:spacing w:val="-6"/>
          <w:sz w:val="18"/>
        </w:rPr>
        <w:t> </w:t>
      </w:r>
      <w:r>
        <w:rPr>
          <w:sz w:val="18"/>
        </w:rPr>
        <w:t>Cu</w:t>
      </w:r>
      <w:r>
        <w:rPr>
          <w:spacing w:val="-6"/>
          <w:sz w:val="18"/>
        </w:rPr>
        <w:t> </w:t>
      </w:r>
      <w:r>
        <w:rPr>
          <w:sz w:val="18"/>
        </w:rPr>
        <w:t>contamination</w:t>
      </w:r>
      <w:r>
        <w:rPr>
          <w:spacing w:val="-6"/>
          <w:sz w:val="18"/>
        </w:rPr>
        <w:t> </w:t>
      </w:r>
      <w:r>
        <w:rPr>
          <w:sz w:val="18"/>
        </w:rPr>
        <w:t>at</w:t>
      </w:r>
      <w:r>
        <w:rPr>
          <w:spacing w:val="-6"/>
          <w:sz w:val="18"/>
        </w:rPr>
        <w:t> </w:t>
      </w:r>
      <w:r>
        <w:rPr>
          <w:sz w:val="18"/>
        </w:rPr>
        <w:t>~10</w:t>
      </w:r>
      <w:r>
        <w:rPr>
          <w:position w:val="7"/>
          <w:sz w:val="14"/>
        </w:rPr>
        <w:t>14</w:t>
      </w:r>
      <w:r>
        <w:rPr>
          <w:sz w:val="18"/>
        </w:rPr>
        <w:t>/cm</w:t>
      </w:r>
      <w:r>
        <w:rPr>
          <w:position w:val="7"/>
          <w:sz w:val="14"/>
        </w:rPr>
        <w:t>2</w:t>
      </w:r>
      <w:r>
        <w:rPr>
          <w:sz w:val="18"/>
        </w:rPr>
        <w:t>,</w:t>
      </w:r>
      <w:r>
        <w:rPr>
          <w:spacing w:val="-6"/>
          <w:sz w:val="18"/>
        </w:rPr>
        <w:t> </w:t>
      </w:r>
      <w:r>
        <w:rPr>
          <w:sz w:val="18"/>
        </w:rPr>
        <w:t>which</w:t>
      </w:r>
      <w:r>
        <w:rPr>
          <w:spacing w:val="-6"/>
          <w:sz w:val="18"/>
        </w:rPr>
        <w:t> </w:t>
      </w:r>
      <w:r>
        <w:rPr>
          <w:sz w:val="18"/>
        </w:rPr>
        <w:t>is</w:t>
      </w:r>
      <w:r>
        <w:rPr>
          <w:spacing w:val="-6"/>
          <w:sz w:val="18"/>
        </w:rPr>
        <w:t> </w:t>
      </w:r>
      <w:r>
        <w:rPr>
          <w:sz w:val="18"/>
        </w:rPr>
        <w:t>1000-times</w:t>
      </w:r>
      <w:r>
        <w:rPr>
          <w:spacing w:val="-6"/>
          <w:sz w:val="18"/>
        </w:rPr>
        <w:t> </w:t>
      </w:r>
      <w:r>
        <w:rPr>
          <w:sz w:val="18"/>
        </w:rPr>
        <w:t>higher</w:t>
      </w:r>
      <w:r>
        <w:rPr>
          <w:spacing w:val="40"/>
          <w:sz w:val="18"/>
        </w:rPr>
        <w:t> </w:t>
      </w:r>
      <w:r>
        <w:rPr>
          <w:sz w:val="18"/>
        </w:rPr>
        <w:t>than</w:t>
      </w:r>
      <w:r>
        <w:rPr>
          <w:spacing w:val="15"/>
          <w:sz w:val="18"/>
        </w:rPr>
        <w:t> </w:t>
      </w:r>
      <w:r>
        <w:rPr>
          <w:sz w:val="18"/>
        </w:rPr>
        <w:t>that</w:t>
      </w:r>
      <w:r>
        <w:rPr>
          <w:spacing w:val="15"/>
          <w:sz w:val="18"/>
        </w:rPr>
        <w:t> </w:t>
      </w:r>
      <w:r>
        <w:rPr>
          <w:sz w:val="18"/>
        </w:rPr>
        <w:t>of the</w:t>
      </w:r>
      <w:r>
        <w:rPr>
          <w:spacing w:val="15"/>
          <w:sz w:val="18"/>
        </w:rPr>
        <w:t> </w:t>
      </w:r>
      <w:r>
        <w:rPr>
          <w:sz w:val="18"/>
        </w:rPr>
        <w:t>BEOL</w:t>
      </w:r>
      <w:r>
        <w:rPr>
          <w:spacing w:val="15"/>
          <w:sz w:val="18"/>
        </w:rPr>
        <w:t> </w:t>
      </w:r>
      <w:r>
        <w:rPr>
          <w:sz w:val="18"/>
        </w:rPr>
        <w:t>process</w:t>
      </w:r>
      <w:r>
        <w:rPr>
          <w:spacing w:val="15"/>
          <w:sz w:val="18"/>
        </w:rPr>
        <w:t> </w:t>
      </w:r>
      <w:r>
        <w:rPr>
          <w:sz w:val="18"/>
        </w:rPr>
        <w:t>(&lt;10</w:t>
      </w:r>
      <w:r>
        <w:rPr>
          <w:position w:val="7"/>
          <w:sz w:val="14"/>
        </w:rPr>
        <w:t>11</w:t>
      </w:r>
      <w:r>
        <w:rPr>
          <w:spacing w:val="34"/>
          <w:position w:val="7"/>
          <w:sz w:val="14"/>
        </w:rPr>
        <w:t> </w:t>
      </w:r>
      <w:r>
        <w:rPr>
          <w:sz w:val="18"/>
        </w:rPr>
        <w:t>atoms/cm</w:t>
      </w:r>
      <w:r>
        <w:rPr>
          <w:position w:val="7"/>
          <w:sz w:val="14"/>
        </w:rPr>
        <w:t>2</w:t>
      </w:r>
      <w:r>
        <w:rPr>
          <w:sz w:val="18"/>
        </w:rPr>
        <w:t>);</w:t>
      </w:r>
      <w:r>
        <w:rPr>
          <w:spacing w:val="15"/>
          <w:sz w:val="18"/>
        </w:rPr>
        <w:t> </w:t>
      </w:r>
      <w:r>
        <w:rPr>
          <w:sz w:val="18"/>
        </w:rPr>
        <w:t>(</w:t>
      </w:r>
      <w:r>
        <w:rPr>
          <w:rFonts w:ascii="Palatino Linotype" w:hAnsi="Palatino Linotype"/>
          <w:b/>
          <w:sz w:val="18"/>
        </w:rPr>
        <w:t>b</w:t>
      </w:r>
      <w:r>
        <w:rPr>
          <w:sz w:val="18"/>
        </w:rPr>
        <w:t>)</w:t>
      </w:r>
      <w:r>
        <w:rPr>
          <w:spacing w:val="15"/>
          <w:sz w:val="18"/>
        </w:rPr>
        <w:t> </w:t>
      </w:r>
      <w:r>
        <w:rPr>
          <w:sz w:val="18"/>
        </w:rPr>
        <w:t>Standby</w:t>
      </w:r>
      <w:r>
        <w:rPr>
          <w:spacing w:val="15"/>
          <w:sz w:val="18"/>
        </w:rPr>
        <w:t> </w:t>
      </w:r>
      <w:r>
        <w:rPr>
          <w:sz w:val="18"/>
        </w:rPr>
        <w:t>current</w:t>
      </w:r>
      <w:r>
        <w:rPr>
          <w:spacing w:val="15"/>
          <w:sz w:val="18"/>
        </w:rPr>
        <w:t> </w:t>
      </w:r>
      <w:r>
        <w:rPr>
          <w:sz w:val="18"/>
        </w:rPr>
        <w:t>as</w:t>
      </w:r>
      <w:r>
        <w:rPr>
          <w:spacing w:val="15"/>
          <w:sz w:val="18"/>
        </w:rPr>
        <w:t> </w:t>
      </w:r>
      <w:r>
        <w:rPr>
          <w:sz w:val="18"/>
        </w:rPr>
        <w:t>a function</w:t>
      </w:r>
      <w:r>
        <w:rPr>
          <w:spacing w:val="15"/>
          <w:sz w:val="18"/>
        </w:rPr>
        <w:t> </w:t>
      </w:r>
      <w:r>
        <w:rPr>
          <w:sz w:val="18"/>
        </w:rPr>
        <w:t>of</w:t>
      </w:r>
      <w:r>
        <w:rPr>
          <w:spacing w:val="15"/>
          <w:sz w:val="18"/>
        </w:rPr>
        <w:t> </w:t>
      </w:r>
      <w:r>
        <w:rPr>
          <w:sz w:val="18"/>
        </w:rPr>
        <w:t>Si</w:t>
      </w:r>
      <w:r>
        <w:rPr>
          <w:spacing w:val="15"/>
          <w:sz w:val="18"/>
        </w:rPr>
        <w:t> </w:t>
      </w:r>
      <w:r>
        <w:rPr>
          <w:sz w:val="18"/>
        </w:rPr>
        <w:t>thickness</w:t>
      </w:r>
      <w:r>
        <w:rPr>
          <w:spacing w:val="40"/>
          <w:sz w:val="18"/>
        </w:rPr>
        <w:t> </w:t>
      </w:r>
      <w:r>
        <w:rPr>
          <w:sz w:val="18"/>
        </w:rPr>
        <w:t>by</w:t>
      </w:r>
      <w:r>
        <w:rPr>
          <w:spacing w:val="30"/>
          <w:sz w:val="18"/>
        </w:rPr>
        <w:t> </w:t>
      </w:r>
      <w:r>
        <w:rPr>
          <w:sz w:val="18"/>
        </w:rPr>
        <w:t>fine</w:t>
      </w:r>
      <w:r>
        <w:rPr>
          <w:spacing w:val="30"/>
          <w:sz w:val="18"/>
        </w:rPr>
        <w:t> </w:t>
      </w:r>
      <w:r>
        <w:rPr>
          <w:sz w:val="18"/>
        </w:rPr>
        <w:t>grinding</w:t>
      </w:r>
      <w:r>
        <w:rPr>
          <w:spacing w:val="30"/>
          <w:sz w:val="18"/>
        </w:rPr>
        <w:t> </w:t>
      </w:r>
      <w:r>
        <w:rPr>
          <w:sz w:val="18"/>
        </w:rPr>
        <w:t>with</w:t>
      </w:r>
      <w:r>
        <w:rPr>
          <w:spacing w:val="30"/>
          <w:sz w:val="18"/>
        </w:rPr>
        <w:t> </w:t>
      </w:r>
      <w:r>
        <w:rPr>
          <w:sz w:val="18"/>
        </w:rPr>
        <w:t>and</w:t>
      </w:r>
      <w:r>
        <w:rPr>
          <w:spacing w:val="30"/>
          <w:sz w:val="18"/>
        </w:rPr>
        <w:t> </w:t>
      </w:r>
      <w:r>
        <w:rPr>
          <w:sz w:val="18"/>
        </w:rPr>
        <w:t>without</w:t>
      </w:r>
      <w:r>
        <w:rPr>
          <w:spacing w:val="30"/>
          <w:sz w:val="18"/>
        </w:rPr>
        <w:t> </w:t>
      </w:r>
      <w:r>
        <w:rPr>
          <w:sz w:val="18"/>
        </w:rPr>
        <w:t>Cu</w:t>
      </w:r>
      <w:r>
        <w:rPr>
          <w:spacing w:val="30"/>
          <w:sz w:val="18"/>
        </w:rPr>
        <w:t> </w:t>
      </w:r>
      <w:r>
        <w:rPr>
          <w:sz w:val="18"/>
        </w:rPr>
        <w:t>contamination.</w:t>
      </w:r>
      <w:r>
        <w:rPr>
          <w:spacing w:val="40"/>
          <w:sz w:val="18"/>
        </w:rPr>
        <w:t> </w:t>
      </w:r>
      <w:r>
        <w:rPr>
          <w:sz w:val="18"/>
        </w:rPr>
        <w:t>Standby</w:t>
      </w:r>
      <w:r>
        <w:rPr>
          <w:spacing w:val="30"/>
          <w:sz w:val="18"/>
        </w:rPr>
        <w:t> </w:t>
      </w:r>
      <w:r>
        <w:rPr>
          <w:sz w:val="18"/>
        </w:rPr>
        <w:t>current</w:t>
      </w:r>
      <w:r>
        <w:rPr>
          <w:spacing w:val="30"/>
          <w:sz w:val="18"/>
        </w:rPr>
        <w:t> </w:t>
      </w:r>
      <w:r>
        <w:rPr>
          <w:sz w:val="18"/>
        </w:rPr>
        <w:t>were</w:t>
      </w:r>
      <w:r>
        <w:rPr>
          <w:spacing w:val="30"/>
          <w:sz w:val="18"/>
        </w:rPr>
        <w:t> </w:t>
      </w:r>
      <w:r>
        <w:rPr>
          <w:sz w:val="18"/>
        </w:rPr>
        <w:t>measured</w:t>
      </w:r>
      <w:r>
        <w:rPr>
          <w:spacing w:val="30"/>
          <w:sz w:val="18"/>
        </w:rPr>
        <w:t> </w:t>
      </w:r>
      <w:r>
        <w:rPr>
          <w:sz w:val="18"/>
        </w:rPr>
        <w:t>from</w:t>
      </w:r>
      <w:r>
        <w:rPr>
          <w:spacing w:val="30"/>
          <w:sz w:val="18"/>
        </w:rPr>
        <w:t> </w:t>
      </w:r>
      <w:r>
        <w:rPr>
          <w:sz w:val="18"/>
        </w:rPr>
        <w:t>3</w:t>
      </w:r>
      <w:r>
        <w:rPr>
          <w:spacing w:val="30"/>
          <w:sz w:val="18"/>
        </w:rPr>
        <w:t> </w:t>
      </w:r>
      <w:r>
        <w:rPr>
          <w:rFonts w:ascii="Lucida Sans Unicode" w:hAnsi="Lucida Sans Unicode"/>
          <w:sz w:val="18"/>
        </w:rPr>
        <w:t>µ</w:t>
      </w:r>
      <w:r>
        <w:rPr>
          <w:sz w:val="18"/>
        </w:rPr>
        <w:t>m</w:t>
      </w:r>
      <w:r>
        <w:rPr>
          <w:spacing w:val="40"/>
          <w:sz w:val="18"/>
        </w:rPr>
        <w:t> </w:t>
      </w:r>
      <w:r>
        <w:rPr>
          <w:sz w:val="18"/>
        </w:rPr>
        <w:t>(100 points) and 5 </w:t>
      </w:r>
      <w:r>
        <w:rPr>
          <w:rFonts w:ascii="Lucida Sans Unicode" w:hAnsi="Lucida Sans Unicode"/>
          <w:sz w:val="18"/>
        </w:rPr>
        <w:t>µ</w:t>
      </w:r>
      <w:r>
        <w:rPr>
          <w:sz w:val="18"/>
        </w:rPr>
        <w:t>m (10 points) wafers.</w:t>
      </w:r>
    </w:p>
    <w:p>
      <w:pPr>
        <w:spacing w:after="0" w:line="230" w:lineRule="auto"/>
        <w:jc w:val="both"/>
        <w:rPr>
          <w:sz w:val="18"/>
        </w:rPr>
        <w:sectPr>
          <w:pgSz w:w="11910" w:h="16840"/>
          <w:pgMar w:header="1109" w:footer="0" w:top="1400" w:bottom="280" w:left="580" w:right="560"/>
        </w:sectPr>
      </w:pPr>
    </w:p>
    <w:p>
      <w:pPr>
        <w:pStyle w:val="BodyText"/>
      </w:pPr>
    </w:p>
    <w:p>
      <w:pPr>
        <w:pStyle w:val="BodyText"/>
        <w:spacing w:before="4"/>
        <w:rPr>
          <w:sz w:val="29"/>
        </w:rPr>
      </w:pPr>
    </w:p>
    <w:p>
      <w:pPr>
        <w:pStyle w:val="BodyText"/>
        <w:ind w:left="617"/>
      </w:pPr>
      <w:r>
        <w:rPr/>
        <w:drawing>
          <wp:inline distT="0" distB="0" distL="0" distR="0">
            <wp:extent cx="6062295" cy="1682496"/>
            <wp:effectExtent l="0" t="0" r="0" b="0"/>
            <wp:docPr id="11" name="image12.jpeg"/>
            <wp:cNvGraphicFramePr>
              <a:graphicFrameLocks noChangeAspect="1"/>
            </wp:cNvGraphicFramePr>
            <a:graphic>
              <a:graphicData uri="http://schemas.openxmlformats.org/drawingml/2006/picture">
                <pic:pic>
                  <pic:nvPicPr>
                    <pic:cNvPr id="12" name="image12.jpeg"/>
                    <pic:cNvPicPr/>
                  </pic:nvPicPr>
                  <pic:blipFill>
                    <a:blip r:embed="rId27" cstate="print"/>
                    <a:stretch>
                      <a:fillRect/>
                    </a:stretch>
                  </pic:blipFill>
                  <pic:spPr>
                    <a:xfrm>
                      <a:off x="0" y="0"/>
                      <a:ext cx="6062295" cy="1682496"/>
                    </a:xfrm>
                    <a:prstGeom prst="rect">
                      <a:avLst/>
                    </a:prstGeom>
                  </pic:spPr>
                </pic:pic>
              </a:graphicData>
            </a:graphic>
          </wp:inline>
        </w:drawing>
      </w:r>
      <w:r>
        <w:rPr/>
      </w:r>
    </w:p>
    <w:p>
      <w:pPr>
        <w:pStyle w:val="BodyText"/>
        <w:spacing w:before="2"/>
        <w:rPr>
          <w:sz w:val="15"/>
        </w:rPr>
      </w:pPr>
    </w:p>
    <w:p>
      <w:pPr>
        <w:spacing w:line="256" w:lineRule="exact" w:before="64"/>
        <w:ind w:left="2747" w:right="154" w:firstLine="0"/>
        <w:jc w:val="both"/>
        <w:rPr>
          <w:sz w:val="18"/>
        </w:rPr>
      </w:pPr>
      <w:bookmarkStart w:name="_bookmark5" w:id="9"/>
      <w:bookmarkEnd w:id="9"/>
      <w:r>
        <w:rPr/>
      </w:r>
      <w:r>
        <w:rPr>
          <w:rFonts w:ascii="Palatino Linotype" w:hAnsi="Palatino Linotype"/>
          <w:b/>
          <w:sz w:val="18"/>
        </w:rPr>
        <w:t>Figure 4. </w:t>
      </w:r>
      <w:r>
        <w:rPr>
          <w:sz w:val="18"/>
        </w:rPr>
        <w:t>Schematic diagram of cross-sectional image of transistor and the degradation model </w:t>
      </w:r>
      <w:r>
        <w:rPr>
          <w:sz w:val="18"/>
        </w:rPr>
        <w:t>for</w:t>
      </w:r>
      <w:r>
        <w:rPr>
          <w:spacing w:val="40"/>
          <w:sz w:val="18"/>
        </w:rPr>
        <w:t> </w:t>
      </w:r>
      <w:r>
        <w:rPr>
          <w:sz w:val="18"/>
        </w:rPr>
        <w:t>DRAMs after thinning. The depth of a deep N-well is about 2.0–3.0 </w:t>
      </w:r>
      <w:r>
        <w:rPr>
          <w:rFonts w:ascii="Lucida Sans Unicode" w:hAnsi="Lucida Sans Unicode"/>
          <w:sz w:val="18"/>
        </w:rPr>
        <w:t>µ</w:t>
      </w:r>
      <w:r>
        <w:rPr>
          <w:sz w:val="18"/>
        </w:rPr>
        <w:t>m. The depth of the depletion</w:t>
      </w:r>
      <w:r>
        <w:rPr>
          <w:spacing w:val="40"/>
          <w:sz w:val="18"/>
        </w:rPr>
        <w:t> </w:t>
      </w:r>
      <w:r>
        <w:rPr>
          <w:sz w:val="18"/>
        </w:rPr>
        <w:t>region between the deep N-well and the substrate is calculated to be 3.0–4.0 </w:t>
      </w:r>
      <w:r>
        <w:rPr>
          <w:rFonts w:ascii="Lucida Sans Unicode" w:hAnsi="Lucida Sans Unicode"/>
          <w:sz w:val="18"/>
        </w:rPr>
        <w:t>µ</w:t>
      </w:r>
      <w:r>
        <w:rPr>
          <w:sz w:val="18"/>
        </w:rPr>
        <w:t>m. In the case of a Si</w:t>
      </w:r>
      <w:r>
        <w:rPr>
          <w:spacing w:val="40"/>
          <w:sz w:val="18"/>
        </w:rPr>
        <w:t> </w:t>
      </w:r>
      <w:r>
        <w:rPr>
          <w:sz w:val="18"/>
        </w:rPr>
        <w:t>thickness of 5.0 </w:t>
      </w:r>
      <w:r>
        <w:rPr>
          <w:rFonts w:ascii="Lucida Sans Unicode" w:hAnsi="Lucida Sans Unicode"/>
          <w:sz w:val="18"/>
        </w:rPr>
        <w:t>µ</w:t>
      </w:r>
      <w:r>
        <w:rPr>
          <w:sz w:val="18"/>
        </w:rPr>
        <w:t>m, the defects do not reach the depletion region, and thus both the standby current</w:t>
      </w:r>
      <w:r>
        <w:rPr>
          <w:spacing w:val="40"/>
          <w:sz w:val="18"/>
        </w:rPr>
        <w:t> </w:t>
      </w:r>
      <w:r>
        <w:rPr>
          <w:sz w:val="18"/>
        </w:rPr>
        <w:t>and retention characteristics do not change. When the Si thickness is being reduced to 3 </w:t>
      </w:r>
      <w:r>
        <w:rPr>
          <w:rFonts w:ascii="Lucida Sans Unicode" w:hAnsi="Lucida Sans Unicode"/>
          <w:sz w:val="18"/>
        </w:rPr>
        <w:t>µ</w:t>
      </w:r>
      <w:r>
        <w:rPr>
          <w:sz w:val="18"/>
        </w:rPr>
        <w:t>m by fine</w:t>
      </w:r>
      <w:r>
        <w:rPr>
          <w:spacing w:val="40"/>
          <w:sz w:val="18"/>
        </w:rPr>
        <w:t> </w:t>
      </w:r>
      <w:r>
        <w:rPr>
          <w:sz w:val="18"/>
        </w:rPr>
        <w:t>grinding, the defects reach the depletion region. These defects in the depletion region increase the</w:t>
      </w:r>
      <w:r>
        <w:rPr>
          <w:spacing w:val="40"/>
          <w:sz w:val="18"/>
        </w:rPr>
        <w:t> </w:t>
      </w:r>
      <w:r>
        <w:rPr>
          <w:sz w:val="18"/>
        </w:rPr>
        <w:t>junction leakage current between the substrate (Vss) and the deep N-well (Vdd1).</w:t>
      </w:r>
      <w:r>
        <w:rPr>
          <w:spacing w:val="40"/>
          <w:sz w:val="18"/>
        </w:rPr>
        <w:t> </w:t>
      </w:r>
      <w:r>
        <w:rPr>
          <w:sz w:val="18"/>
        </w:rPr>
        <w:t>This causes an</w:t>
      </w:r>
      <w:r>
        <w:rPr>
          <w:spacing w:val="40"/>
          <w:sz w:val="18"/>
        </w:rPr>
        <w:t> </w:t>
      </w:r>
      <w:r>
        <w:rPr>
          <w:sz w:val="18"/>
        </w:rPr>
        <w:t>increase in standby current. On the other hand, since CMP treatment removes the grinding-induced</w:t>
      </w:r>
      <w:r>
        <w:rPr>
          <w:spacing w:val="40"/>
          <w:sz w:val="18"/>
        </w:rPr>
        <w:t> </w:t>
      </w:r>
      <w:r>
        <w:rPr>
          <w:sz w:val="18"/>
        </w:rPr>
        <w:t>defects</w:t>
      </w:r>
      <w:r>
        <w:rPr>
          <w:spacing w:val="32"/>
          <w:sz w:val="18"/>
        </w:rPr>
        <w:t> </w:t>
      </w:r>
      <w:r>
        <w:rPr>
          <w:sz w:val="18"/>
        </w:rPr>
        <w:t>and</w:t>
      </w:r>
      <w:r>
        <w:rPr>
          <w:spacing w:val="32"/>
          <w:sz w:val="18"/>
        </w:rPr>
        <w:t> </w:t>
      </w:r>
      <w:r>
        <w:rPr>
          <w:sz w:val="18"/>
        </w:rPr>
        <w:t>reduces</w:t>
      </w:r>
      <w:r>
        <w:rPr>
          <w:spacing w:val="32"/>
          <w:sz w:val="18"/>
        </w:rPr>
        <w:t> </w:t>
      </w:r>
      <w:r>
        <w:rPr>
          <w:sz w:val="18"/>
        </w:rPr>
        <w:t>diffused-defects</w:t>
      </w:r>
      <w:r>
        <w:rPr>
          <w:spacing w:val="32"/>
          <w:sz w:val="18"/>
        </w:rPr>
        <w:t> </w:t>
      </w:r>
      <w:r>
        <w:rPr>
          <w:sz w:val="18"/>
        </w:rPr>
        <w:t>at</w:t>
      </w:r>
      <w:r>
        <w:rPr>
          <w:spacing w:val="32"/>
          <w:sz w:val="18"/>
        </w:rPr>
        <w:t> </w:t>
      </w:r>
      <w:r>
        <w:rPr>
          <w:sz w:val="18"/>
        </w:rPr>
        <w:t>the</w:t>
      </w:r>
      <w:r>
        <w:rPr>
          <w:spacing w:val="32"/>
          <w:sz w:val="18"/>
        </w:rPr>
        <w:t> </w:t>
      </w:r>
      <w:r>
        <w:rPr>
          <w:sz w:val="18"/>
        </w:rPr>
        <w:t>depletion</w:t>
      </w:r>
      <w:r>
        <w:rPr>
          <w:spacing w:val="32"/>
          <w:sz w:val="18"/>
        </w:rPr>
        <w:t> </w:t>
      </w:r>
      <w:r>
        <w:rPr>
          <w:sz w:val="18"/>
        </w:rPr>
        <w:t>region,</w:t>
      </w:r>
      <w:r>
        <w:rPr>
          <w:spacing w:val="32"/>
          <w:sz w:val="18"/>
        </w:rPr>
        <w:t> </w:t>
      </w:r>
      <w:r>
        <w:rPr>
          <w:sz w:val="18"/>
        </w:rPr>
        <w:t>the</w:t>
      </w:r>
      <w:r>
        <w:rPr>
          <w:spacing w:val="32"/>
          <w:sz w:val="18"/>
        </w:rPr>
        <w:t> </w:t>
      </w:r>
      <w:r>
        <w:rPr>
          <w:sz w:val="18"/>
        </w:rPr>
        <w:t>standby</w:t>
      </w:r>
      <w:r>
        <w:rPr>
          <w:spacing w:val="32"/>
          <w:sz w:val="18"/>
        </w:rPr>
        <w:t> </w:t>
      </w:r>
      <w:r>
        <w:rPr>
          <w:sz w:val="18"/>
        </w:rPr>
        <w:t>current</w:t>
      </w:r>
      <w:r>
        <w:rPr>
          <w:spacing w:val="32"/>
          <w:sz w:val="18"/>
        </w:rPr>
        <w:t> </w:t>
      </w:r>
      <w:r>
        <w:rPr>
          <w:sz w:val="18"/>
        </w:rPr>
        <w:t>is</w:t>
      </w:r>
      <w:r>
        <w:rPr>
          <w:spacing w:val="32"/>
          <w:sz w:val="18"/>
        </w:rPr>
        <w:t> </w:t>
      </w:r>
      <w:r>
        <w:rPr>
          <w:sz w:val="18"/>
        </w:rPr>
        <w:t>improved.</w:t>
      </w:r>
    </w:p>
    <w:p>
      <w:pPr>
        <w:pStyle w:val="BodyText"/>
        <w:spacing w:before="5"/>
        <w:rPr>
          <w:sz w:val="18"/>
        </w:rPr>
      </w:pPr>
    </w:p>
    <w:p>
      <w:pPr>
        <w:pStyle w:val="BodyText"/>
        <w:spacing w:line="232" w:lineRule="auto"/>
        <w:ind w:left="2739" w:right="133" w:firstLine="433"/>
        <w:jc w:val="both"/>
      </w:pPr>
      <w:r>
        <w:rPr/>
        <w:t>Since the physical length of TSV interconnects is determined by the wafer thickness, including the device layer and adhesive, the total length in the case of an eight-wafer stack was</w:t>
      </w:r>
      <w:r>
        <w:rPr>
          <w:spacing w:val="-3"/>
        </w:rPr>
        <w:t> </w:t>
      </w:r>
      <w:r>
        <w:rPr/>
        <w:t>&lt;80</w:t>
      </w:r>
      <w:r>
        <w:rPr>
          <w:spacing w:val="-3"/>
        </w:rPr>
        <w:t> </w:t>
      </w:r>
      <w:r>
        <w:rPr>
          <w:rFonts w:ascii="Lucida Sans Unicode" w:hAnsi="Lucida Sans Unicode"/>
        </w:rPr>
        <w:t>µ</w:t>
      </w:r>
      <w:r>
        <w:rPr/>
        <w:t>m.</w:t>
      </w:r>
      <w:r>
        <w:rPr>
          <w:spacing w:val="15"/>
        </w:rPr>
        <w:t> </w:t>
      </w:r>
      <w:r>
        <w:rPr/>
        <w:t>Trends</w:t>
      </w:r>
      <w:r>
        <w:rPr>
          <w:spacing w:val="-3"/>
        </w:rPr>
        <w:t> </w:t>
      </w:r>
      <w:r>
        <w:rPr/>
        <w:t>of</w:t>
      </w:r>
      <w:r>
        <w:rPr>
          <w:spacing w:val="-3"/>
        </w:rPr>
        <w:t> </w:t>
      </w:r>
      <w:r>
        <w:rPr/>
        <w:t>TSV</w:t>
      </w:r>
      <w:r>
        <w:rPr>
          <w:spacing w:val="-3"/>
        </w:rPr>
        <w:t> </w:t>
      </w:r>
      <w:r>
        <w:rPr/>
        <w:t>interconnects</w:t>
      </w:r>
      <w:r>
        <w:rPr>
          <w:spacing w:val="-3"/>
        </w:rPr>
        <w:t> </w:t>
      </w:r>
      <w:r>
        <w:rPr/>
        <w:t>versus</w:t>
      </w:r>
      <w:r>
        <w:rPr>
          <w:spacing w:val="-3"/>
        </w:rPr>
        <w:t> </w:t>
      </w:r>
      <w:r>
        <w:rPr/>
        <w:t>the</w:t>
      </w:r>
      <w:r>
        <w:rPr>
          <w:spacing w:val="-3"/>
        </w:rPr>
        <w:t> </w:t>
      </w:r>
      <w:r>
        <w:rPr/>
        <w:t>number</w:t>
      </w:r>
      <w:r>
        <w:rPr>
          <w:spacing w:val="-3"/>
        </w:rPr>
        <w:t> </w:t>
      </w:r>
      <w:r>
        <w:rPr/>
        <w:t>of</w:t>
      </w:r>
      <w:r>
        <w:rPr>
          <w:spacing w:val="-3"/>
        </w:rPr>
        <w:t> </w:t>
      </w:r>
      <w:r>
        <w:rPr/>
        <w:t>stacked</w:t>
      </w:r>
      <w:r>
        <w:rPr>
          <w:spacing w:val="-3"/>
        </w:rPr>
        <w:t> </w:t>
      </w:r>
      <w:r>
        <w:rPr/>
        <w:t>chips</w:t>
      </w:r>
      <w:r>
        <w:rPr>
          <w:spacing w:val="-3"/>
        </w:rPr>
        <w:t> </w:t>
      </w:r>
      <w:r>
        <w:rPr/>
        <w:t>and/or</w:t>
      </w:r>
      <w:r>
        <w:rPr>
          <w:spacing w:val="-3"/>
        </w:rPr>
        <w:t> </w:t>
      </w:r>
      <w:r>
        <w:rPr/>
        <w:t>wafers were</w:t>
      </w:r>
      <w:r>
        <w:rPr>
          <w:spacing w:val="-1"/>
        </w:rPr>
        <w:t> </w:t>
      </w:r>
      <w:r>
        <w:rPr/>
        <w:t>estimated</w:t>
      </w:r>
      <w:r>
        <w:rPr>
          <w:spacing w:val="-1"/>
        </w:rPr>
        <w:t> </w:t>
      </w:r>
      <w:r>
        <w:rPr/>
        <w:t>as</w:t>
      </w:r>
      <w:r>
        <w:rPr>
          <w:spacing w:val="-1"/>
        </w:rPr>
        <w:t> </w:t>
      </w:r>
      <w:r>
        <w:rPr/>
        <w:t>shown</w:t>
      </w:r>
      <w:r>
        <w:rPr>
          <w:spacing w:val="-1"/>
        </w:rPr>
        <w:t> </w:t>
      </w:r>
      <w:r>
        <w:rPr/>
        <w:t>in</w:t>
      </w:r>
      <w:r>
        <w:rPr>
          <w:spacing w:val="-1"/>
        </w:rPr>
        <w:t> </w:t>
      </w:r>
      <w:r>
        <w:rPr/>
        <w:t>Figure</w:t>
      </w:r>
      <w:r>
        <w:rPr>
          <w:spacing w:val="-1"/>
        </w:rPr>
        <w:t> </w:t>
      </w:r>
      <w:hyperlink w:history="true" w:anchor="_bookmark6">
        <w:r>
          <w:rPr>
            <w:color w:val="0774B7"/>
          </w:rPr>
          <w:t>5</w:t>
        </w:r>
      </w:hyperlink>
      <w:r>
        <w:rPr>
          <w:color w:val="0774B7"/>
          <w:spacing w:val="-1"/>
        </w:rPr>
        <w:t> </w:t>
      </w:r>
      <w:r>
        <w:rPr/>
        <w:t>[</w:t>
      </w:r>
      <w:hyperlink w:history="true" w:anchor="_bookmark99">
        <w:r>
          <w:rPr>
            <w:color w:val="0774B7"/>
          </w:rPr>
          <w:t>50</w:t>
        </w:r>
      </w:hyperlink>
      <w:r>
        <w:rPr/>
        <w:t>–</w:t>
      </w:r>
      <w:hyperlink w:history="true" w:anchor="_bookmark100">
        <w:r>
          <w:rPr>
            <w:color w:val="0774B7"/>
          </w:rPr>
          <w:t>52</w:t>
        </w:r>
      </w:hyperlink>
      <w:r>
        <w:rPr/>
        <w:t>]. The</w:t>
      </w:r>
      <w:r>
        <w:rPr>
          <w:spacing w:val="-1"/>
        </w:rPr>
        <w:t> </w:t>
      </w:r>
      <w:r>
        <w:rPr/>
        <w:t>total</w:t>
      </w:r>
      <w:r>
        <w:rPr>
          <w:spacing w:val="-1"/>
        </w:rPr>
        <w:t> </w:t>
      </w:r>
      <w:r>
        <w:rPr/>
        <w:t>height, based</w:t>
      </w:r>
      <w:r>
        <w:rPr>
          <w:spacing w:val="-1"/>
        </w:rPr>
        <w:t> </w:t>
      </w:r>
      <w:r>
        <w:rPr/>
        <w:t>on</w:t>
      </w:r>
      <w:r>
        <w:rPr>
          <w:spacing w:val="-1"/>
        </w:rPr>
        <w:t> </w:t>
      </w:r>
      <w:r>
        <w:rPr/>
        <w:t>the</w:t>
      </w:r>
      <w:r>
        <w:rPr>
          <w:spacing w:val="-1"/>
        </w:rPr>
        <w:t> </w:t>
      </w:r>
      <w:r>
        <w:rPr/>
        <w:t>die-to-die</w:t>
      </w:r>
      <w:r>
        <w:rPr>
          <w:spacing w:val="-1"/>
        </w:rPr>
        <w:t> </w:t>
      </w:r>
      <w:r>
        <w:rPr/>
        <w:t>pitch, was less than 0.5 mm, even for a stack of 60 wafers.</w:t>
      </w:r>
      <w:r>
        <w:rPr>
          <w:spacing w:val="22"/>
        </w:rPr>
        <w:t> </w:t>
      </w:r>
      <w:r>
        <w:rPr/>
        <w:t>The TSV density ranged from 10</w:t>
      </w:r>
      <w:r>
        <w:rPr>
          <w:position w:val="7"/>
          <w:sz w:val="15"/>
        </w:rPr>
        <w:t>6</w:t>
      </w:r>
      <w:r>
        <w:rPr/>
        <w:t>/cm</w:t>
      </w:r>
      <w:r>
        <w:rPr>
          <w:position w:val="7"/>
          <w:sz w:val="15"/>
        </w:rPr>
        <w:t>2</w:t>
      </w:r>
      <w:r>
        <w:rPr>
          <w:spacing w:val="40"/>
          <w:position w:val="7"/>
          <w:sz w:val="15"/>
        </w:rPr>
        <w:t> </w:t>
      </w:r>
      <w:r>
        <w:rPr/>
        <w:t>to 10</w:t>
      </w:r>
      <w:r>
        <w:rPr>
          <w:position w:val="7"/>
          <w:sz w:val="15"/>
        </w:rPr>
        <w:t>7</w:t>
      </w:r>
      <w:r>
        <w:rPr/>
        <w:t>/cm</w:t>
      </w:r>
      <w:r>
        <w:rPr>
          <w:position w:val="7"/>
          <w:sz w:val="15"/>
        </w:rPr>
        <w:t>2</w:t>
      </w:r>
      <w:r>
        <w:rPr/>
        <w:t>, which is 10- to 100-times larger than the case of TSVs and bump interconnects.</w:t>
      </w:r>
    </w:p>
    <w:p>
      <w:pPr>
        <w:pStyle w:val="BodyText"/>
        <w:spacing w:before="1"/>
      </w:pPr>
      <w:r>
        <w:rPr/>
        <w:drawing>
          <wp:anchor distT="0" distB="0" distL="0" distR="0" allowOverlap="1" layoutInCell="1" locked="0" behindDoc="0" simplePos="0" relativeHeight="9">
            <wp:simplePos x="0" y="0"/>
            <wp:positionH relativeFrom="page">
              <wp:posOffset>2113198</wp:posOffset>
            </wp:positionH>
            <wp:positionV relativeFrom="paragraph">
              <wp:posOffset>165141</wp:posOffset>
            </wp:positionV>
            <wp:extent cx="5077630" cy="3323463"/>
            <wp:effectExtent l="0" t="0" r="0" b="0"/>
            <wp:wrapTopAndBottom/>
            <wp:docPr id="13" name="image13.png"/>
            <wp:cNvGraphicFramePr>
              <a:graphicFrameLocks noChangeAspect="1"/>
            </wp:cNvGraphicFramePr>
            <a:graphic>
              <a:graphicData uri="http://schemas.openxmlformats.org/drawingml/2006/picture">
                <pic:pic>
                  <pic:nvPicPr>
                    <pic:cNvPr id="14" name="image13.png"/>
                    <pic:cNvPicPr/>
                  </pic:nvPicPr>
                  <pic:blipFill>
                    <a:blip r:embed="rId28" cstate="print"/>
                    <a:stretch>
                      <a:fillRect/>
                    </a:stretch>
                  </pic:blipFill>
                  <pic:spPr>
                    <a:xfrm>
                      <a:off x="0" y="0"/>
                      <a:ext cx="5077630" cy="3323463"/>
                    </a:xfrm>
                    <a:prstGeom prst="rect">
                      <a:avLst/>
                    </a:prstGeom>
                  </pic:spPr>
                </pic:pic>
              </a:graphicData>
            </a:graphic>
          </wp:anchor>
        </w:drawing>
      </w:r>
    </w:p>
    <w:p>
      <w:pPr>
        <w:spacing w:before="28"/>
        <w:ind w:left="2747" w:right="0" w:firstLine="0"/>
        <w:jc w:val="both"/>
        <w:rPr>
          <w:sz w:val="18"/>
        </w:rPr>
      </w:pPr>
      <w:bookmarkStart w:name="_bookmark6" w:id="10"/>
      <w:bookmarkEnd w:id="10"/>
      <w:r>
        <w:rPr/>
      </w:r>
      <w:r>
        <w:rPr>
          <w:rFonts w:ascii="Palatino Linotype"/>
          <w:b/>
          <w:sz w:val="18"/>
        </w:rPr>
        <w:t>Figure</w:t>
      </w:r>
      <w:r>
        <w:rPr>
          <w:rFonts w:ascii="Palatino Linotype"/>
          <w:b/>
          <w:spacing w:val="24"/>
          <w:sz w:val="18"/>
        </w:rPr>
        <w:t> </w:t>
      </w:r>
      <w:r>
        <w:rPr>
          <w:rFonts w:ascii="Palatino Linotype"/>
          <w:b/>
          <w:sz w:val="18"/>
        </w:rPr>
        <w:t>5.</w:t>
      </w:r>
      <w:r>
        <w:rPr>
          <w:rFonts w:ascii="Palatino Linotype"/>
          <w:b/>
          <w:spacing w:val="73"/>
          <w:sz w:val="18"/>
        </w:rPr>
        <w:t> </w:t>
      </w:r>
      <w:r>
        <w:rPr>
          <w:sz w:val="18"/>
        </w:rPr>
        <w:t>Trends</w:t>
      </w:r>
      <w:r>
        <w:rPr>
          <w:spacing w:val="30"/>
          <w:sz w:val="18"/>
        </w:rPr>
        <w:t> </w:t>
      </w:r>
      <w:r>
        <w:rPr>
          <w:sz w:val="18"/>
        </w:rPr>
        <w:t>of</w:t>
      </w:r>
      <w:r>
        <w:rPr>
          <w:spacing w:val="29"/>
          <w:sz w:val="18"/>
        </w:rPr>
        <w:t> </w:t>
      </w:r>
      <w:r>
        <w:rPr>
          <w:sz w:val="18"/>
        </w:rPr>
        <w:t>TSV</w:t>
      </w:r>
      <w:r>
        <w:rPr>
          <w:spacing w:val="29"/>
          <w:sz w:val="18"/>
        </w:rPr>
        <w:t> </w:t>
      </w:r>
      <w:r>
        <w:rPr>
          <w:sz w:val="18"/>
        </w:rPr>
        <w:t>interconnects</w:t>
      </w:r>
      <w:r>
        <w:rPr>
          <w:spacing w:val="30"/>
          <w:sz w:val="18"/>
        </w:rPr>
        <w:t> </w:t>
      </w:r>
      <w:r>
        <w:rPr>
          <w:sz w:val="18"/>
        </w:rPr>
        <w:t>as</w:t>
      </w:r>
      <w:r>
        <w:rPr>
          <w:spacing w:val="29"/>
          <w:sz w:val="18"/>
        </w:rPr>
        <w:t> </w:t>
      </w:r>
      <w:r>
        <w:rPr>
          <w:sz w:val="18"/>
        </w:rPr>
        <w:t>a</w:t>
      </w:r>
      <w:r>
        <w:rPr>
          <w:spacing w:val="30"/>
          <w:sz w:val="18"/>
        </w:rPr>
        <w:t> </w:t>
      </w:r>
      <w:r>
        <w:rPr>
          <w:sz w:val="18"/>
        </w:rPr>
        <w:t>function</w:t>
      </w:r>
      <w:r>
        <w:rPr>
          <w:spacing w:val="29"/>
          <w:sz w:val="18"/>
        </w:rPr>
        <w:t> </w:t>
      </w:r>
      <w:r>
        <w:rPr>
          <w:sz w:val="18"/>
        </w:rPr>
        <w:t>of</w:t>
      </w:r>
      <w:r>
        <w:rPr>
          <w:spacing w:val="30"/>
          <w:sz w:val="18"/>
        </w:rPr>
        <w:t> </w:t>
      </w:r>
      <w:r>
        <w:rPr>
          <w:sz w:val="18"/>
        </w:rPr>
        <w:t>number</w:t>
      </w:r>
      <w:r>
        <w:rPr>
          <w:spacing w:val="29"/>
          <w:sz w:val="18"/>
        </w:rPr>
        <w:t> </w:t>
      </w:r>
      <w:r>
        <w:rPr>
          <w:sz w:val="18"/>
        </w:rPr>
        <w:t>of</w:t>
      </w:r>
      <w:r>
        <w:rPr>
          <w:spacing w:val="30"/>
          <w:sz w:val="18"/>
        </w:rPr>
        <w:t> </w:t>
      </w:r>
      <w:r>
        <w:rPr>
          <w:sz w:val="18"/>
        </w:rPr>
        <w:t>stacked</w:t>
      </w:r>
      <w:r>
        <w:rPr>
          <w:spacing w:val="29"/>
          <w:sz w:val="18"/>
        </w:rPr>
        <w:t> </w:t>
      </w:r>
      <w:r>
        <w:rPr>
          <w:sz w:val="18"/>
        </w:rPr>
        <w:t>layers:</w:t>
      </w:r>
      <w:r>
        <w:rPr>
          <w:spacing w:val="60"/>
          <w:sz w:val="18"/>
        </w:rPr>
        <w:t> </w:t>
      </w:r>
      <w:r>
        <w:rPr>
          <w:sz w:val="18"/>
        </w:rPr>
        <w:t>(</w:t>
      </w:r>
      <w:r>
        <w:rPr>
          <w:rFonts w:ascii="Palatino Linotype"/>
          <w:b/>
          <w:sz w:val="18"/>
        </w:rPr>
        <w:t>a</w:t>
      </w:r>
      <w:r>
        <w:rPr>
          <w:sz w:val="18"/>
        </w:rPr>
        <w:t>)</w:t>
      </w:r>
      <w:r>
        <w:rPr>
          <w:spacing w:val="29"/>
          <w:sz w:val="18"/>
        </w:rPr>
        <w:t> </w:t>
      </w:r>
      <w:r>
        <w:rPr>
          <w:sz w:val="18"/>
        </w:rPr>
        <w:t>chip</w:t>
      </w:r>
      <w:r>
        <w:rPr>
          <w:spacing w:val="29"/>
          <w:sz w:val="18"/>
        </w:rPr>
        <w:t> </w:t>
      </w:r>
      <w:r>
        <w:rPr>
          <w:spacing w:val="-2"/>
          <w:sz w:val="18"/>
        </w:rPr>
        <w:t>pitch,</w:t>
      </w:r>
    </w:p>
    <w:p>
      <w:pPr>
        <w:spacing w:line="244" w:lineRule="auto" w:before="13"/>
        <w:ind w:left="2747" w:right="0" w:hanging="6"/>
        <w:jc w:val="left"/>
        <w:rPr>
          <w:sz w:val="18"/>
        </w:rPr>
      </w:pPr>
      <w:r>
        <w:rPr>
          <w:w w:val="105"/>
          <w:sz w:val="18"/>
        </w:rPr>
        <w:t>(</w:t>
      </w:r>
      <w:r>
        <w:rPr>
          <w:rFonts w:ascii="Palatino Linotype" w:hAnsi="Palatino Linotype"/>
          <w:b/>
          <w:w w:val="105"/>
          <w:sz w:val="18"/>
        </w:rPr>
        <w:t>b</w:t>
      </w:r>
      <w:r>
        <w:rPr>
          <w:w w:val="105"/>
          <w:sz w:val="18"/>
        </w:rPr>
        <w:t>)</w:t>
      </w:r>
      <w:r>
        <w:rPr>
          <w:spacing w:val="-4"/>
          <w:w w:val="105"/>
          <w:sz w:val="18"/>
        </w:rPr>
        <w:t> </w:t>
      </w:r>
      <w:r>
        <w:rPr>
          <w:w w:val="105"/>
          <w:sz w:val="18"/>
        </w:rPr>
        <w:t>total</w:t>
      </w:r>
      <w:r>
        <w:rPr>
          <w:spacing w:val="-4"/>
          <w:w w:val="105"/>
          <w:sz w:val="18"/>
        </w:rPr>
        <w:t> </w:t>
      </w:r>
      <w:r>
        <w:rPr>
          <w:w w:val="105"/>
          <w:sz w:val="18"/>
        </w:rPr>
        <w:t>height,</w:t>
      </w:r>
      <w:r>
        <w:rPr>
          <w:spacing w:val="-4"/>
          <w:w w:val="105"/>
          <w:sz w:val="18"/>
        </w:rPr>
        <w:t> </w:t>
      </w:r>
      <w:r>
        <w:rPr>
          <w:w w:val="105"/>
          <w:sz w:val="18"/>
        </w:rPr>
        <w:t>(</w:t>
      </w:r>
      <w:r>
        <w:rPr>
          <w:rFonts w:ascii="Palatino Linotype" w:hAnsi="Palatino Linotype"/>
          <w:b/>
          <w:w w:val="105"/>
          <w:sz w:val="18"/>
        </w:rPr>
        <w:t>c</w:t>
      </w:r>
      <w:r>
        <w:rPr>
          <w:w w:val="105"/>
          <w:sz w:val="18"/>
        </w:rPr>
        <w:t>)</w:t>
      </w:r>
      <w:r>
        <w:rPr>
          <w:spacing w:val="-4"/>
          <w:w w:val="105"/>
          <w:sz w:val="18"/>
        </w:rPr>
        <w:t> </w:t>
      </w:r>
      <w:r>
        <w:rPr>
          <w:w w:val="105"/>
          <w:sz w:val="18"/>
        </w:rPr>
        <w:t>TSV</w:t>
      </w:r>
      <w:r>
        <w:rPr>
          <w:spacing w:val="-4"/>
          <w:w w:val="105"/>
          <w:sz w:val="18"/>
        </w:rPr>
        <w:t> </w:t>
      </w:r>
      <w:r>
        <w:rPr>
          <w:w w:val="105"/>
          <w:sz w:val="18"/>
        </w:rPr>
        <w:t>pitch,</w:t>
      </w:r>
      <w:r>
        <w:rPr>
          <w:spacing w:val="-4"/>
          <w:w w:val="105"/>
          <w:sz w:val="18"/>
        </w:rPr>
        <w:t> </w:t>
      </w:r>
      <w:r>
        <w:rPr>
          <w:w w:val="105"/>
          <w:sz w:val="18"/>
        </w:rPr>
        <w:t>and</w:t>
      </w:r>
      <w:r>
        <w:rPr>
          <w:spacing w:val="-4"/>
          <w:w w:val="105"/>
          <w:sz w:val="18"/>
        </w:rPr>
        <w:t> </w:t>
      </w:r>
      <w:r>
        <w:rPr>
          <w:w w:val="105"/>
          <w:sz w:val="18"/>
        </w:rPr>
        <w:t>(</w:t>
      </w:r>
      <w:r>
        <w:rPr>
          <w:rFonts w:ascii="Palatino Linotype" w:hAnsi="Palatino Linotype"/>
          <w:b/>
          <w:w w:val="105"/>
          <w:sz w:val="18"/>
        </w:rPr>
        <w:t>d</w:t>
      </w:r>
      <w:r>
        <w:rPr>
          <w:w w:val="105"/>
          <w:sz w:val="18"/>
        </w:rPr>
        <w:t>)</w:t>
      </w:r>
      <w:r>
        <w:rPr>
          <w:spacing w:val="-4"/>
          <w:w w:val="105"/>
          <w:sz w:val="18"/>
        </w:rPr>
        <w:t> </w:t>
      </w:r>
      <w:r>
        <w:rPr>
          <w:w w:val="105"/>
          <w:sz w:val="18"/>
        </w:rPr>
        <w:t>TSV</w:t>
      </w:r>
      <w:r>
        <w:rPr>
          <w:spacing w:val="-4"/>
          <w:w w:val="105"/>
          <w:sz w:val="18"/>
        </w:rPr>
        <w:t> </w:t>
      </w:r>
      <w:r>
        <w:rPr>
          <w:w w:val="105"/>
          <w:sz w:val="18"/>
        </w:rPr>
        <w:t>density. For</w:t>
      </w:r>
      <w:r>
        <w:rPr>
          <w:spacing w:val="-4"/>
          <w:w w:val="105"/>
          <w:sz w:val="18"/>
        </w:rPr>
        <w:t> </w:t>
      </w:r>
      <w:r>
        <w:rPr>
          <w:w w:val="105"/>
          <w:sz w:val="18"/>
        </w:rPr>
        <w:t>bumpless</w:t>
      </w:r>
      <w:r>
        <w:rPr>
          <w:spacing w:val="-4"/>
          <w:w w:val="105"/>
          <w:sz w:val="18"/>
        </w:rPr>
        <w:t> </w:t>
      </w:r>
      <w:r>
        <w:rPr>
          <w:w w:val="105"/>
          <w:sz w:val="18"/>
        </w:rPr>
        <w:t>process,</w:t>
      </w:r>
      <w:r>
        <w:rPr>
          <w:spacing w:val="-4"/>
          <w:w w:val="105"/>
          <w:sz w:val="18"/>
        </w:rPr>
        <w:t> </w:t>
      </w:r>
      <w:r>
        <w:rPr>
          <w:w w:val="105"/>
          <w:sz w:val="18"/>
        </w:rPr>
        <w:t>TSV</w:t>
      </w:r>
      <w:r>
        <w:rPr>
          <w:spacing w:val="-4"/>
          <w:w w:val="105"/>
          <w:sz w:val="18"/>
        </w:rPr>
        <w:t> </w:t>
      </w:r>
      <w:r>
        <w:rPr>
          <w:w w:val="105"/>
          <w:sz w:val="18"/>
        </w:rPr>
        <w:t>diameter</w:t>
      </w:r>
      <w:r>
        <w:rPr>
          <w:spacing w:val="-4"/>
          <w:w w:val="105"/>
          <w:sz w:val="18"/>
        </w:rPr>
        <w:t> </w:t>
      </w:r>
      <w:r>
        <w:rPr>
          <w:w w:val="105"/>
          <w:sz w:val="18"/>
        </w:rPr>
        <w:t>and</w:t>
      </w:r>
      <w:r>
        <w:rPr>
          <w:spacing w:val="-4"/>
          <w:w w:val="105"/>
          <w:sz w:val="18"/>
        </w:rPr>
        <w:t> </w:t>
      </w:r>
      <w:r>
        <w:rPr>
          <w:w w:val="105"/>
          <w:sz w:val="18"/>
        </w:rPr>
        <w:t>space</w:t>
      </w:r>
      <w:r>
        <w:rPr>
          <w:w w:val="105"/>
          <w:sz w:val="18"/>
        </w:rPr>
        <w:t> between pads were 9 to 1 </w:t>
      </w:r>
      <w:r>
        <w:rPr>
          <w:rFonts w:ascii="Lucida Sans Unicode" w:hAnsi="Lucida Sans Unicode"/>
          <w:w w:val="105"/>
          <w:sz w:val="18"/>
        </w:rPr>
        <w:t>µ</w:t>
      </w:r>
      <w:r>
        <w:rPr>
          <w:w w:val="105"/>
          <w:sz w:val="18"/>
        </w:rPr>
        <w:t>m and 1 </w:t>
      </w:r>
      <w:r>
        <w:rPr>
          <w:rFonts w:ascii="Lucida Sans Unicode" w:hAnsi="Lucida Sans Unicode"/>
          <w:w w:val="105"/>
          <w:sz w:val="18"/>
        </w:rPr>
        <w:t>µ</w:t>
      </w:r>
      <w:r>
        <w:rPr>
          <w:w w:val="105"/>
          <w:sz w:val="18"/>
        </w:rPr>
        <w:t>m, varied with misalignment (MA), respectively.</w:t>
      </w:r>
    </w:p>
    <w:p>
      <w:pPr>
        <w:spacing w:after="0" w:line="244" w:lineRule="auto"/>
        <w:jc w:val="left"/>
        <w:rPr>
          <w:sz w:val="18"/>
        </w:rPr>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1" w:right="125" w:firstLine="431"/>
        <w:jc w:val="both"/>
      </w:pPr>
      <w:r>
        <w:rPr/>
        <w:t>It was possible to next make a roadmap to achieve a high-bandwidth system and high- </w:t>
      </w:r>
      <w:r>
        <w:rPr>
          <w:w w:val="105"/>
        </w:rPr>
        <w:t>density</w:t>
      </w:r>
      <w:r>
        <w:rPr>
          <w:spacing w:val="-7"/>
          <w:w w:val="105"/>
        </w:rPr>
        <w:t> </w:t>
      </w:r>
      <w:r>
        <w:rPr>
          <w:w w:val="105"/>
        </w:rPr>
        <w:t>integration</w:t>
      </w:r>
      <w:r>
        <w:rPr>
          <w:spacing w:val="-7"/>
          <w:w w:val="105"/>
        </w:rPr>
        <w:t> </w:t>
      </w:r>
      <w:r>
        <w:rPr>
          <w:w w:val="105"/>
        </w:rPr>
        <w:t>backed</w:t>
      </w:r>
      <w:r>
        <w:rPr>
          <w:spacing w:val="-7"/>
          <w:w w:val="105"/>
        </w:rPr>
        <w:t> </w:t>
      </w:r>
      <w:r>
        <w:rPr>
          <w:w w:val="105"/>
        </w:rPr>
        <w:t>up</w:t>
      </w:r>
      <w:r>
        <w:rPr>
          <w:spacing w:val="-7"/>
          <w:w w:val="105"/>
        </w:rPr>
        <w:t> </w:t>
      </w:r>
      <w:r>
        <w:rPr>
          <w:w w:val="105"/>
        </w:rPr>
        <w:t>by</w:t>
      </w:r>
      <w:r>
        <w:rPr>
          <w:spacing w:val="-7"/>
          <w:w w:val="105"/>
        </w:rPr>
        <w:t> </w:t>
      </w:r>
      <w:r>
        <w:rPr>
          <w:w w:val="105"/>
        </w:rPr>
        <w:t>production</w:t>
      </w:r>
      <w:r>
        <w:rPr>
          <w:spacing w:val="-7"/>
          <w:w w:val="105"/>
        </w:rPr>
        <w:t> </w:t>
      </w:r>
      <w:r>
        <w:rPr>
          <w:w w:val="105"/>
        </w:rPr>
        <w:t>costs. Moreover,</w:t>
      </w:r>
      <w:r>
        <w:rPr>
          <w:spacing w:val="-7"/>
          <w:w w:val="105"/>
        </w:rPr>
        <w:t> </w:t>
      </w:r>
      <w:r>
        <w:rPr>
          <w:w w:val="105"/>
        </w:rPr>
        <w:t>retaining</w:t>
      </w:r>
      <w:r>
        <w:rPr>
          <w:spacing w:val="-7"/>
          <w:w w:val="105"/>
        </w:rPr>
        <w:t> </w:t>
      </w:r>
      <w:r>
        <w:rPr>
          <w:w w:val="105"/>
        </w:rPr>
        <w:t>Cu</w:t>
      </w:r>
      <w:r>
        <w:rPr>
          <w:spacing w:val="-7"/>
          <w:w w:val="105"/>
        </w:rPr>
        <w:t> </w:t>
      </w:r>
      <w:r>
        <w:rPr>
          <w:w w:val="105"/>
        </w:rPr>
        <w:t>interconnects technology and the standard 300 mm wafer size for stacking ensures compatibility with existing</w:t>
      </w:r>
      <w:r>
        <w:rPr>
          <w:w w:val="105"/>
        </w:rPr>
        <w:t> manufacturing</w:t>
      </w:r>
      <w:r>
        <w:rPr>
          <w:w w:val="105"/>
        </w:rPr>
        <w:t> facilities</w:t>
      </w:r>
      <w:r>
        <w:rPr>
          <w:w w:val="105"/>
        </w:rPr>
        <w:t> in</w:t>
      </w:r>
      <w:r>
        <w:rPr>
          <w:w w:val="105"/>
        </w:rPr>
        <w:t> Front-End</w:t>
      </w:r>
      <w:r>
        <w:rPr>
          <w:w w:val="105"/>
        </w:rPr>
        <w:t> processing</w:t>
      </w:r>
      <w:r>
        <w:rPr>
          <w:w w:val="105"/>
        </w:rPr>
        <w:t> and</w:t>
      </w:r>
      <w:r>
        <w:rPr>
          <w:w w:val="105"/>
        </w:rPr>
        <w:t> helps</w:t>
      </w:r>
      <w:r>
        <w:rPr>
          <w:w w:val="105"/>
        </w:rPr>
        <w:t> utilize</w:t>
      </w:r>
      <w:r>
        <w:rPr>
          <w:w w:val="105"/>
        </w:rPr>
        <w:t> the</w:t>
      </w:r>
      <w:r>
        <w:rPr>
          <w:w w:val="105"/>
        </w:rPr>
        <w:t> mature process technologies that have been developed for wafer processing.</w:t>
      </w:r>
    </w:p>
    <w:p>
      <w:pPr>
        <w:pStyle w:val="BodyText"/>
        <w:spacing w:line="247" w:lineRule="auto" w:before="1"/>
        <w:ind w:left="2739" w:right="157" w:firstLine="433"/>
        <w:jc w:val="both"/>
      </w:pPr>
      <w:r>
        <w:rPr/>
        <w:t>Since the wiring length of the TSVs is determined by the thickness of the wafer, </w:t>
      </w:r>
      <w:r>
        <w:rPr/>
        <w:t>the wiring length becomes shorter when the wafer is thinned down. The conventional wiring length consists of the length of Cu wiring used for TSVs and the bump height, and the total length</w:t>
      </w:r>
      <w:r>
        <w:rPr>
          <w:spacing w:val="12"/>
        </w:rPr>
        <w:t> </w:t>
      </w:r>
      <w:r>
        <w:rPr/>
        <w:t>is</w:t>
      </w:r>
      <w:r>
        <w:rPr>
          <w:spacing w:val="13"/>
        </w:rPr>
        <w:t> </w:t>
      </w:r>
      <w:r>
        <w:rPr/>
        <w:t>about</w:t>
      </w:r>
      <w:r>
        <w:rPr>
          <w:spacing w:val="13"/>
        </w:rPr>
        <w:t> </w:t>
      </w:r>
      <w:r>
        <w:rPr/>
        <w:t>80–100</w:t>
      </w:r>
      <w:r>
        <w:rPr>
          <w:spacing w:val="13"/>
        </w:rPr>
        <w:t> </w:t>
      </w:r>
      <w:r>
        <w:rPr>
          <w:rFonts w:ascii="Lucida Sans Unicode" w:hAnsi="Lucida Sans Unicode"/>
        </w:rPr>
        <w:t>µ</w:t>
      </w:r>
      <w:r>
        <w:rPr/>
        <w:t>m.</w:t>
      </w:r>
      <w:r>
        <w:rPr>
          <w:spacing w:val="27"/>
        </w:rPr>
        <w:t> </w:t>
      </w:r>
      <w:r>
        <w:rPr/>
        <w:t>The</w:t>
      </w:r>
      <w:r>
        <w:rPr>
          <w:spacing w:val="12"/>
        </w:rPr>
        <w:t> </w:t>
      </w:r>
      <w:r>
        <w:rPr/>
        <w:t>resistance</w:t>
      </w:r>
      <w:r>
        <w:rPr>
          <w:spacing w:val="13"/>
        </w:rPr>
        <w:t> </w:t>
      </w:r>
      <w:r>
        <w:rPr/>
        <w:t>of</w:t>
      </w:r>
      <w:r>
        <w:rPr>
          <w:spacing w:val="13"/>
        </w:rPr>
        <w:t> </w:t>
      </w:r>
      <w:r>
        <w:rPr/>
        <w:t>the</w:t>
      </w:r>
      <w:r>
        <w:rPr>
          <w:spacing w:val="13"/>
        </w:rPr>
        <w:t> </w:t>
      </w:r>
      <w:r>
        <w:rPr/>
        <w:t>bumps</w:t>
      </w:r>
      <w:r>
        <w:rPr>
          <w:spacing w:val="13"/>
        </w:rPr>
        <w:t> </w:t>
      </w:r>
      <w:r>
        <w:rPr/>
        <w:t>is</w:t>
      </w:r>
      <w:r>
        <w:rPr>
          <w:spacing w:val="12"/>
        </w:rPr>
        <w:t> </w:t>
      </w:r>
      <w:r>
        <w:rPr/>
        <w:t>about</w:t>
      </w:r>
      <w:r>
        <w:rPr>
          <w:spacing w:val="13"/>
        </w:rPr>
        <w:t> </w:t>
      </w:r>
      <w:r>
        <w:rPr/>
        <w:t>one</w:t>
      </w:r>
      <w:r>
        <w:rPr>
          <w:spacing w:val="13"/>
        </w:rPr>
        <w:t> </w:t>
      </w:r>
      <w:r>
        <w:rPr/>
        <w:t>order</w:t>
      </w:r>
      <w:r>
        <w:rPr>
          <w:spacing w:val="13"/>
        </w:rPr>
        <w:t> </w:t>
      </w:r>
      <w:r>
        <w:rPr/>
        <w:t>of</w:t>
      </w:r>
      <w:r>
        <w:rPr>
          <w:spacing w:val="13"/>
        </w:rPr>
        <w:t> </w:t>
      </w:r>
      <w:r>
        <w:rPr>
          <w:spacing w:val="-2"/>
        </w:rPr>
        <w:t>magnitude</w:t>
      </w:r>
    </w:p>
    <w:p>
      <w:pPr>
        <w:pStyle w:val="BodyText"/>
        <w:spacing w:line="228" w:lineRule="exact"/>
        <w:ind w:left="2747"/>
        <w:jc w:val="both"/>
      </w:pPr>
      <w:r>
        <w:rPr>
          <w:w w:val="105"/>
        </w:rPr>
        <w:t>higher</w:t>
      </w:r>
      <w:r>
        <w:rPr>
          <w:spacing w:val="11"/>
          <w:w w:val="105"/>
        </w:rPr>
        <w:t> </w:t>
      </w:r>
      <w:r>
        <w:rPr>
          <w:w w:val="105"/>
        </w:rPr>
        <w:t>than</w:t>
      </w:r>
      <w:r>
        <w:rPr>
          <w:spacing w:val="12"/>
          <w:w w:val="105"/>
        </w:rPr>
        <w:t> </w:t>
      </w:r>
      <w:r>
        <w:rPr>
          <w:w w:val="105"/>
        </w:rPr>
        <w:t>that</w:t>
      </w:r>
      <w:r>
        <w:rPr>
          <w:spacing w:val="12"/>
          <w:w w:val="105"/>
        </w:rPr>
        <w:t> </w:t>
      </w:r>
      <w:r>
        <w:rPr>
          <w:w w:val="105"/>
        </w:rPr>
        <w:t>of</w:t>
      </w:r>
      <w:r>
        <w:rPr>
          <w:spacing w:val="12"/>
          <w:w w:val="105"/>
        </w:rPr>
        <w:t> </w:t>
      </w:r>
      <w:r>
        <w:rPr>
          <w:w w:val="105"/>
        </w:rPr>
        <w:t>Cu,</w:t>
      </w:r>
      <w:r>
        <w:rPr>
          <w:spacing w:val="13"/>
          <w:w w:val="105"/>
        </w:rPr>
        <w:t> </w:t>
      </w:r>
      <w:r>
        <w:rPr>
          <w:w w:val="105"/>
        </w:rPr>
        <w:t>e.g.,</w:t>
      </w:r>
      <w:r>
        <w:rPr>
          <w:spacing w:val="13"/>
          <w:w w:val="105"/>
        </w:rPr>
        <w:t> </w:t>
      </w:r>
      <w:r>
        <w:rPr>
          <w:w w:val="105"/>
        </w:rPr>
        <w:t>Sn-3.5Ag</w:t>
      </w:r>
      <w:r>
        <w:rPr>
          <w:spacing w:val="12"/>
          <w:w w:val="105"/>
        </w:rPr>
        <w:t> </w:t>
      </w:r>
      <w:r>
        <w:rPr>
          <w:w w:val="105"/>
        </w:rPr>
        <w:t>(12.3</w:t>
      </w:r>
      <w:r>
        <w:rPr>
          <w:spacing w:val="12"/>
          <w:w w:val="105"/>
        </w:rPr>
        <w:t> </w:t>
      </w:r>
      <w:r>
        <w:rPr>
          <w:rFonts w:ascii="Lucida Sans Unicode" w:hAnsi="Lucida Sans Unicode"/>
          <w:w w:val="105"/>
        </w:rPr>
        <w:t>µ</w:t>
      </w:r>
      <w:r>
        <w:rPr>
          <w:rFonts w:ascii="Calibri" w:hAnsi="Calibri"/>
          <w:w w:val="105"/>
        </w:rPr>
        <w:t>Ω</w:t>
      </w:r>
      <w:r>
        <w:rPr>
          <w:w w:val="105"/>
        </w:rPr>
        <w:t>cm)</w:t>
      </w:r>
      <w:r>
        <w:rPr>
          <w:spacing w:val="12"/>
          <w:w w:val="105"/>
        </w:rPr>
        <w:t> </w:t>
      </w:r>
      <w:r>
        <w:rPr>
          <w:w w:val="105"/>
        </w:rPr>
        <w:t>&gt;&gt;</w:t>
      </w:r>
      <w:r>
        <w:rPr>
          <w:spacing w:val="12"/>
          <w:w w:val="105"/>
        </w:rPr>
        <w:t> </w:t>
      </w:r>
      <w:r>
        <w:rPr>
          <w:w w:val="105"/>
        </w:rPr>
        <w:t>Cu</w:t>
      </w:r>
      <w:r>
        <w:rPr>
          <w:spacing w:val="12"/>
          <w:w w:val="105"/>
        </w:rPr>
        <w:t> </w:t>
      </w:r>
      <w:r>
        <w:rPr>
          <w:w w:val="105"/>
        </w:rPr>
        <w:t>(1.68</w:t>
      </w:r>
      <w:r>
        <w:rPr>
          <w:spacing w:val="11"/>
          <w:w w:val="105"/>
        </w:rPr>
        <w:t> </w:t>
      </w:r>
      <w:r>
        <w:rPr>
          <w:rFonts w:ascii="Lucida Sans Unicode" w:hAnsi="Lucida Sans Unicode"/>
          <w:w w:val="105"/>
        </w:rPr>
        <w:t>µ</w:t>
      </w:r>
      <w:r>
        <w:rPr>
          <w:rFonts w:ascii="Calibri" w:hAnsi="Calibri"/>
          <w:w w:val="105"/>
        </w:rPr>
        <w:t>Ω</w:t>
      </w:r>
      <w:r>
        <w:rPr>
          <w:w w:val="105"/>
        </w:rPr>
        <w:t>cm).</w:t>
      </w:r>
      <w:r>
        <w:rPr>
          <w:spacing w:val="34"/>
          <w:w w:val="105"/>
        </w:rPr>
        <w:t> </w:t>
      </w:r>
      <w:r>
        <w:rPr>
          <w:w w:val="105"/>
        </w:rPr>
        <w:t>If</w:t>
      </w:r>
      <w:r>
        <w:rPr>
          <w:spacing w:val="12"/>
          <w:w w:val="105"/>
        </w:rPr>
        <w:t> </w:t>
      </w:r>
      <w:r>
        <w:rPr>
          <w:w w:val="105"/>
        </w:rPr>
        <w:t>only</w:t>
      </w:r>
      <w:r>
        <w:rPr>
          <w:spacing w:val="12"/>
          <w:w w:val="105"/>
        </w:rPr>
        <w:t> </w:t>
      </w:r>
      <w:r>
        <w:rPr>
          <w:w w:val="105"/>
        </w:rPr>
        <w:t>TSVs</w:t>
      </w:r>
      <w:r>
        <w:rPr>
          <w:spacing w:val="12"/>
          <w:w w:val="105"/>
        </w:rPr>
        <w:t> </w:t>
      </w:r>
      <w:r>
        <w:rPr>
          <w:spacing w:val="-5"/>
          <w:w w:val="105"/>
        </w:rPr>
        <w:t>are</w:t>
      </w:r>
    </w:p>
    <w:p>
      <w:pPr>
        <w:pStyle w:val="BodyText"/>
        <w:spacing w:line="232" w:lineRule="auto"/>
        <w:ind w:left="2739" w:right="149" w:firstLine="8"/>
        <w:jc w:val="both"/>
      </w:pPr>
      <w:r>
        <w:rPr>
          <w:w w:val="105"/>
        </w:rPr>
        <w:t>used, and there are no bumps with high resistance and the wiring resistance is reduced </w:t>
      </w:r>
      <w:r>
        <w:rPr/>
        <w:t>to &lt;1/10 at a length of 10 </w:t>
      </w:r>
      <w:r>
        <w:rPr>
          <w:rFonts w:ascii="Lucida Sans Unicode" w:hAnsi="Lucida Sans Unicode"/>
        </w:rPr>
        <w:t>µ</w:t>
      </w:r>
      <w:r>
        <w:rPr/>
        <w:t>m and a constant diameter. Because of the high density and low </w:t>
      </w:r>
      <w:r>
        <w:rPr>
          <w:w w:val="105"/>
        </w:rPr>
        <w:t>resistance</w:t>
      </w:r>
      <w:r>
        <w:rPr>
          <w:spacing w:val="-8"/>
          <w:w w:val="105"/>
        </w:rPr>
        <w:t> </w:t>
      </w:r>
      <w:r>
        <w:rPr>
          <w:w w:val="105"/>
        </w:rPr>
        <w:t>of</w:t>
      </w:r>
      <w:r>
        <w:rPr>
          <w:spacing w:val="-8"/>
          <w:w w:val="105"/>
        </w:rPr>
        <w:t> </w:t>
      </w:r>
      <w:r>
        <w:rPr>
          <w:w w:val="105"/>
        </w:rPr>
        <w:t>TSVs,</w:t>
      </w:r>
      <w:r>
        <w:rPr>
          <w:spacing w:val="-8"/>
          <w:w w:val="105"/>
        </w:rPr>
        <w:t> </w:t>
      </w:r>
      <w:r>
        <w:rPr>
          <w:w w:val="105"/>
        </w:rPr>
        <w:t>high</w:t>
      </w:r>
      <w:r>
        <w:rPr>
          <w:spacing w:val="-8"/>
          <w:w w:val="105"/>
        </w:rPr>
        <w:t> </w:t>
      </w:r>
      <w:r>
        <w:rPr>
          <w:w w:val="105"/>
        </w:rPr>
        <w:t>bandwidth</w:t>
      </w:r>
      <w:r>
        <w:rPr>
          <w:spacing w:val="-8"/>
          <w:w w:val="105"/>
        </w:rPr>
        <w:t> </w:t>
      </w:r>
      <w:r>
        <w:rPr>
          <w:w w:val="105"/>
        </w:rPr>
        <w:t>and</w:t>
      </w:r>
      <w:r>
        <w:rPr>
          <w:spacing w:val="-8"/>
          <w:w w:val="105"/>
        </w:rPr>
        <w:t> </w:t>
      </w:r>
      <w:r>
        <w:rPr>
          <w:w w:val="105"/>
        </w:rPr>
        <w:t>low</w:t>
      </w:r>
      <w:r>
        <w:rPr>
          <w:spacing w:val="-8"/>
          <w:w w:val="105"/>
        </w:rPr>
        <w:t> </w:t>
      </w:r>
      <w:r>
        <w:rPr>
          <w:w w:val="105"/>
        </w:rPr>
        <w:t>power</w:t>
      </w:r>
      <w:r>
        <w:rPr>
          <w:spacing w:val="-8"/>
          <w:w w:val="105"/>
        </w:rPr>
        <w:t> </w:t>
      </w:r>
      <w:r>
        <w:rPr>
          <w:w w:val="105"/>
        </w:rPr>
        <w:t>consumption</w:t>
      </w:r>
      <w:r>
        <w:rPr>
          <w:spacing w:val="-8"/>
          <w:w w:val="105"/>
        </w:rPr>
        <w:t> </w:t>
      </w:r>
      <w:r>
        <w:rPr>
          <w:w w:val="105"/>
        </w:rPr>
        <w:t>can</w:t>
      </w:r>
      <w:r>
        <w:rPr>
          <w:spacing w:val="-8"/>
          <w:w w:val="105"/>
        </w:rPr>
        <w:t> </w:t>
      </w:r>
      <w:r>
        <w:rPr>
          <w:w w:val="105"/>
        </w:rPr>
        <w:t>be</w:t>
      </w:r>
      <w:r>
        <w:rPr>
          <w:spacing w:val="-8"/>
          <w:w w:val="105"/>
        </w:rPr>
        <w:t> </w:t>
      </w:r>
      <w:r>
        <w:rPr>
          <w:w w:val="105"/>
        </w:rPr>
        <w:t>expected. Details will be discussed in Section </w:t>
      </w:r>
      <w:hyperlink w:history="true" w:anchor="_bookmark33">
        <w:r>
          <w:rPr>
            <w:color w:val="0774B7"/>
            <w:w w:val="105"/>
          </w:rPr>
          <w:t>8</w:t>
        </w:r>
      </w:hyperlink>
      <w:r>
        <w:rPr>
          <w:w w:val="105"/>
        </w:rPr>
        <w:t>.</w:t>
      </w:r>
    </w:p>
    <w:p>
      <w:pPr>
        <w:pStyle w:val="BodyText"/>
        <w:spacing w:line="252" w:lineRule="exact"/>
        <w:ind w:left="2739" w:right="138" w:firstLine="433"/>
        <w:jc w:val="both"/>
      </w:pPr>
      <w:r>
        <w:rPr/>
        <w:t>Bumpless Build Cube (BBCube) is a second-generation alternative to the use of TSVs with micro-bumps. The BBCube, bumpless interconnects process involves a </w:t>
      </w:r>
      <w:r>
        <w:rPr>
          <w:rFonts w:ascii="Palatino Linotype" w:hAnsi="Palatino Linotype"/>
          <w:i/>
        </w:rPr>
        <w:t>Thinning-First</w:t>
      </w:r>
      <w:r>
        <w:rPr>
          <w:rFonts w:ascii="Palatino Linotype" w:hAnsi="Palatino Linotype"/>
          <w:i/>
        </w:rPr>
        <w:t> </w:t>
      </w:r>
      <w:r>
        <w:rPr/>
        <w:t>process before bonding wafers, followed by a </w:t>
      </w:r>
      <w:r>
        <w:rPr>
          <w:rFonts w:ascii="Palatino Linotype" w:hAnsi="Palatino Linotype"/>
          <w:i/>
        </w:rPr>
        <w:t>Via-Last </w:t>
      </w:r>
      <w:r>
        <w:rPr/>
        <w:t>process, meaning that interconnects are formed after bonding the wafers, as shown in Figures </w:t>
      </w:r>
      <w:hyperlink w:history="true" w:anchor="_bookmark7">
        <w:r>
          <w:rPr>
            <w:color w:val="0774B7"/>
          </w:rPr>
          <w:t>6</w:t>
        </w:r>
      </w:hyperlink>
      <w:r>
        <w:rPr>
          <w:color w:val="0774B7"/>
        </w:rPr>
        <w:t> </w:t>
      </w:r>
      <w:r>
        <w:rPr/>
        <w:t>and </w:t>
      </w:r>
      <w:hyperlink w:history="true" w:anchor="_bookmark8">
        <w:r>
          <w:rPr>
            <w:color w:val="0774B7"/>
          </w:rPr>
          <w:t>7</w:t>
        </w:r>
      </w:hyperlink>
      <w:r>
        <w:rPr/>
        <w:t>. Via-hole etching was carried out, followed by lithography, on a silicon substrate with multilevel interconnects</w:t>
      </w:r>
      <w:r>
        <w:rPr>
          <w:spacing w:val="80"/>
        </w:rPr>
        <w:t> </w:t>
      </w:r>
      <w:r>
        <w:rPr/>
        <w:t>and</w:t>
      </w:r>
      <w:r>
        <w:rPr>
          <w:spacing w:val="-1"/>
        </w:rPr>
        <w:t> </w:t>
      </w:r>
      <w:r>
        <w:rPr/>
        <w:t>a</w:t>
      </w:r>
      <w:r>
        <w:rPr>
          <w:spacing w:val="-1"/>
        </w:rPr>
        <w:t> </w:t>
      </w:r>
      <w:r>
        <w:rPr/>
        <w:t>device</w:t>
      </w:r>
      <w:r>
        <w:rPr>
          <w:spacing w:val="-1"/>
        </w:rPr>
        <w:t> </w:t>
      </w:r>
      <w:r>
        <w:rPr/>
        <w:t>layer</w:t>
      </w:r>
      <w:r>
        <w:rPr>
          <w:spacing w:val="-1"/>
        </w:rPr>
        <w:t> </w:t>
      </w:r>
      <w:r>
        <w:rPr/>
        <w:t>after</w:t>
      </w:r>
      <w:r>
        <w:rPr>
          <w:spacing w:val="-1"/>
        </w:rPr>
        <w:t> </w:t>
      </w:r>
      <w:r>
        <w:rPr/>
        <w:t>bonding</w:t>
      </w:r>
      <w:r>
        <w:rPr>
          <w:spacing w:val="-1"/>
        </w:rPr>
        <w:t> </w:t>
      </w:r>
      <w:r>
        <w:rPr/>
        <w:t>the</w:t>
      </w:r>
      <w:r>
        <w:rPr>
          <w:spacing w:val="-1"/>
        </w:rPr>
        <w:t> </w:t>
      </w:r>
      <w:r>
        <w:rPr/>
        <w:t>thinned</w:t>
      </w:r>
      <w:r>
        <w:rPr>
          <w:spacing w:val="-1"/>
        </w:rPr>
        <w:t> </w:t>
      </w:r>
      <w:r>
        <w:rPr/>
        <w:t>wafer.</w:t>
      </w:r>
      <w:r>
        <w:rPr>
          <w:spacing w:val="17"/>
        </w:rPr>
        <w:t> </w:t>
      </w:r>
      <w:r>
        <w:rPr/>
        <w:t>Since</w:t>
      </w:r>
      <w:r>
        <w:rPr>
          <w:spacing w:val="-1"/>
        </w:rPr>
        <w:t> </w:t>
      </w:r>
      <w:r>
        <w:rPr/>
        <w:t>bumpless</w:t>
      </w:r>
      <w:r>
        <w:rPr>
          <w:spacing w:val="-1"/>
        </w:rPr>
        <w:t> </w:t>
      </w:r>
      <w:r>
        <w:rPr/>
        <w:t>Wafer-on-Wafer</w:t>
      </w:r>
      <w:r>
        <w:rPr>
          <w:spacing w:val="-1"/>
        </w:rPr>
        <w:t> </w:t>
      </w:r>
      <w:r>
        <w:rPr/>
        <w:t>(WOW) technology uses a back-to-front stack, in principle, any number of thinned 300 mm wafers can be stacked to fabricate large-capacity memory and logic devices. This wafer stacking method is similar to multilevel metallization in the Back-End-of-Line (BEOL), as if replacing dielectric deposition using </w:t>
      </w:r>
      <w:r>
        <w:rPr>
          <w:spacing w:val="-1"/>
          <w:w w:val="107"/>
        </w:rPr>
        <w:t>thinne</w:t>
      </w:r>
      <w:r>
        <w:rPr>
          <w:spacing w:val="1"/>
          <w:w w:val="107"/>
        </w:rPr>
        <w:t>d</w:t>
      </w:r>
      <w:r>
        <w:rPr>
          <w:rFonts w:ascii="Lucida Sans Unicode" w:hAnsi="Lucida Sans Unicode"/>
          <w:spacing w:val="-1"/>
          <w:w w:val="51"/>
        </w:rPr>
        <w:t>·</w:t>
      </w:r>
      <w:r>
        <w:rPr>
          <w:rFonts w:ascii="Lucida Sans Unicode" w:hAnsi="Lucida Sans Unicode"/>
          <w:spacing w:val="-1"/>
        </w:rPr>
        <w:t> </w:t>
      </w:r>
      <w:r>
        <w:rPr/>
        <w:t>wafers and Al and/or Cu metallization with bumpless interconnects using TSVs.</w:t>
      </w:r>
    </w:p>
    <w:p>
      <w:pPr>
        <w:pStyle w:val="BodyText"/>
        <w:spacing w:before="5"/>
        <w:rPr>
          <w:sz w:val="12"/>
        </w:rPr>
      </w:pPr>
      <w:r>
        <w:rPr/>
        <w:drawing>
          <wp:anchor distT="0" distB="0" distL="0" distR="0" allowOverlap="1" layoutInCell="1" locked="0" behindDoc="0" simplePos="0" relativeHeight="10">
            <wp:simplePos x="0" y="0"/>
            <wp:positionH relativeFrom="page">
              <wp:posOffset>2113199</wp:posOffset>
            </wp:positionH>
            <wp:positionV relativeFrom="paragraph">
              <wp:posOffset>108103</wp:posOffset>
            </wp:positionV>
            <wp:extent cx="5072215" cy="3446145"/>
            <wp:effectExtent l="0" t="0" r="0" b="0"/>
            <wp:wrapTopAndBottom/>
            <wp:docPr id="15" name="image14.png"/>
            <wp:cNvGraphicFramePr>
              <a:graphicFrameLocks noChangeAspect="1"/>
            </wp:cNvGraphicFramePr>
            <a:graphic>
              <a:graphicData uri="http://schemas.openxmlformats.org/drawingml/2006/picture">
                <pic:pic>
                  <pic:nvPicPr>
                    <pic:cNvPr id="16" name="image14.png"/>
                    <pic:cNvPicPr/>
                  </pic:nvPicPr>
                  <pic:blipFill>
                    <a:blip r:embed="rId29" cstate="print"/>
                    <a:stretch>
                      <a:fillRect/>
                    </a:stretch>
                  </pic:blipFill>
                  <pic:spPr>
                    <a:xfrm>
                      <a:off x="0" y="0"/>
                      <a:ext cx="5072215" cy="3446145"/>
                    </a:xfrm>
                    <a:prstGeom prst="rect">
                      <a:avLst/>
                    </a:prstGeom>
                  </pic:spPr>
                </pic:pic>
              </a:graphicData>
            </a:graphic>
          </wp:anchor>
        </w:drawing>
      </w:r>
    </w:p>
    <w:p>
      <w:pPr>
        <w:spacing w:line="285" w:lineRule="auto" w:before="22"/>
        <w:ind w:left="2740" w:right="151" w:firstLine="7"/>
        <w:jc w:val="both"/>
        <w:rPr>
          <w:sz w:val="18"/>
        </w:rPr>
      </w:pPr>
      <w:bookmarkStart w:name="_bookmark7" w:id="11"/>
      <w:bookmarkEnd w:id="11"/>
      <w:r>
        <w:rPr/>
      </w:r>
      <w:r>
        <w:rPr>
          <w:rFonts w:ascii="Palatino Linotype"/>
          <w:b/>
          <w:sz w:val="18"/>
        </w:rPr>
        <w:t>Figure</w:t>
      </w:r>
      <w:r>
        <w:rPr>
          <w:rFonts w:ascii="Palatino Linotype"/>
          <w:b/>
          <w:spacing w:val="-4"/>
          <w:sz w:val="18"/>
        </w:rPr>
        <w:t> </w:t>
      </w:r>
      <w:r>
        <w:rPr>
          <w:rFonts w:ascii="Palatino Linotype"/>
          <w:b/>
          <w:sz w:val="18"/>
        </w:rPr>
        <w:t>6. </w:t>
      </w:r>
      <w:r>
        <w:rPr>
          <w:sz w:val="18"/>
        </w:rPr>
        <w:t>Process flow of bumpless interconnects using TSVs and Wafer-on-Wafer (WOW). Additional</w:t>
      </w:r>
      <w:r>
        <w:rPr>
          <w:spacing w:val="40"/>
          <w:sz w:val="18"/>
        </w:rPr>
        <w:t> </w:t>
      </w:r>
      <w:r>
        <w:rPr>
          <w:sz w:val="18"/>
        </w:rPr>
        <w:t>wafers can be stacked on top without any limitation on the number of wafers. These modules can also</w:t>
      </w:r>
      <w:r>
        <w:rPr>
          <w:spacing w:val="40"/>
          <w:sz w:val="18"/>
        </w:rPr>
        <w:t> </w:t>
      </w:r>
      <w:r>
        <w:rPr>
          <w:sz w:val="18"/>
        </w:rPr>
        <w:t>be applied to Chip-on-Wafer (COW) after wafer-level molding.</w:t>
      </w:r>
      <w:r>
        <w:rPr>
          <w:spacing w:val="27"/>
          <w:sz w:val="18"/>
        </w:rPr>
        <w:t> </w:t>
      </w:r>
      <w:r>
        <w:rPr>
          <w:sz w:val="18"/>
        </w:rPr>
        <w:t>On-chip and off-chip TSV, respectively</w:t>
      </w:r>
      <w:r>
        <w:rPr>
          <w:spacing w:val="40"/>
          <w:sz w:val="18"/>
        </w:rPr>
        <w:t> </w:t>
      </w:r>
      <w:r>
        <w:rPr>
          <w:sz w:val="18"/>
        </w:rPr>
        <w:t>represent bumpless interconnects formed in the device area and the area around devices, including</w:t>
      </w:r>
      <w:r>
        <w:rPr>
          <w:spacing w:val="40"/>
          <w:sz w:val="18"/>
        </w:rPr>
        <w:t> </w:t>
      </w:r>
      <w:r>
        <w:rPr>
          <w:sz w:val="18"/>
        </w:rPr>
        <w:t>gap fill (molding) materials in COW.</w:t>
      </w:r>
    </w:p>
    <w:p>
      <w:pPr>
        <w:spacing w:after="0" w:line="285" w:lineRule="auto"/>
        <w:jc w:val="both"/>
        <w:rPr>
          <w:sz w:val="18"/>
        </w:rPr>
        <w:sectPr>
          <w:pgSz w:w="11910" w:h="16840"/>
          <w:pgMar w:header="1109" w:footer="0" w:top="1400" w:bottom="280" w:left="580" w:right="560"/>
        </w:sectPr>
      </w:pPr>
    </w:p>
    <w:p>
      <w:pPr>
        <w:pStyle w:val="BodyText"/>
      </w:pPr>
    </w:p>
    <w:p>
      <w:pPr>
        <w:pStyle w:val="BodyText"/>
        <w:spacing w:before="6"/>
        <w:rPr>
          <w:sz w:val="29"/>
        </w:rPr>
      </w:pPr>
    </w:p>
    <w:p>
      <w:pPr>
        <w:pStyle w:val="BodyText"/>
        <w:ind w:left="2880"/>
      </w:pPr>
      <w:r>
        <w:rPr/>
        <w:drawing>
          <wp:inline distT="0" distB="0" distL="0" distR="0">
            <wp:extent cx="4480967" cy="3108960"/>
            <wp:effectExtent l="0" t="0" r="0" b="0"/>
            <wp:docPr id="17" name="image15.jpeg"/>
            <wp:cNvGraphicFramePr>
              <a:graphicFrameLocks noChangeAspect="1"/>
            </wp:cNvGraphicFramePr>
            <a:graphic>
              <a:graphicData uri="http://schemas.openxmlformats.org/drawingml/2006/picture">
                <pic:pic>
                  <pic:nvPicPr>
                    <pic:cNvPr id="18" name="image15.jpeg"/>
                    <pic:cNvPicPr/>
                  </pic:nvPicPr>
                  <pic:blipFill>
                    <a:blip r:embed="rId30" cstate="print"/>
                    <a:stretch>
                      <a:fillRect/>
                    </a:stretch>
                  </pic:blipFill>
                  <pic:spPr>
                    <a:xfrm>
                      <a:off x="0" y="0"/>
                      <a:ext cx="4480967" cy="3108960"/>
                    </a:xfrm>
                    <a:prstGeom prst="rect">
                      <a:avLst/>
                    </a:prstGeom>
                  </pic:spPr>
                </pic:pic>
              </a:graphicData>
            </a:graphic>
          </wp:inline>
        </w:drawing>
      </w:r>
      <w:r>
        <w:rPr/>
      </w:r>
    </w:p>
    <w:p>
      <w:pPr>
        <w:pStyle w:val="BodyText"/>
        <w:spacing w:before="2"/>
        <w:rPr>
          <w:sz w:val="12"/>
        </w:rPr>
      </w:pPr>
    </w:p>
    <w:p>
      <w:pPr>
        <w:spacing w:line="254" w:lineRule="auto" w:before="81"/>
        <w:ind w:left="2740" w:right="135" w:firstLine="7"/>
        <w:jc w:val="both"/>
        <w:rPr>
          <w:sz w:val="18"/>
        </w:rPr>
      </w:pPr>
      <w:bookmarkStart w:name="_bookmark8" w:id="12"/>
      <w:bookmarkEnd w:id="12"/>
      <w:r>
        <w:rPr/>
      </w:r>
      <w:r>
        <w:rPr>
          <w:rFonts w:ascii="Palatino Linotype"/>
          <w:b/>
          <w:sz w:val="18"/>
        </w:rPr>
        <w:t>Figure 7. </w:t>
      </w:r>
      <w:r>
        <w:rPr>
          <w:sz w:val="18"/>
        </w:rPr>
        <w:t>RDL formation and TSV (Cu plug) processes.</w:t>
      </w:r>
      <w:r>
        <w:rPr>
          <w:spacing w:val="40"/>
          <w:sz w:val="18"/>
        </w:rPr>
        <w:t> </w:t>
      </w:r>
      <w:r>
        <w:rPr>
          <w:sz w:val="18"/>
        </w:rPr>
        <w:t>After bonding of thinned wafer to another</w:t>
      </w:r>
      <w:r>
        <w:rPr>
          <w:spacing w:val="40"/>
          <w:sz w:val="18"/>
        </w:rPr>
        <w:t> </w:t>
      </w:r>
      <w:r>
        <w:rPr>
          <w:sz w:val="18"/>
        </w:rPr>
        <w:t>wafer</w:t>
      </w:r>
      <w:r>
        <w:rPr>
          <w:spacing w:val="2"/>
          <w:sz w:val="18"/>
        </w:rPr>
        <w:t> </w:t>
      </w:r>
      <w:r>
        <w:rPr>
          <w:sz w:val="18"/>
        </w:rPr>
        <w:t>surface,</w:t>
      </w:r>
      <w:r>
        <w:rPr>
          <w:spacing w:val="3"/>
          <w:sz w:val="18"/>
        </w:rPr>
        <w:t> </w:t>
      </w:r>
      <w:r>
        <w:rPr>
          <w:sz w:val="18"/>
        </w:rPr>
        <w:t>(</w:t>
      </w:r>
      <w:r>
        <w:rPr>
          <w:rFonts w:ascii="Palatino Linotype"/>
          <w:b/>
          <w:sz w:val="18"/>
        </w:rPr>
        <w:t>a</w:t>
      </w:r>
      <w:r>
        <w:rPr>
          <w:sz w:val="18"/>
        </w:rPr>
        <w:t>).</w:t>
      </w:r>
      <w:r>
        <w:rPr>
          <w:spacing w:val="14"/>
          <w:sz w:val="18"/>
        </w:rPr>
        <w:t> </w:t>
      </w:r>
      <w:r>
        <w:rPr>
          <w:sz w:val="18"/>
        </w:rPr>
        <w:t>RDL</w:t>
      </w:r>
      <w:r>
        <w:rPr>
          <w:spacing w:val="3"/>
          <w:sz w:val="18"/>
        </w:rPr>
        <w:t> </w:t>
      </w:r>
      <w:r>
        <w:rPr>
          <w:sz w:val="18"/>
        </w:rPr>
        <w:t>patterning,</w:t>
      </w:r>
      <w:r>
        <w:rPr>
          <w:spacing w:val="3"/>
          <w:sz w:val="18"/>
        </w:rPr>
        <w:t> </w:t>
      </w:r>
      <w:r>
        <w:rPr>
          <w:sz w:val="18"/>
        </w:rPr>
        <w:t>(</w:t>
      </w:r>
      <w:r>
        <w:rPr>
          <w:rFonts w:ascii="Palatino Linotype"/>
          <w:b/>
          <w:sz w:val="18"/>
        </w:rPr>
        <w:t>b</w:t>
      </w:r>
      <w:r>
        <w:rPr>
          <w:sz w:val="18"/>
        </w:rPr>
        <w:t>).</w:t>
      </w:r>
      <w:r>
        <w:rPr>
          <w:spacing w:val="14"/>
          <w:sz w:val="18"/>
        </w:rPr>
        <w:t> </w:t>
      </w:r>
      <w:r>
        <w:rPr>
          <w:sz w:val="18"/>
        </w:rPr>
        <w:t>TSV</w:t>
      </w:r>
      <w:r>
        <w:rPr>
          <w:spacing w:val="3"/>
          <w:sz w:val="18"/>
        </w:rPr>
        <w:t> </w:t>
      </w:r>
      <w:r>
        <w:rPr>
          <w:sz w:val="18"/>
        </w:rPr>
        <w:t>etching,</w:t>
      </w:r>
      <w:r>
        <w:rPr>
          <w:spacing w:val="4"/>
          <w:sz w:val="18"/>
        </w:rPr>
        <w:t> </w:t>
      </w:r>
      <w:r>
        <w:rPr>
          <w:sz w:val="18"/>
        </w:rPr>
        <w:t>(</w:t>
      </w:r>
      <w:r>
        <w:rPr>
          <w:rFonts w:ascii="Palatino Linotype"/>
          <w:b/>
          <w:sz w:val="18"/>
        </w:rPr>
        <w:t>c</w:t>
      </w:r>
      <w:r>
        <w:rPr>
          <w:sz w:val="18"/>
        </w:rPr>
        <w:t>).</w:t>
      </w:r>
      <w:r>
        <w:rPr>
          <w:spacing w:val="13"/>
          <w:sz w:val="18"/>
        </w:rPr>
        <w:t> </w:t>
      </w:r>
      <w:r>
        <w:rPr>
          <w:sz w:val="18"/>
        </w:rPr>
        <w:t>barrier</w:t>
      </w:r>
      <w:r>
        <w:rPr>
          <w:spacing w:val="3"/>
          <w:sz w:val="18"/>
        </w:rPr>
        <w:t> </w:t>
      </w:r>
      <w:r>
        <w:rPr>
          <w:sz w:val="18"/>
        </w:rPr>
        <w:t>layer</w:t>
      </w:r>
      <w:r>
        <w:rPr>
          <w:spacing w:val="3"/>
          <w:sz w:val="18"/>
        </w:rPr>
        <w:t> </w:t>
      </w:r>
      <w:r>
        <w:rPr>
          <w:sz w:val="18"/>
        </w:rPr>
        <w:t>formation,</w:t>
      </w:r>
      <w:r>
        <w:rPr>
          <w:spacing w:val="3"/>
          <w:sz w:val="18"/>
        </w:rPr>
        <w:t> </w:t>
      </w:r>
      <w:r>
        <w:rPr>
          <w:sz w:val="18"/>
        </w:rPr>
        <w:t>(</w:t>
      </w:r>
      <w:r>
        <w:rPr>
          <w:rFonts w:ascii="Palatino Linotype"/>
          <w:b/>
          <w:sz w:val="18"/>
        </w:rPr>
        <w:t>d</w:t>
      </w:r>
      <w:r>
        <w:rPr>
          <w:sz w:val="18"/>
        </w:rPr>
        <w:t>).</w:t>
      </w:r>
      <w:r>
        <w:rPr>
          <w:spacing w:val="14"/>
          <w:sz w:val="18"/>
        </w:rPr>
        <w:t> </w:t>
      </w:r>
      <w:r>
        <w:rPr>
          <w:sz w:val="18"/>
        </w:rPr>
        <w:t>contact</w:t>
      </w:r>
      <w:r>
        <w:rPr>
          <w:spacing w:val="3"/>
          <w:sz w:val="18"/>
        </w:rPr>
        <w:t> </w:t>
      </w:r>
      <w:r>
        <w:rPr>
          <w:spacing w:val="-2"/>
          <w:sz w:val="18"/>
        </w:rPr>
        <w:t>opening,</w:t>
      </w:r>
    </w:p>
    <w:p>
      <w:pPr>
        <w:spacing w:line="241" w:lineRule="exact" w:before="0"/>
        <w:ind w:left="2741" w:right="0" w:firstLine="0"/>
        <w:jc w:val="left"/>
        <w:rPr>
          <w:sz w:val="18"/>
        </w:rPr>
      </w:pPr>
      <w:r>
        <w:rPr>
          <w:w w:val="105"/>
          <w:sz w:val="18"/>
        </w:rPr>
        <w:t>(</w:t>
      </w:r>
      <w:r>
        <w:rPr>
          <w:rFonts w:ascii="Palatino Linotype"/>
          <w:b/>
          <w:w w:val="105"/>
          <w:sz w:val="18"/>
        </w:rPr>
        <w:t>e</w:t>
      </w:r>
      <w:r>
        <w:rPr>
          <w:w w:val="105"/>
          <w:sz w:val="18"/>
        </w:rPr>
        <w:t>).</w:t>
      </w:r>
      <w:r>
        <w:rPr>
          <w:spacing w:val="11"/>
          <w:w w:val="105"/>
          <w:sz w:val="18"/>
        </w:rPr>
        <w:t> </w:t>
      </w:r>
      <w:r>
        <w:rPr>
          <w:w w:val="105"/>
          <w:sz w:val="18"/>
        </w:rPr>
        <w:t>Cu</w:t>
      </w:r>
      <w:r>
        <w:rPr>
          <w:spacing w:val="1"/>
          <w:w w:val="105"/>
          <w:sz w:val="18"/>
        </w:rPr>
        <w:t> </w:t>
      </w:r>
      <w:r>
        <w:rPr>
          <w:w w:val="105"/>
          <w:sz w:val="18"/>
        </w:rPr>
        <w:t>plug</w:t>
      </w:r>
      <w:r>
        <w:rPr>
          <w:spacing w:val="2"/>
          <w:w w:val="105"/>
          <w:sz w:val="18"/>
        </w:rPr>
        <w:t> </w:t>
      </w:r>
      <w:r>
        <w:rPr>
          <w:w w:val="105"/>
          <w:sz w:val="18"/>
        </w:rPr>
        <w:t>formation</w:t>
      </w:r>
      <w:r>
        <w:rPr>
          <w:spacing w:val="2"/>
          <w:w w:val="105"/>
          <w:sz w:val="18"/>
        </w:rPr>
        <w:t> </w:t>
      </w:r>
      <w:r>
        <w:rPr>
          <w:w w:val="105"/>
          <w:sz w:val="18"/>
        </w:rPr>
        <w:t>by</w:t>
      </w:r>
      <w:r>
        <w:rPr>
          <w:spacing w:val="1"/>
          <w:w w:val="105"/>
          <w:sz w:val="18"/>
        </w:rPr>
        <w:t> </w:t>
      </w:r>
      <w:r>
        <w:rPr>
          <w:w w:val="105"/>
          <w:sz w:val="18"/>
        </w:rPr>
        <w:t>ECD,</w:t>
      </w:r>
      <w:r>
        <w:rPr>
          <w:spacing w:val="2"/>
          <w:w w:val="105"/>
          <w:sz w:val="18"/>
        </w:rPr>
        <w:t> </w:t>
      </w:r>
      <w:r>
        <w:rPr>
          <w:w w:val="105"/>
          <w:sz w:val="18"/>
        </w:rPr>
        <w:t>and</w:t>
      </w:r>
      <w:r>
        <w:rPr>
          <w:spacing w:val="1"/>
          <w:w w:val="105"/>
          <w:sz w:val="18"/>
        </w:rPr>
        <w:t> </w:t>
      </w:r>
      <w:r>
        <w:rPr>
          <w:w w:val="105"/>
          <w:sz w:val="18"/>
        </w:rPr>
        <w:t>(</w:t>
      </w:r>
      <w:r>
        <w:rPr>
          <w:rFonts w:ascii="Palatino Linotype"/>
          <w:b/>
          <w:w w:val="105"/>
          <w:sz w:val="18"/>
        </w:rPr>
        <w:t>f</w:t>
      </w:r>
      <w:r>
        <w:rPr>
          <w:w w:val="105"/>
          <w:sz w:val="18"/>
        </w:rPr>
        <w:t>).</w:t>
      </w:r>
      <w:r>
        <w:rPr>
          <w:spacing w:val="12"/>
          <w:w w:val="105"/>
          <w:sz w:val="18"/>
        </w:rPr>
        <w:t> </w:t>
      </w:r>
      <w:r>
        <w:rPr>
          <w:w w:val="105"/>
          <w:sz w:val="18"/>
        </w:rPr>
        <w:t>planarization</w:t>
      </w:r>
      <w:r>
        <w:rPr>
          <w:spacing w:val="1"/>
          <w:w w:val="105"/>
          <w:sz w:val="18"/>
        </w:rPr>
        <w:t> </w:t>
      </w:r>
      <w:r>
        <w:rPr>
          <w:w w:val="105"/>
          <w:sz w:val="18"/>
        </w:rPr>
        <w:t>by</w:t>
      </w:r>
      <w:r>
        <w:rPr>
          <w:spacing w:val="2"/>
          <w:w w:val="105"/>
          <w:sz w:val="18"/>
        </w:rPr>
        <w:t> </w:t>
      </w:r>
      <w:r>
        <w:rPr>
          <w:w w:val="105"/>
          <w:sz w:val="18"/>
        </w:rPr>
        <w:t>CMP</w:t>
      </w:r>
      <w:r>
        <w:rPr>
          <w:spacing w:val="2"/>
          <w:w w:val="105"/>
          <w:sz w:val="18"/>
        </w:rPr>
        <w:t> </w:t>
      </w:r>
      <w:r>
        <w:rPr>
          <w:w w:val="105"/>
          <w:sz w:val="18"/>
        </w:rPr>
        <w:t>is</w:t>
      </w:r>
      <w:r>
        <w:rPr>
          <w:spacing w:val="1"/>
          <w:w w:val="105"/>
          <w:sz w:val="18"/>
        </w:rPr>
        <w:t> </w:t>
      </w:r>
      <w:r>
        <w:rPr>
          <w:w w:val="105"/>
          <w:sz w:val="18"/>
        </w:rPr>
        <w:t>carried</w:t>
      </w:r>
      <w:r>
        <w:rPr>
          <w:spacing w:val="2"/>
          <w:w w:val="105"/>
          <w:sz w:val="18"/>
        </w:rPr>
        <w:t> </w:t>
      </w:r>
      <w:r>
        <w:rPr>
          <w:spacing w:val="-4"/>
          <w:w w:val="105"/>
          <w:sz w:val="18"/>
        </w:rPr>
        <w:t>out.</w:t>
      </w:r>
    </w:p>
    <w:p>
      <w:pPr>
        <w:pStyle w:val="BodyText"/>
        <w:spacing w:line="252" w:lineRule="exact" w:before="192"/>
        <w:ind w:left="2741" w:right="123" w:firstLine="431"/>
        <w:jc w:val="both"/>
      </w:pPr>
      <w:r>
        <w:rPr/>
        <w:t>In the case of a chip stack for comparison, a singulation step was needed before stacking. There are several methods for singulating a wafer. For example, in the method of forming</w:t>
      </w:r>
      <w:r>
        <w:rPr>
          <w:spacing w:val="23"/>
        </w:rPr>
        <w:t> </w:t>
      </w:r>
      <w:r>
        <w:rPr/>
        <w:t>a</w:t>
      </w:r>
      <w:r>
        <w:rPr>
          <w:spacing w:val="23"/>
        </w:rPr>
        <w:t> </w:t>
      </w:r>
      <w:r>
        <w:rPr/>
        <w:t>dicing</w:t>
      </w:r>
      <w:r>
        <w:rPr>
          <w:spacing w:val="23"/>
        </w:rPr>
        <w:t> </w:t>
      </w:r>
      <w:r>
        <w:rPr/>
        <w:t>groove</w:t>
      </w:r>
      <w:r>
        <w:rPr>
          <w:spacing w:val="23"/>
        </w:rPr>
        <w:t> </w:t>
      </w:r>
      <w:r>
        <w:rPr/>
        <w:t>on</w:t>
      </w:r>
      <w:r>
        <w:rPr>
          <w:spacing w:val="23"/>
        </w:rPr>
        <w:t> </w:t>
      </w:r>
      <w:r>
        <w:rPr/>
        <w:t>the</w:t>
      </w:r>
      <w:r>
        <w:rPr>
          <w:spacing w:val="23"/>
        </w:rPr>
        <w:t> </w:t>
      </w:r>
      <w:r>
        <w:rPr/>
        <w:t>wafer</w:t>
      </w:r>
      <w:r>
        <w:rPr>
          <w:spacing w:val="23"/>
        </w:rPr>
        <w:t> </w:t>
      </w:r>
      <w:r>
        <w:rPr/>
        <w:t>surface</w:t>
      </w:r>
      <w:r>
        <w:rPr>
          <w:spacing w:val="23"/>
        </w:rPr>
        <w:t> </w:t>
      </w:r>
      <w:r>
        <w:rPr/>
        <w:t>in</w:t>
      </w:r>
      <w:r>
        <w:rPr>
          <w:spacing w:val="23"/>
        </w:rPr>
        <w:t> </w:t>
      </w:r>
      <w:r>
        <w:rPr/>
        <w:t>advance,</w:t>
      </w:r>
      <w:r>
        <w:rPr>
          <w:spacing w:val="23"/>
        </w:rPr>
        <w:t> </w:t>
      </w:r>
      <w:r>
        <w:rPr/>
        <w:t>the</w:t>
      </w:r>
      <w:r>
        <w:rPr>
          <w:spacing w:val="23"/>
        </w:rPr>
        <w:t> </w:t>
      </w:r>
      <w:r>
        <w:rPr/>
        <w:t>wafer</w:t>
      </w:r>
      <w:r>
        <w:rPr>
          <w:spacing w:val="23"/>
        </w:rPr>
        <w:t> </w:t>
      </w:r>
      <w:r>
        <w:rPr/>
        <w:t>surface</w:t>
      </w:r>
      <w:r>
        <w:rPr>
          <w:spacing w:val="23"/>
        </w:rPr>
        <w:t> </w:t>
      </w:r>
      <w:r>
        <w:rPr/>
        <w:t>is</w:t>
      </w:r>
      <w:r>
        <w:rPr>
          <w:spacing w:val="23"/>
        </w:rPr>
        <w:t> </w:t>
      </w:r>
      <w:r>
        <w:rPr/>
        <w:t>attached</w:t>
      </w:r>
      <w:r>
        <w:rPr>
          <w:spacing w:val="23"/>
        </w:rPr>
        <w:t> </w:t>
      </w:r>
      <w:r>
        <w:rPr/>
        <w:t>to a</w:t>
      </w:r>
      <w:r>
        <w:rPr>
          <w:spacing w:val="28"/>
        </w:rPr>
        <w:t> </w:t>
      </w:r>
      <w:r>
        <w:rPr/>
        <w:t>film</w:t>
      </w:r>
      <w:r>
        <w:rPr>
          <w:spacing w:val="28"/>
        </w:rPr>
        <w:t> </w:t>
      </w:r>
      <w:r>
        <w:rPr/>
        <w:t>(DAF:</w:t>
      </w:r>
      <w:r>
        <w:rPr>
          <w:spacing w:val="28"/>
        </w:rPr>
        <w:t> </w:t>
      </w:r>
      <w:r>
        <w:rPr/>
        <w:t>Die-attach</w:t>
      </w:r>
      <w:r>
        <w:rPr>
          <w:spacing w:val="28"/>
        </w:rPr>
        <w:t> </w:t>
      </w:r>
      <w:r>
        <w:rPr/>
        <w:t>Film)</w:t>
      </w:r>
      <w:r>
        <w:rPr>
          <w:spacing w:val="28"/>
        </w:rPr>
        <w:t> </w:t>
      </w:r>
      <w:r>
        <w:rPr/>
        <w:t>and</w:t>
      </w:r>
      <w:r>
        <w:rPr>
          <w:spacing w:val="28"/>
        </w:rPr>
        <w:t> </w:t>
      </w:r>
      <w:r>
        <w:rPr/>
        <w:t>the</w:t>
      </w:r>
      <w:r>
        <w:rPr>
          <w:spacing w:val="28"/>
        </w:rPr>
        <w:t> </w:t>
      </w:r>
      <w:r>
        <w:rPr/>
        <w:t>wafer</w:t>
      </w:r>
      <w:r>
        <w:rPr>
          <w:spacing w:val="28"/>
        </w:rPr>
        <w:t> </w:t>
      </w:r>
      <w:r>
        <w:rPr/>
        <w:t>is</w:t>
      </w:r>
      <w:r>
        <w:rPr>
          <w:spacing w:val="28"/>
        </w:rPr>
        <w:t> </w:t>
      </w:r>
      <w:r>
        <w:rPr/>
        <w:t>thinned</w:t>
      </w:r>
      <w:r>
        <w:rPr>
          <w:spacing w:val="28"/>
        </w:rPr>
        <w:t> </w:t>
      </w:r>
      <w:r>
        <w:rPr/>
        <w:t>with</w:t>
      </w:r>
      <w:r>
        <w:rPr>
          <w:spacing w:val="28"/>
        </w:rPr>
        <w:t> </w:t>
      </w:r>
      <w:r>
        <w:rPr/>
        <w:t>a</w:t>
      </w:r>
      <w:r>
        <w:rPr>
          <w:spacing w:val="28"/>
        </w:rPr>
        <w:t> </w:t>
      </w:r>
      <w:r>
        <w:rPr/>
        <w:t>grinder</w:t>
      </w:r>
      <w:r>
        <w:rPr>
          <w:spacing w:val="28"/>
        </w:rPr>
        <w:t> </w:t>
      </w:r>
      <w:r>
        <w:rPr/>
        <w:t>from</w:t>
      </w:r>
      <w:r>
        <w:rPr>
          <w:spacing w:val="28"/>
        </w:rPr>
        <w:t> </w:t>
      </w:r>
      <w:r>
        <w:rPr/>
        <w:t>the</w:t>
      </w:r>
      <w:r>
        <w:rPr>
          <w:spacing w:val="28"/>
        </w:rPr>
        <w:t> </w:t>
      </w:r>
      <w:r>
        <w:rPr/>
        <w:t>backside. This</w:t>
      </w:r>
      <w:r>
        <w:rPr>
          <w:spacing w:val="40"/>
        </w:rPr>
        <w:t> </w:t>
      </w:r>
      <w:r>
        <w:rPr/>
        <w:t>results</w:t>
      </w:r>
      <w:r>
        <w:rPr>
          <w:spacing w:val="40"/>
        </w:rPr>
        <w:t> </w:t>
      </w:r>
      <w:r>
        <w:rPr/>
        <w:t>in</w:t>
      </w:r>
      <w:r>
        <w:rPr>
          <w:spacing w:val="40"/>
        </w:rPr>
        <w:t> </w:t>
      </w:r>
      <w:r>
        <w:rPr/>
        <w:t>singulation</w:t>
      </w:r>
      <w:r>
        <w:rPr>
          <w:spacing w:val="40"/>
        </w:rPr>
        <w:t> </w:t>
      </w:r>
      <w:r>
        <w:rPr/>
        <w:t>by</w:t>
      </w:r>
      <w:r>
        <w:rPr>
          <w:spacing w:val="40"/>
        </w:rPr>
        <w:t> </w:t>
      </w:r>
      <w:r>
        <w:rPr/>
        <w:t>grinding</w:t>
      </w:r>
      <w:r>
        <w:rPr>
          <w:spacing w:val="40"/>
        </w:rPr>
        <w:t> </w:t>
      </w:r>
      <w:r>
        <w:rPr/>
        <w:t>the</w:t>
      </w:r>
      <w:r>
        <w:rPr>
          <w:spacing w:val="40"/>
        </w:rPr>
        <w:t> </w:t>
      </w:r>
      <w:r>
        <w:rPr/>
        <w:t>back</w:t>
      </w:r>
      <w:r>
        <w:rPr>
          <w:spacing w:val="40"/>
        </w:rPr>
        <w:t> </w:t>
      </w:r>
      <w:r>
        <w:rPr/>
        <w:t>surface</w:t>
      </w:r>
      <w:r>
        <w:rPr>
          <w:spacing w:val="40"/>
        </w:rPr>
        <w:t> </w:t>
      </w:r>
      <w:r>
        <w:rPr/>
        <w:t>to</w:t>
      </w:r>
      <w:r>
        <w:rPr>
          <w:spacing w:val="40"/>
        </w:rPr>
        <w:t> </w:t>
      </w:r>
      <w:r>
        <w:rPr/>
        <w:t>the</w:t>
      </w:r>
      <w:r>
        <w:rPr>
          <w:spacing w:val="40"/>
        </w:rPr>
        <w:t> </w:t>
      </w:r>
      <w:r>
        <w:rPr/>
        <w:t>dicing</w:t>
      </w:r>
      <w:r>
        <w:rPr>
          <w:spacing w:val="40"/>
        </w:rPr>
        <w:t> </w:t>
      </w:r>
      <w:r>
        <w:rPr/>
        <w:t>groove.</w:t>
      </w:r>
      <w:r>
        <w:rPr>
          <w:spacing w:val="80"/>
        </w:rPr>
        <w:t> </w:t>
      </w:r>
      <w:r>
        <w:rPr/>
        <w:t>Each</w:t>
      </w:r>
      <w:r>
        <w:rPr>
          <w:spacing w:val="40"/>
        </w:rPr>
        <w:t> </w:t>
      </w:r>
      <w:r>
        <w:rPr/>
        <w:t>of these</w:t>
      </w:r>
      <w:r>
        <w:rPr>
          <w:spacing w:val="30"/>
        </w:rPr>
        <w:t> </w:t>
      </w:r>
      <w:r>
        <w:rPr/>
        <w:t>singulated</w:t>
      </w:r>
      <w:r>
        <w:rPr>
          <w:spacing w:val="30"/>
        </w:rPr>
        <w:t> </w:t>
      </w:r>
      <w:r>
        <w:rPr/>
        <w:t>chips</w:t>
      </w:r>
      <w:r>
        <w:rPr>
          <w:spacing w:val="30"/>
        </w:rPr>
        <w:t> </w:t>
      </w:r>
      <w:r>
        <w:rPr/>
        <w:t>are</w:t>
      </w:r>
      <w:r>
        <w:rPr>
          <w:spacing w:val="30"/>
        </w:rPr>
        <w:t> </w:t>
      </w:r>
      <w:r>
        <w:rPr/>
        <w:t>picked</w:t>
      </w:r>
      <w:r>
        <w:rPr>
          <w:spacing w:val="30"/>
        </w:rPr>
        <w:t> </w:t>
      </w:r>
      <w:r>
        <w:rPr/>
        <w:t>up</w:t>
      </w:r>
      <w:r>
        <w:rPr>
          <w:spacing w:val="30"/>
        </w:rPr>
        <w:t> </w:t>
      </w:r>
      <w:r>
        <w:rPr/>
        <w:t>by</w:t>
      </w:r>
      <w:r>
        <w:rPr>
          <w:spacing w:val="30"/>
        </w:rPr>
        <w:t> </w:t>
      </w:r>
      <w:r>
        <w:rPr/>
        <w:t>a</w:t>
      </w:r>
      <w:r>
        <w:rPr>
          <w:spacing w:val="30"/>
        </w:rPr>
        <w:t> </w:t>
      </w:r>
      <w:r>
        <w:rPr/>
        <w:t>transfer</w:t>
      </w:r>
      <w:r>
        <w:rPr>
          <w:spacing w:val="30"/>
        </w:rPr>
        <w:t> </w:t>
      </w:r>
      <w:r>
        <w:rPr/>
        <w:t>machine</w:t>
      </w:r>
      <w:r>
        <w:rPr>
          <w:spacing w:val="30"/>
        </w:rPr>
        <w:t> </w:t>
      </w:r>
      <w:r>
        <w:rPr/>
        <w:t>and</w:t>
      </w:r>
      <w:r>
        <w:rPr>
          <w:spacing w:val="30"/>
        </w:rPr>
        <w:t> </w:t>
      </w:r>
      <w:r>
        <w:rPr/>
        <w:t>placed</w:t>
      </w:r>
      <w:r>
        <w:rPr>
          <w:spacing w:val="30"/>
        </w:rPr>
        <w:t> </w:t>
      </w:r>
      <w:r>
        <w:rPr/>
        <w:t>on</w:t>
      </w:r>
      <w:r>
        <w:rPr>
          <w:spacing w:val="30"/>
        </w:rPr>
        <w:t> </w:t>
      </w:r>
      <w:r>
        <w:rPr/>
        <w:t>the</w:t>
      </w:r>
      <w:r>
        <w:rPr>
          <w:spacing w:val="30"/>
        </w:rPr>
        <w:t> </w:t>
      </w:r>
      <w:r>
        <w:rPr/>
        <w:t>surface</w:t>
      </w:r>
      <w:r>
        <w:rPr>
          <w:spacing w:val="30"/>
        </w:rPr>
        <w:t> </w:t>
      </w:r>
      <w:r>
        <w:rPr/>
        <w:t>of a separately prepared wafer. These transfer processes are so called pick-and-place. If the chip thickness is small, the rigidity becomes small, and since the chip transfer method is mechanical,</w:t>
      </w:r>
      <w:r>
        <w:rPr>
          <w:spacing w:val="32"/>
        </w:rPr>
        <w:t> </w:t>
      </w:r>
      <w:r>
        <w:rPr/>
        <w:t>it</w:t>
      </w:r>
      <w:r>
        <w:rPr>
          <w:spacing w:val="30"/>
        </w:rPr>
        <w:t> </w:t>
      </w:r>
      <w:r>
        <w:rPr/>
        <w:t>is</w:t>
      </w:r>
      <w:r>
        <w:rPr>
          <w:spacing w:val="30"/>
        </w:rPr>
        <w:t> </w:t>
      </w:r>
      <w:r>
        <w:rPr/>
        <w:t>easy</w:t>
      </w:r>
      <w:r>
        <w:rPr>
          <w:spacing w:val="30"/>
        </w:rPr>
        <w:t> </w:t>
      </w:r>
      <w:r>
        <w:rPr/>
        <w:t>to</w:t>
      </w:r>
      <w:r>
        <w:rPr>
          <w:spacing w:val="30"/>
        </w:rPr>
        <w:t> </w:t>
      </w:r>
      <w:r>
        <w:rPr/>
        <w:t>break</w:t>
      </w:r>
      <w:r>
        <w:rPr>
          <w:spacing w:val="30"/>
        </w:rPr>
        <w:t> </w:t>
      </w:r>
      <w:r>
        <w:rPr/>
        <w:t>the</w:t>
      </w:r>
      <w:r>
        <w:rPr>
          <w:spacing w:val="30"/>
        </w:rPr>
        <w:t> </w:t>
      </w:r>
      <w:r>
        <w:rPr/>
        <w:t>chip.</w:t>
      </w:r>
      <w:r>
        <w:rPr>
          <w:spacing w:val="40"/>
        </w:rPr>
        <w:t> </w:t>
      </w:r>
      <w:r>
        <w:rPr/>
        <w:t>In</w:t>
      </w:r>
      <w:r>
        <w:rPr>
          <w:spacing w:val="30"/>
        </w:rPr>
        <w:t> </w:t>
      </w:r>
      <w:r>
        <w:rPr/>
        <w:t>addition,</w:t>
      </w:r>
      <w:r>
        <w:rPr>
          <w:spacing w:val="32"/>
        </w:rPr>
        <w:t> </w:t>
      </w:r>
      <w:r>
        <w:rPr/>
        <w:t>stress</w:t>
      </w:r>
      <w:r>
        <w:rPr>
          <w:spacing w:val="30"/>
        </w:rPr>
        <w:t> </w:t>
      </w:r>
      <w:r>
        <w:rPr/>
        <w:t>in</w:t>
      </w:r>
      <w:r>
        <w:rPr>
          <w:spacing w:val="30"/>
        </w:rPr>
        <w:t> </w:t>
      </w:r>
      <w:r>
        <w:rPr/>
        <w:t>the</w:t>
      </w:r>
      <w:r>
        <w:rPr>
          <w:spacing w:val="30"/>
        </w:rPr>
        <w:t> </w:t>
      </w:r>
      <w:r>
        <w:rPr/>
        <w:t>device</w:t>
      </w:r>
      <w:r>
        <w:rPr>
          <w:spacing w:val="30"/>
        </w:rPr>
        <w:t> </w:t>
      </w:r>
      <w:r>
        <w:rPr/>
        <w:t>layer</w:t>
      </w:r>
      <w:r>
        <w:rPr>
          <w:spacing w:val="30"/>
        </w:rPr>
        <w:t> </w:t>
      </w:r>
      <w:r>
        <w:rPr/>
        <w:t>generates chip warpage, causing picking errors.</w:t>
      </w:r>
      <w:r>
        <w:rPr>
          <w:spacing w:val="40"/>
        </w:rPr>
        <w:t> </w:t>
      </w:r>
      <w:r>
        <w:rPr/>
        <w:t>Therefore, in the case of COC and COW, a chip thickness of about 20 </w:t>
      </w:r>
      <w:r>
        <w:rPr>
          <w:rFonts w:ascii="Lucida Sans Unicode" w:hAnsi="Lucida Sans Unicode"/>
        </w:rPr>
        <w:t>µ</w:t>
      </w:r>
      <w:r>
        <w:rPr/>
        <w:t>m to 30 </w:t>
      </w:r>
      <w:r>
        <w:rPr>
          <w:rFonts w:ascii="Lucida Sans Unicode" w:hAnsi="Lucida Sans Unicode"/>
        </w:rPr>
        <w:t>µ</w:t>
      </w:r>
      <w:r>
        <w:rPr/>
        <w:t>m, which satisfies the requirements of the transfer process and mechanical strength, was used. This is the root cause of the thickness limitation in the chip stacking process.</w:t>
      </w:r>
      <w:r>
        <w:rPr>
          <w:spacing w:val="40"/>
        </w:rPr>
        <w:t> </w:t>
      </w:r>
      <w:r>
        <w:rPr/>
        <w:t>The throughput of pick-and-place was obviously low compared to</w:t>
      </w:r>
      <w:r>
        <w:rPr>
          <w:spacing w:val="40"/>
        </w:rPr>
        <w:t> </w:t>
      </w:r>
      <w:r>
        <w:rPr/>
        <w:t>that</w:t>
      </w:r>
      <w:r>
        <w:rPr>
          <w:spacing w:val="32"/>
        </w:rPr>
        <w:t> </w:t>
      </w:r>
      <w:r>
        <w:rPr/>
        <w:t>of</w:t>
      </w:r>
      <w:r>
        <w:rPr>
          <w:spacing w:val="32"/>
        </w:rPr>
        <w:t> </w:t>
      </w:r>
      <w:r>
        <w:rPr/>
        <w:t>WOW,</w:t>
      </w:r>
      <w:r>
        <w:rPr>
          <w:spacing w:val="32"/>
        </w:rPr>
        <w:t> </w:t>
      </w:r>
      <w:r>
        <w:rPr/>
        <w:t>and</w:t>
      </w:r>
      <w:r>
        <w:rPr>
          <w:spacing w:val="32"/>
        </w:rPr>
        <w:t> </w:t>
      </w:r>
      <w:r>
        <w:rPr/>
        <w:t>there</w:t>
      </w:r>
      <w:r>
        <w:rPr>
          <w:spacing w:val="32"/>
        </w:rPr>
        <w:t> </w:t>
      </w:r>
      <w:r>
        <w:rPr/>
        <w:t>was</w:t>
      </w:r>
      <w:r>
        <w:rPr>
          <w:spacing w:val="32"/>
        </w:rPr>
        <w:t> </w:t>
      </w:r>
      <w:r>
        <w:rPr/>
        <w:t>a</w:t>
      </w:r>
      <w:r>
        <w:rPr>
          <w:spacing w:val="32"/>
        </w:rPr>
        <w:t> </w:t>
      </w:r>
      <w:r>
        <w:rPr/>
        <w:t>trade-off</w:t>
      </w:r>
      <w:r>
        <w:rPr>
          <w:spacing w:val="32"/>
        </w:rPr>
        <w:t> </w:t>
      </w:r>
      <w:r>
        <w:rPr/>
        <w:t>between</w:t>
      </w:r>
      <w:r>
        <w:rPr>
          <w:spacing w:val="32"/>
        </w:rPr>
        <w:t> </w:t>
      </w:r>
      <w:r>
        <w:rPr/>
        <w:t>speed</w:t>
      </w:r>
      <w:r>
        <w:rPr>
          <w:spacing w:val="32"/>
        </w:rPr>
        <w:t> </w:t>
      </w:r>
      <w:r>
        <w:rPr/>
        <w:t>and</w:t>
      </w:r>
      <w:r>
        <w:rPr>
          <w:spacing w:val="32"/>
        </w:rPr>
        <w:t> </w:t>
      </w:r>
      <w:r>
        <w:rPr/>
        <w:t>placing</w:t>
      </w:r>
      <w:r>
        <w:rPr>
          <w:spacing w:val="32"/>
        </w:rPr>
        <w:t> </w:t>
      </w:r>
      <w:r>
        <w:rPr/>
        <w:t>accuracy.</w:t>
      </w:r>
    </w:p>
    <w:p>
      <w:pPr>
        <w:pStyle w:val="BodyText"/>
        <w:spacing w:line="256" w:lineRule="auto"/>
        <w:ind w:left="2747" w:right="124" w:firstLine="425"/>
        <w:jc w:val="both"/>
      </w:pPr>
      <w:r>
        <w:rPr>
          <w:w w:val="105"/>
        </w:rPr>
        <w:t>The bumpless WOW process proceeded through the development of four modules, classified</w:t>
      </w:r>
      <w:r>
        <w:rPr>
          <w:spacing w:val="-12"/>
          <w:w w:val="105"/>
        </w:rPr>
        <w:t> </w:t>
      </w:r>
      <w:r>
        <w:rPr>
          <w:w w:val="105"/>
        </w:rPr>
        <w:t>along</w:t>
      </w:r>
      <w:r>
        <w:rPr>
          <w:spacing w:val="-12"/>
          <w:w w:val="105"/>
        </w:rPr>
        <w:t> </w:t>
      </w:r>
      <w:r>
        <w:rPr>
          <w:w w:val="105"/>
        </w:rPr>
        <w:t>the</w:t>
      </w:r>
      <w:r>
        <w:rPr>
          <w:spacing w:val="-11"/>
          <w:w w:val="105"/>
        </w:rPr>
        <w:t> </w:t>
      </w:r>
      <w:r>
        <w:rPr>
          <w:w w:val="105"/>
        </w:rPr>
        <w:t>process</w:t>
      </w:r>
      <w:r>
        <w:rPr>
          <w:spacing w:val="-12"/>
          <w:w w:val="105"/>
        </w:rPr>
        <w:t> </w:t>
      </w:r>
      <w:r>
        <w:rPr>
          <w:w w:val="105"/>
        </w:rPr>
        <w:t>flow.</w:t>
      </w:r>
      <w:r>
        <w:rPr>
          <w:spacing w:val="-11"/>
          <w:w w:val="105"/>
        </w:rPr>
        <w:t> </w:t>
      </w:r>
      <w:r>
        <w:rPr>
          <w:w w:val="105"/>
        </w:rPr>
        <w:t>The</w:t>
      </w:r>
      <w:r>
        <w:rPr>
          <w:spacing w:val="-12"/>
          <w:w w:val="105"/>
        </w:rPr>
        <w:t> </w:t>
      </w:r>
      <w:r>
        <w:rPr>
          <w:w w:val="105"/>
        </w:rPr>
        <w:t>modules</w:t>
      </w:r>
      <w:r>
        <w:rPr>
          <w:spacing w:val="-11"/>
          <w:w w:val="105"/>
        </w:rPr>
        <w:t> </w:t>
      </w:r>
      <w:r>
        <w:rPr>
          <w:w w:val="105"/>
        </w:rPr>
        <w:t>included</w:t>
      </w:r>
      <w:r>
        <w:rPr>
          <w:spacing w:val="-12"/>
          <w:w w:val="105"/>
        </w:rPr>
        <w:t> </w:t>
      </w:r>
      <w:r>
        <w:rPr>
          <w:w w:val="105"/>
        </w:rPr>
        <w:t>(i)</w:t>
      </w:r>
      <w:r>
        <w:rPr>
          <w:spacing w:val="-12"/>
          <w:w w:val="105"/>
        </w:rPr>
        <w:t> </w:t>
      </w:r>
      <w:r>
        <w:rPr>
          <w:w w:val="105"/>
        </w:rPr>
        <w:t>a</w:t>
      </w:r>
      <w:r>
        <w:rPr>
          <w:spacing w:val="-11"/>
          <w:w w:val="105"/>
        </w:rPr>
        <w:t> </w:t>
      </w:r>
      <w:r>
        <w:rPr>
          <w:w w:val="105"/>
        </w:rPr>
        <w:t>thinning</w:t>
      </w:r>
      <w:r>
        <w:rPr>
          <w:spacing w:val="-12"/>
          <w:w w:val="105"/>
        </w:rPr>
        <w:t> </w:t>
      </w:r>
      <w:r>
        <w:rPr>
          <w:w w:val="105"/>
        </w:rPr>
        <w:t>module</w:t>
      </w:r>
      <w:r>
        <w:rPr>
          <w:spacing w:val="-11"/>
          <w:w w:val="105"/>
        </w:rPr>
        <w:t> </w:t>
      </w:r>
      <w:r>
        <w:rPr>
          <w:w w:val="105"/>
        </w:rPr>
        <w:t>for</w:t>
      </w:r>
      <w:r>
        <w:rPr>
          <w:spacing w:val="-12"/>
          <w:w w:val="105"/>
        </w:rPr>
        <w:t> </w:t>
      </w:r>
      <w:r>
        <w:rPr>
          <w:w w:val="105"/>
        </w:rPr>
        <w:t>thinning </w:t>
      </w:r>
      <w:r>
        <w:rPr/>
        <w:t>the wafer substrates in which devices are implemented, (ii) a stacking module for bonding </w:t>
      </w:r>
      <w:r>
        <w:rPr>
          <w:w w:val="105"/>
        </w:rPr>
        <w:t>and stacking with alignment of the wafers, (iii) a TSV interconnects module for forming Cu interconnects embedded in upper and lower wafers with TSVs, and (iv) a packaging </w:t>
      </w:r>
      <w:r>
        <w:rPr/>
        <w:t>module for singulating the stacked wafers. The TSV interconnects module follows the </w:t>
      </w:r>
      <w:r>
        <w:rPr/>
        <w:t>Dual- Damascene process, forms a so-called redistribution layer (RDL) and vertical interconnects </w:t>
      </w:r>
      <w:r>
        <w:rPr>
          <w:w w:val="105"/>
        </w:rPr>
        <w:t>simultaneously,</w:t>
      </w:r>
      <w:r>
        <w:rPr>
          <w:spacing w:val="-5"/>
          <w:w w:val="105"/>
        </w:rPr>
        <w:t> </w:t>
      </w:r>
      <w:r>
        <w:rPr>
          <w:w w:val="105"/>
        </w:rPr>
        <w:t>and</w:t>
      </w:r>
      <w:r>
        <w:rPr>
          <w:spacing w:val="-5"/>
          <w:w w:val="105"/>
        </w:rPr>
        <w:t> </w:t>
      </w:r>
      <w:r>
        <w:rPr>
          <w:w w:val="105"/>
        </w:rPr>
        <w:t>also</w:t>
      </w:r>
      <w:r>
        <w:rPr>
          <w:spacing w:val="-5"/>
          <w:w w:val="105"/>
        </w:rPr>
        <w:t> </w:t>
      </w:r>
      <w:r>
        <w:rPr>
          <w:w w:val="105"/>
        </w:rPr>
        <w:t>serves</w:t>
      </w:r>
      <w:r>
        <w:rPr>
          <w:spacing w:val="-5"/>
          <w:w w:val="105"/>
        </w:rPr>
        <w:t> </w:t>
      </w:r>
      <w:r>
        <w:rPr>
          <w:w w:val="105"/>
        </w:rPr>
        <w:t>as</w:t>
      </w:r>
      <w:r>
        <w:rPr>
          <w:spacing w:val="-5"/>
          <w:w w:val="105"/>
        </w:rPr>
        <w:t> </w:t>
      </w:r>
      <w:r>
        <w:rPr>
          <w:w w:val="105"/>
        </w:rPr>
        <w:t>a</w:t>
      </w:r>
      <w:r>
        <w:rPr>
          <w:spacing w:val="-5"/>
          <w:w w:val="105"/>
        </w:rPr>
        <w:t> </w:t>
      </w:r>
      <w:r>
        <w:rPr>
          <w:w w:val="105"/>
        </w:rPr>
        <w:t>counter</w:t>
      </w:r>
      <w:r>
        <w:rPr>
          <w:spacing w:val="-5"/>
          <w:w w:val="105"/>
        </w:rPr>
        <w:t> </w:t>
      </w:r>
      <w:r>
        <w:rPr>
          <w:w w:val="105"/>
        </w:rPr>
        <w:t>electrode</w:t>
      </w:r>
      <w:r>
        <w:rPr>
          <w:spacing w:val="-5"/>
          <w:w w:val="105"/>
        </w:rPr>
        <w:t> </w:t>
      </w:r>
      <w:r>
        <w:rPr>
          <w:w w:val="105"/>
        </w:rPr>
        <w:t>for</w:t>
      </w:r>
      <w:r>
        <w:rPr>
          <w:spacing w:val="-5"/>
          <w:w w:val="105"/>
        </w:rPr>
        <w:t> </w:t>
      </w:r>
      <w:r>
        <w:rPr>
          <w:w w:val="105"/>
        </w:rPr>
        <w:t>the</w:t>
      </w:r>
      <w:r>
        <w:rPr>
          <w:spacing w:val="-5"/>
          <w:w w:val="105"/>
        </w:rPr>
        <w:t> </w:t>
      </w:r>
      <w:r>
        <w:rPr>
          <w:w w:val="105"/>
        </w:rPr>
        <w:t>subsequent</w:t>
      </w:r>
      <w:r>
        <w:rPr>
          <w:spacing w:val="-5"/>
          <w:w w:val="105"/>
        </w:rPr>
        <w:t> </w:t>
      </w:r>
      <w:r>
        <w:rPr>
          <w:w w:val="105"/>
        </w:rPr>
        <w:t>stacked</w:t>
      </w:r>
      <w:r>
        <w:rPr>
          <w:spacing w:val="-5"/>
          <w:w w:val="105"/>
        </w:rPr>
        <w:t> </w:t>
      </w:r>
      <w:r>
        <w:rPr>
          <w:w w:val="105"/>
        </w:rPr>
        <w:t>wafer.</w:t>
      </w:r>
    </w:p>
    <w:p>
      <w:pPr>
        <w:pStyle w:val="BodyText"/>
        <w:spacing w:line="256" w:lineRule="auto"/>
        <w:ind w:left="2739" w:right="125" w:firstLine="433"/>
        <w:jc w:val="both"/>
      </w:pPr>
      <w:r>
        <w:rPr/>
        <w:t>The thickness of the thinned wafer is a critical dimension for the aspect ratio (depth-</w:t>
      </w:r>
      <w:r>
        <w:rPr>
          <w:spacing w:val="40"/>
        </w:rPr>
        <w:t> </w:t>
      </w:r>
      <w:r>
        <w:rPr/>
        <w:t>to-diameter ratio) of TSVs because the aspect ratio is determined by the diameter and the wafer thickness. Since, in this WOW process, a thinned wafer was bonded on a base wafer, there</w:t>
      </w:r>
      <w:r>
        <w:rPr>
          <w:spacing w:val="10"/>
        </w:rPr>
        <w:t> </w:t>
      </w:r>
      <w:r>
        <w:rPr/>
        <w:t>was</w:t>
      </w:r>
      <w:r>
        <w:rPr>
          <w:spacing w:val="11"/>
        </w:rPr>
        <w:t> </w:t>
      </w:r>
      <w:r>
        <w:rPr/>
        <w:t>no</w:t>
      </w:r>
      <w:r>
        <w:rPr>
          <w:spacing w:val="10"/>
        </w:rPr>
        <w:t> </w:t>
      </w:r>
      <w:r>
        <w:rPr/>
        <w:t>need</w:t>
      </w:r>
      <w:r>
        <w:rPr>
          <w:spacing w:val="11"/>
        </w:rPr>
        <w:t> </w:t>
      </w:r>
      <w:r>
        <w:rPr/>
        <w:t>to</w:t>
      </w:r>
      <w:r>
        <w:rPr>
          <w:spacing w:val="11"/>
        </w:rPr>
        <w:t> </w:t>
      </w:r>
      <w:r>
        <w:rPr/>
        <w:t>take</w:t>
      </w:r>
      <w:r>
        <w:rPr>
          <w:spacing w:val="10"/>
        </w:rPr>
        <w:t> </w:t>
      </w:r>
      <w:r>
        <w:rPr/>
        <w:t>measures</w:t>
      </w:r>
      <w:r>
        <w:rPr>
          <w:spacing w:val="11"/>
        </w:rPr>
        <w:t> </w:t>
      </w:r>
      <w:r>
        <w:rPr/>
        <w:t>for</w:t>
      </w:r>
      <w:r>
        <w:rPr>
          <w:spacing w:val="11"/>
        </w:rPr>
        <w:t> </w:t>
      </w:r>
      <w:r>
        <w:rPr/>
        <w:t>handling</w:t>
      </w:r>
      <w:r>
        <w:rPr>
          <w:spacing w:val="10"/>
        </w:rPr>
        <w:t> </w:t>
      </w:r>
      <w:r>
        <w:rPr/>
        <w:t>ultrathin</w:t>
      </w:r>
      <w:r>
        <w:rPr>
          <w:spacing w:val="11"/>
        </w:rPr>
        <w:t> </w:t>
      </w:r>
      <w:r>
        <w:rPr/>
        <w:t>wafers.</w:t>
      </w:r>
      <w:r>
        <w:rPr>
          <w:spacing w:val="24"/>
        </w:rPr>
        <w:t> </w:t>
      </w:r>
      <w:r>
        <w:rPr/>
        <w:t>The</w:t>
      </w:r>
      <w:r>
        <w:rPr>
          <w:spacing w:val="11"/>
        </w:rPr>
        <w:t> </w:t>
      </w:r>
      <w:r>
        <w:rPr/>
        <w:t>typical</w:t>
      </w:r>
      <w:r>
        <w:rPr>
          <w:spacing w:val="10"/>
        </w:rPr>
        <w:t> </w:t>
      </w:r>
      <w:r>
        <w:rPr/>
        <w:t>Si</w:t>
      </w:r>
      <w:r>
        <w:rPr>
          <w:spacing w:val="11"/>
        </w:rPr>
        <w:t> </w:t>
      </w:r>
      <w:r>
        <w:rPr>
          <w:spacing w:val="-2"/>
        </w:rPr>
        <w:t>thickness</w:t>
      </w:r>
    </w:p>
    <w:p>
      <w:pPr>
        <w:pStyle w:val="BodyText"/>
        <w:spacing w:line="196" w:lineRule="auto" w:before="10"/>
        <w:ind w:left="2741" w:right="157" w:firstLine="6"/>
        <w:jc w:val="both"/>
      </w:pPr>
      <w:r>
        <w:rPr>
          <w:w w:val="105"/>
        </w:rPr>
        <w:t>of a thinned wafer is 4 to 5 </w:t>
      </w:r>
      <w:r>
        <w:rPr>
          <w:rFonts w:ascii="Lucida Sans Unicode" w:hAnsi="Lucida Sans Unicode"/>
          <w:w w:val="105"/>
        </w:rPr>
        <w:t>µ</w:t>
      </w:r>
      <w:r>
        <w:rPr>
          <w:w w:val="105"/>
        </w:rPr>
        <w:t>m.</w:t>
      </w:r>
      <w:r>
        <w:rPr>
          <w:spacing w:val="40"/>
          <w:w w:val="105"/>
        </w:rPr>
        <w:t> </w:t>
      </w:r>
      <w:r>
        <w:rPr>
          <w:w w:val="105"/>
        </w:rPr>
        <w:t>When the thicknesses of the device layers in a DRAM and</w:t>
      </w:r>
      <w:r>
        <w:rPr>
          <w:spacing w:val="-10"/>
          <w:w w:val="105"/>
        </w:rPr>
        <w:t> </w:t>
      </w:r>
      <w:r>
        <w:rPr>
          <w:w w:val="105"/>
        </w:rPr>
        <w:t>an</w:t>
      </w:r>
      <w:r>
        <w:rPr>
          <w:spacing w:val="-10"/>
          <w:w w:val="105"/>
        </w:rPr>
        <w:t> </w:t>
      </w:r>
      <w:r>
        <w:rPr>
          <w:w w:val="105"/>
        </w:rPr>
        <w:t>MPU</w:t>
      </w:r>
      <w:r>
        <w:rPr>
          <w:spacing w:val="-10"/>
          <w:w w:val="105"/>
        </w:rPr>
        <w:t> </w:t>
      </w:r>
      <w:r>
        <w:rPr>
          <w:w w:val="105"/>
        </w:rPr>
        <w:t>were</w:t>
      </w:r>
      <w:r>
        <w:rPr>
          <w:spacing w:val="-10"/>
          <w:w w:val="105"/>
        </w:rPr>
        <w:t> </w:t>
      </w:r>
      <w:r>
        <w:rPr>
          <w:w w:val="105"/>
        </w:rPr>
        <w:t>assumed</w:t>
      </w:r>
      <w:r>
        <w:rPr>
          <w:spacing w:val="-10"/>
          <w:w w:val="105"/>
        </w:rPr>
        <w:t> </w:t>
      </w:r>
      <w:r>
        <w:rPr>
          <w:w w:val="105"/>
        </w:rPr>
        <w:t>to</w:t>
      </w:r>
      <w:r>
        <w:rPr>
          <w:spacing w:val="-10"/>
          <w:w w:val="105"/>
        </w:rPr>
        <w:t> </w:t>
      </w:r>
      <w:r>
        <w:rPr>
          <w:w w:val="105"/>
        </w:rPr>
        <w:t>be</w:t>
      </w:r>
      <w:r>
        <w:rPr>
          <w:spacing w:val="-10"/>
          <w:w w:val="105"/>
        </w:rPr>
        <w:t> </w:t>
      </w:r>
      <w:r>
        <w:rPr>
          <w:w w:val="105"/>
        </w:rPr>
        <w:t>approximately</w:t>
      </w:r>
      <w:r>
        <w:rPr>
          <w:spacing w:val="-10"/>
          <w:w w:val="105"/>
        </w:rPr>
        <w:t> </w:t>
      </w:r>
      <w:r>
        <w:rPr>
          <w:w w:val="105"/>
        </w:rPr>
        <w:t>5</w:t>
      </w:r>
      <w:r>
        <w:rPr>
          <w:spacing w:val="-10"/>
          <w:w w:val="105"/>
        </w:rPr>
        <w:t> </w:t>
      </w:r>
      <w:r>
        <w:rPr>
          <w:rFonts w:ascii="Lucida Sans Unicode" w:hAnsi="Lucida Sans Unicode"/>
          <w:w w:val="105"/>
        </w:rPr>
        <w:t>µ</w:t>
      </w:r>
      <w:r>
        <w:rPr>
          <w:w w:val="105"/>
        </w:rPr>
        <w:t>m</w:t>
      </w:r>
      <w:r>
        <w:rPr>
          <w:spacing w:val="-10"/>
          <w:w w:val="105"/>
        </w:rPr>
        <w:t> </w:t>
      </w:r>
      <w:r>
        <w:rPr>
          <w:w w:val="105"/>
        </w:rPr>
        <w:t>and</w:t>
      </w:r>
      <w:r>
        <w:rPr>
          <w:spacing w:val="-10"/>
          <w:w w:val="105"/>
        </w:rPr>
        <w:t> </w:t>
      </w:r>
      <w:r>
        <w:rPr>
          <w:w w:val="105"/>
        </w:rPr>
        <w:t>10</w:t>
      </w:r>
      <w:r>
        <w:rPr>
          <w:spacing w:val="-10"/>
          <w:w w:val="105"/>
        </w:rPr>
        <w:t> </w:t>
      </w:r>
      <w:r>
        <w:rPr>
          <w:rFonts w:ascii="Lucida Sans Unicode" w:hAnsi="Lucida Sans Unicode"/>
          <w:w w:val="105"/>
        </w:rPr>
        <w:t>µ</w:t>
      </w:r>
      <w:r>
        <w:rPr>
          <w:w w:val="105"/>
        </w:rPr>
        <w:t>m,</w:t>
      </w:r>
      <w:r>
        <w:rPr>
          <w:spacing w:val="-10"/>
          <w:w w:val="105"/>
        </w:rPr>
        <w:t> </w:t>
      </w:r>
      <w:r>
        <w:rPr>
          <w:w w:val="105"/>
        </w:rPr>
        <w:t>respectively,</w:t>
      </w:r>
      <w:r>
        <w:rPr>
          <w:spacing w:val="-10"/>
          <w:w w:val="105"/>
        </w:rPr>
        <w:t> </w:t>
      </w:r>
      <w:r>
        <w:rPr>
          <w:w w:val="105"/>
        </w:rPr>
        <w:t>the</w:t>
      </w:r>
      <w:r>
        <w:rPr>
          <w:spacing w:val="-10"/>
          <w:w w:val="105"/>
        </w:rPr>
        <w:t> </w:t>
      </w:r>
      <w:r>
        <w:rPr>
          <w:w w:val="105"/>
        </w:rPr>
        <w:t>aspect ratio</w:t>
      </w:r>
      <w:r>
        <w:rPr>
          <w:spacing w:val="-4"/>
          <w:w w:val="105"/>
        </w:rPr>
        <w:t> </w:t>
      </w:r>
      <w:r>
        <w:rPr>
          <w:w w:val="105"/>
        </w:rPr>
        <w:t>of</w:t>
      </w:r>
      <w:r>
        <w:rPr>
          <w:spacing w:val="-4"/>
          <w:w w:val="105"/>
        </w:rPr>
        <w:t> </w:t>
      </w:r>
      <w:r>
        <w:rPr>
          <w:w w:val="105"/>
        </w:rPr>
        <w:t>a</w:t>
      </w:r>
      <w:r>
        <w:rPr>
          <w:spacing w:val="-4"/>
          <w:w w:val="105"/>
        </w:rPr>
        <w:t> </w:t>
      </w:r>
      <w:r>
        <w:rPr>
          <w:w w:val="105"/>
        </w:rPr>
        <w:t>TSV</w:t>
      </w:r>
      <w:r>
        <w:rPr>
          <w:spacing w:val="-4"/>
          <w:w w:val="105"/>
        </w:rPr>
        <w:t> </w:t>
      </w:r>
      <w:r>
        <w:rPr>
          <w:w w:val="105"/>
        </w:rPr>
        <w:t>was</w:t>
      </w:r>
      <w:r>
        <w:rPr>
          <w:spacing w:val="-4"/>
          <w:w w:val="105"/>
        </w:rPr>
        <w:t> </w:t>
      </w:r>
      <w:r>
        <w:rPr>
          <w:w w:val="105"/>
        </w:rPr>
        <w:t>only</w:t>
      </w:r>
      <w:r>
        <w:rPr>
          <w:spacing w:val="-4"/>
          <w:w w:val="105"/>
        </w:rPr>
        <w:t> </w:t>
      </w:r>
      <w:r>
        <w:rPr>
          <w:w w:val="105"/>
        </w:rPr>
        <w:t>5</w:t>
      </w:r>
      <w:r>
        <w:rPr>
          <w:spacing w:val="-4"/>
          <w:w w:val="105"/>
        </w:rPr>
        <w:t> </w:t>
      </w:r>
      <w:r>
        <w:rPr>
          <w:w w:val="105"/>
        </w:rPr>
        <w:t>at</w:t>
      </w:r>
      <w:r>
        <w:rPr>
          <w:spacing w:val="-4"/>
          <w:w w:val="105"/>
        </w:rPr>
        <w:t> </w:t>
      </w:r>
      <w:r>
        <w:rPr>
          <w:w w:val="105"/>
        </w:rPr>
        <w:t>maximum</w:t>
      </w:r>
      <w:r>
        <w:rPr>
          <w:spacing w:val="-4"/>
          <w:w w:val="105"/>
        </w:rPr>
        <w:t> </w:t>
      </w:r>
      <w:r>
        <w:rPr>
          <w:w w:val="105"/>
        </w:rPr>
        <w:t>for</w:t>
      </w:r>
      <w:r>
        <w:rPr>
          <w:spacing w:val="-4"/>
          <w:w w:val="105"/>
        </w:rPr>
        <w:t> </w:t>
      </w:r>
      <w:r>
        <w:rPr>
          <w:w w:val="105"/>
        </w:rPr>
        <w:t>a</w:t>
      </w:r>
      <w:r>
        <w:rPr>
          <w:spacing w:val="-4"/>
          <w:w w:val="105"/>
        </w:rPr>
        <w:t> </w:t>
      </w:r>
      <w:r>
        <w:rPr>
          <w:w w:val="105"/>
        </w:rPr>
        <w:t>TSV</w:t>
      </w:r>
      <w:r>
        <w:rPr>
          <w:spacing w:val="-4"/>
          <w:w w:val="105"/>
        </w:rPr>
        <w:t> </w:t>
      </w:r>
      <w:r>
        <w:rPr>
          <w:w w:val="105"/>
        </w:rPr>
        <w:t>diameter</w:t>
      </w:r>
      <w:r>
        <w:rPr>
          <w:spacing w:val="-4"/>
          <w:w w:val="105"/>
        </w:rPr>
        <w:t> </w:t>
      </w:r>
      <w:r>
        <w:rPr>
          <w:w w:val="105"/>
        </w:rPr>
        <w:t>at</w:t>
      </w:r>
      <w:r>
        <w:rPr>
          <w:spacing w:val="-4"/>
          <w:w w:val="105"/>
        </w:rPr>
        <w:t> </w:t>
      </w:r>
      <w:r>
        <w:rPr>
          <w:w w:val="105"/>
        </w:rPr>
        <w:t>3</w:t>
      </w:r>
      <w:r>
        <w:rPr>
          <w:spacing w:val="-4"/>
          <w:w w:val="105"/>
        </w:rPr>
        <w:t> </w:t>
      </w:r>
      <w:r>
        <w:rPr>
          <w:rFonts w:ascii="Lucida Sans Unicode" w:hAnsi="Lucida Sans Unicode"/>
          <w:w w:val="105"/>
        </w:rPr>
        <w:t>µ</w:t>
      </w:r>
      <w:r>
        <w:rPr>
          <w:w w:val="105"/>
        </w:rPr>
        <w:t>m,</w:t>
      </w:r>
      <w:r>
        <w:rPr>
          <w:spacing w:val="-4"/>
          <w:w w:val="105"/>
        </w:rPr>
        <w:t> </w:t>
      </w:r>
      <w:r>
        <w:rPr>
          <w:w w:val="105"/>
        </w:rPr>
        <w:t>whereas</w:t>
      </w:r>
      <w:r>
        <w:rPr>
          <w:spacing w:val="-4"/>
          <w:w w:val="105"/>
        </w:rPr>
        <w:t> </w:t>
      </w:r>
      <w:r>
        <w:rPr>
          <w:w w:val="105"/>
        </w:rPr>
        <w:t>conventional TSVs</w:t>
      </w:r>
      <w:r>
        <w:rPr>
          <w:spacing w:val="-3"/>
          <w:w w:val="105"/>
        </w:rPr>
        <w:t> </w:t>
      </w:r>
      <w:r>
        <w:rPr>
          <w:w w:val="105"/>
        </w:rPr>
        <w:t>with</w:t>
      </w:r>
      <w:r>
        <w:rPr>
          <w:spacing w:val="-2"/>
          <w:w w:val="105"/>
        </w:rPr>
        <w:t> </w:t>
      </w:r>
      <w:r>
        <w:rPr>
          <w:w w:val="105"/>
        </w:rPr>
        <w:t>bumps</w:t>
      </w:r>
      <w:r>
        <w:rPr>
          <w:spacing w:val="-3"/>
          <w:w w:val="105"/>
        </w:rPr>
        <w:t> </w:t>
      </w:r>
      <w:r>
        <w:rPr>
          <w:w w:val="105"/>
        </w:rPr>
        <w:t>have</w:t>
      </w:r>
      <w:r>
        <w:rPr>
          <w:spacing w:val="-2"/>
          <w:w w:val="105"/>
        </w:rPr>
        <w:t> </w:t>
      </w:r>
      <w:r>
        <w:rPr>
          <w:w w:val="105"/>
        </w:rPr>
        <w:t>aspect</w:t>
      </w:r>
      <w:r>
        <w:rPr>
          <w:spacing w:val="-3"/>
          <w:w w:val="105"/>
        </w:rPr>
        <w:t> </w:t>
      </w:r>
      <w:r>
        <w:rPr>
          <w:w w:val="105"/>
        </w:rPr>
        <w:t>ratios</w:t>
      </w:r>
      <w:r>
        <w:rPr>
          <w:spacing w:val="-2"/>
          <w:w w:val="105"/>
        </w:rPr>
        <w:t> </w:t>
      </w:r>
      <w:r>
        <w:rPr>
          <w:w w:val="105"/>
        </w:rPr>
        <w:t>more</w:t>
      </w:r>
      <w:r>
        <w:rPr>
          <w:spacing w:val="-3"/>
          <w:w w:val="105"/>
        </w:rPr>
        <w:t> </w:t>
      </w:r>
      <w:r>
        <w:rPr>
          <w:w w:val="105"/>
        </w:rPr>
        <w:t>than</w:t>
      </w:r>
      <w:r>
        <w:rPr>
          <w:spacing w:val="-2"/>
          <w:w w:val="105"/>
        </w:rPr>
        <w:t> </w:t>
      </w:r>
      <w:r>
        <w:rPr>
          <w:w w:val="105"/>
        </w:rPr>
        <w:t>10</w:t>
      </w:r>
      <w:r>
        <w:rPr>
          <w:spacing w:val="-3"/>
          <w:w w:val="105"/>
        </w:rPr>
        <w:t> </w:t>
      </w:r>
      <w:r>
        <w:rPr>
          <w:w w:val="105"/>
        </w:rPr>
        <w:t>at</w:t>
      </w:r>
      <w:r>
        <w:rPr>
          <w:spacing w:val="-2"/>
          <w:w w:val="105"/>
        </w:rPr>
        <w:t> </w:t>
      </w:r>
      <w:r>
        <w:rPr>
          <w:w w:val="105"/>
        </w:rPr>
        <w:t>a</w:t>
      </w:r>
      <w:r>
        <w:rPr>
          <w:spacing w:val="-2"/>
          <w:w w:val="105"/>
        </w:rPr>
        <w:t> </w:t>
      </w:r>
      <w:r>
        <w:rPr>
          <w:w w:val="105"/>
        </w:rPr>
        <w:t>die</w:t>
      </w:r>
      <w:r>
        <w:rPr>
          <w:spacing w:val="-3"/>
          <w:w w:val="105"/>
        </w:rPr>
        <w:t> </w:t>
      </w:r>
      <w:r>
        <w:rPr>
          <w:w w:val="105"/>
        </w:rPr>
        <w:t>thickness</w:t>
      </w:r>
      <w:r>
        <w:rPr>
          <w:spacing w:val="-2"/>
          <w:w w:val="105"/>
        </w:rPr>
        <w:t> </w:t>
      </w:r>
      <w:r>
        <w:rPr>
          <w:w w:val="105"/>
        </w:rPr>
        <w:t>of</w:t>
      </w:r>
      <w:r>
        <w:rPr>
          <w:spacing w:val="-3"/>
          <w:w w:val="105"/>
        </w:rPr>
        <w:t> </w:t>
      </w:r>
      <w:r>
        <w:rPr>
          <w:w w:val="105"/>
        </w:rPr>
        <w:t>30</w:t>
      </w:r>
      <w:r>
        <w:rPr>
          <w:spacing w:val="-2"/>
          <w:w w:val="105"/>
        </w:rPr>
        <w:t> </w:t>
      </w:r>
      <w:r>
        <w:rPr>
          <w:rFonts w:ascii="Lucida Sans Unicode" w:hAnsi="Lucida Sans Unicode"/>
          <w:w w:val="105"/>
        </w:rPr>
        <w:t>µ</w:t>
      </w:r>
      <w:r>
        <w:rPr>
          <w:w w:val="105"/>
        </w:rPr>
        <w:t>m,</w:t>
      </w:r>
      <w:r>
        <w:rPr>
          <w:spacing w:val="-3"/>
          <w:w w:val="105"/>
        </w:rPr>
        <w:t> </w:t>
      </w:r>
      <w:r>
        <w:rPr>
          <w:spacing w:val="-2"/>
          <w:w w:val="105"/>
        </w:rPr>
        <w:t>including</w:t>
      </w:r>
    </w:p>
    <w:p>
      <w:pPr>
        <w:spacing w:after="0" w:line="19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58"/>
        <w:jc w:val="both"/>
      </w:pPr>
      <w:r>
        <w:rPr>
          <w:w w:val="105"/>
        </w:rPr>
        <w:t>the device layer.</w:t>
      </w:r>
      <w:r>
        <w:rPr>
          <w:spacing w:val="20"/>
          <w:w w:val="105"/>
        </w:rPr>
        <w:t> </w:t>
      </w:r>
      <w:r>
        <w:rPr>
          <w:w w:val="105"/>
        </w:rPr>
        <w:t>With the decreasing aspect ratio, in the TSV processes such as via </w:t>
      </w:r>
      <w:r>
        <w:rPr>
          <w:w w:val="105"/>
        </w:rPr>
        <w:t>hole etching,</w:t>
      </w:r>
      <w:r>
        <w:rPr>
          <w:spacing w:val="-12"/>
          <w:w w:val="105"/>
        </w:rPr>
        <w:t> </w:t>
      </w:r>
      <w:r>
        <w:rPr>
          <w:w w:val="105"/>
        </w:rPr>
        <w:t>thin-film</w:t>
      </w:r>
      <w:r>
        <w:rPr>
          <w:spacing w:val="-12"/>
          <w:w w:val="105"/>
        </w:rPr>
        <w:t> </w:t>
      </w:r>
      <w:r>
        <w:rPr>
          <w:w w:val="105"/>
        </w:rPr>
        <w:t>deposition,</w:t>
      </w:r>
      <w:r>
        <w:rPr>
          <w:spacing w:val="-11"/>
          <w:w w:val="105"/>
        </w:rPr>
        <w:t> </w:t>
      </w:r>
      <w:r>
        <w:rPr>
          <w:w w:val="105"/>
        </w:rPr>
        <w:t>and</w:t>
      </w:r>
      <w:r>
        <w:rPr>
          <w:spacing w:val="-12"/>
          <w:w w:val="105"/>
        </w:rPr>
        <w:t> </w:t>
      </w:r>
      <w:r>
        <w:rPr>
          <w:w w:val="105"/>
        </w:rPr>
        <w:t>metal</w:t>
      </w:r>
      <w:r>
        <w:rPr>
          <w:spacing w:val="-11"/>
          <w:w w:val="105"/>
        </w:rPr>
        <w:t> </w:t>
      </w:r>
      <w:r>
        <w:rPr>
          <w:w w:val="105"/>
        </w:rPr>
        <w:t>filling,</w:t>
      </w:r>
      <w:r>
        <w:rPr>
          <w:spacing w:val="-12"/>
          <w:w w:val="105"/>
        </w:rPr>
        <w:t> </w:t>
      </w:r>
      <w:r>
        <w:rPr>
          <w:w w:val="105"/>
        </w:rPr>
        <w:t>the</w:t>
      </w:r>
      <w:r>
        <w:rPr>
          <w:spacing w:val="-11"/>
          <w:w w:val="105"/>
        </w:rPr>
        <w:t> </w:t>
      </w:r>
      <w:r>
        <w:rPr>
          <w:w w:val="105"/>
        </w:rPr>
        <w:t>process</w:t>
      </w:r>
      <w:r>
        <w:rPr>
          <w:spacing w:val="-12"/>
          <w:w w:val="105"/>
        </w:rPr>
        <w:t> </w:t>
      </w:r>
      <w:r>
        <w:rPr>
          <w:w w:val="105"/>
        </w:rPr>
        <w:t>time</w:t>
      </w:r>
      <w:r>
        <w:rPr>
          <w:spacing w:val="-12"/>
          <w:w w:val="105"/>
        </w:rPr>
        <w:t> </w:t>
      </w:r>
      <w:r>
        <w:rPr>
          <w:w w:val="105"/>
        </w:rPr>
        <w:t>decreased</w:t>
      </w:r>
      <w:r>
        <w:rPr>
          <w:spacing w:val="-11"/>
          <w:w w:val="105"/>
        </w:rPr>
        <w:t> </w:t>
      </w:r>
      <w:r>
        <w:rPr>
          <w:w w:val="105"/>
        </w:rPr>
        <w:t>to</w:t>
      </w:r>
      <w:r>
        <w:rPr>
          <w:spacing w:val="-12"/>
          <w:w w:val="105"/>
        </w:rPr>
        <w:t> </w:t>
      </w:r>
      <w:r>
        <w:rPr>
          <w:w w:val="105"/>
        </w:rPr>
        <w:t>about</w:t>
      </w:r>
      <w:r>
        <w:rPr>
          <w:spacing w:val="-11"/>
          <w:w w:val="105"/>
        </w:rPr>
        <w:t> </w:t>
      </w:r>
      <w:r>
        <w:rPr>
          <w:w w:val="105"/>
        </w:rPr>
        <w:t>1/2</w:t>
      </w:r>
      <w:r>
        <w:rPr>
          <w:spacing w:val="-12"/>
          <w:w w:val="105"/>
        </w:rPr>
        <w:t> </w:t>
      </w:r>
      <w:r>
        <w:rPr>
          <w:w w:val="105"/>
        </w:rPr>
        <w:t>at most, and step coverage significantly improved.</w:t>
      </w:r>
    </w:p>
    <w:p>
      <w:pPr>
        <w:pStyle w:val="Heading3"/>
        <w:numPr>
          <w:ilvl w:val="0"/>
          <w:numId w:val="1"/>
        </w:numPr>
        <w:tabs>
          <w:tab w:pos="2960" w:val="left" w:leader="none"/>
        </w:tabs>
        <w:spacing w:line="269" w:lineRule="exact" w:before="178" w:after="0"/>
        <w:ind w:left="2959" w:right="0" w:hanging="213"/>
        <w:jc w:val="left"/>
      </w:pPr>
      <w:bookmarkStart w:name="Details of BBCube WOW Processes " w:id="13"/>
      <w:bookmarkEnd w:id="13"/>
      <w:r>
        <w:rPr/>
        <w:t>Details</w:t>
      </w:r>
      <w:r>
        <w:rPr>
          <w:spacing w:val="-7"/>
        </w:rPr>
        <w:t> </w:t>
      </w:r>
      <w:r>
        <w:rPr/>
        <w:t>of</w:t>
      </w:r>
      <w:r>
        <w:rPr>
          <w:spacing w:val="-6"/>
        </w:rPr>
        <w:t> </w:t>
      </w:r>
      <w:r>
        <w:rPr/>
        <w:t>BBCube</w:t>
      </w:r>
      <w:r>
        <w:rPr>
          <w:spacing w:val="-7"/>
        </w:rPr>
        <w:t> </w:t>
      </w:r>
      <w:r>
        <w:rPr/>
        <w:t>WOW</w:t>
      </w:r>
      <w:r>
        <w:rPr>
          <w:spacing w:val="-6"/>
        </w:rPr>
        <w:t> </w:t>
      </w:r>
      <w:r>
        <w:rPr>
          <w:spacing w:val="-2"/>
        </w:rPr>
        <w:t>Processes</w:t>
      </w:r>
    </w:p>
    <w:p>
      <w:pPr>
        <w:pStyle w:val="ListParagraph"/>
        <w:numPr>
          <w:ilvl w:val="1"/>
          <w:numId w:val="1"/>
        </w:numPr>
        <w:tabs>
          <w:tab w:pos="3109" w:val="left" w:leader="none"/>
        </w:tabs>
        <w:spacing w:line="269" w:lineRule="exact" w:before="0" w:after="0"/>
        <w:ind w:left="3108" w:right="0" w:hanging="362"/>
        <w:jc w:val="left"/>
        <w:rPr>
          <w:rFonts w:ascii="Palatino Linotype"/>
          <w:i/>
          <w:sz w:val="20"/>
        </w:rPr>
      </w:pPr>
      <w:bookmarkStart w:name="Thinning Module " w:id="14"/>
      <w:bookmarkEnd w:id="14"/>
      <w:r>
        <w:rPr>
          <w:rFonts w:ascii="Palatino Linotype"/>
          <w:i/>
          <w:sz w:val="20"/>
        </w:rPr>
        <w:t>Thinning</w:t>
      </w:r>
      <w:r>
        <w:rPr>
          <w:rFonts w:ascii="Palatino Linotype"/>
          <w:i/>
          <w:spacing w:val="-9"/>
          <w:sz w:val="20"/>
        </w:rPr>
        <w:t> </w:t>
      </w:r>
      <w:r>
        <w:rPr>
          <w:rFonts w:ascii="Palatino Linotype"/>
          <w:i/>
          <w:spacing w:val="-2"/>
          <w:sz w:val="20"/>
        </w:rPr>
        <w:t>Module</w:t>
      </w:r>
    </w:p>
    <w:p>
      <w:pPr>
        <w:pStyle w:val="BodyText"/>
        <w:spacing w:line="252" w:lineRule="exact" w:before="50"/>
        <w:ind w:left="2739" w:right="150" w:firstLine="433"/>
        <w:jc w:val="both"/>
      </w:pPr>
      <w:r>
        <w:rPr/>
        <w:t>According to the process flow in Figure </w:t>
      </w:r>
      <w:hyperlink w:history="true" w:anchor="_bookmark7">
        <w:r>
          <w:rPr>
            <w:color w:val="0774B7"/>
          </w:rPr>
          <w:t>6</w:t>
        </w:r>
      </w:hyperlink>
      <w:r>
        <w:rPr/>
        <w:t>, a wafer with a device layer was bonded to a support substrate (glass or Si wafer) from the device surface with a temporary adhesive in advance.</w:t>
      </w:r>
      <w:r>
        <w:rPr>
          <w:spacing w:val="40"/>
        </w:rPr>
        <w:t> </w:t>
      </w:r>
      <w:r>
        <w:rPr/>
        <w:t>Thinning was performed by mechanical grinding from the back surface of the wafer (Back Grind, or BG) to within several micrometers of the target thickness, followed by polishing until the final thickness was achieved.</w:t>
      </w:r>
      <w:r>
        <w:rPr>
          <w:spacing w:val="26"/>
        </w:rPr>
        <w:t> </w:t>
      </w:r>
      <w:r>
        <w:rPr/>
        <w:t>The final silicon thickness is the thickness</w:t>
      </w:r>
      <w:r>
        <w:rPr>
          <w:spacing w:val="40"/>
        </w:rPr>
        <w:t> </w:t>
      </w:r>
      <w:r>
        <w:rPr/>
        <w:t>at which no degradation of the device characteristics occurs. This was demonstrated with a DRAM device, which is highly sensitive to defects and metal contamination at the diffusion region</w:t>
      </w:r>
      <w:r>
        <w:rPr>
          <w:spacing w:val="-5"/>
        </w:rPr>
        <w:t> </w:t>
      </w:r>
      <w:r>
        <w:rPr/>
        <w:t>[</w:t>
      </w:r>
      <w:hyperlink w:history="true" w:anchor="_bookmark101">
        <w:r>
          <w:rPr>
            <w:color w:val="0774B7"/>
          </w:rPr>
          <w:t>53</w:t>
        </w:r>
      </w:hyperlink>
      <w:r>
        <w:rPr/>
        <w:t>].</w:t>
      </w:r>
      <w:r>
        <w:rPr>
          <w:spacing w:val="11"/>
        </w:rPr>
        <w:t> </w:t>
      </w:r>
      <w:r>
        <w:rPr/>
        <w:t>The</w:t>
      </w:r>
      <w:r>
        <w:rPr>
          <w:spacing w:val="-5"/>
        </w:rPr>
        <w:t> </w:t>
      </w:r>
      <w:r>
        <w:rPr/>
        <w:t>temporary</w:t>
      </w:r>
      <w:r>
        <w:rPr>
          <w:spacing w:val="-5"/>
        </w:rPr>
        <w:t> </w:t>
      </w:r>
      <w:r>
        <w:rPr/>
        <w:t>adhesive</w:t>
      </w:r>
      <w:r>
        <w:rPr>
          <w:spacing w:val="-5"/>
        </w:rPr>
        <w:t> </w:t>
      </w:r>
      <w:r>
        <w:rPr/>
        <w:t>and</w:t>
      </w:r>
      <w:r>
        <w:rPr>
          <w:spacing w:val="-5"/>
        </w:rPr>
        <w:t> </w:t>
      </w:r>
      <w:r>
        <w:rPr/>
        <w:t>the</w:t>
      </w:r>
      <w:r>
        <w:rPr>
          <w:spacing w:val="-5"/>
        </w:rPr>
        <w:t> </w:t>
      </w:r>
      <w:r>
        <w:rPr/>
        <w:t>support</w:t>
      </w:r>
      <w:r>
        <w:rPr>
          <w:spacing w:val="-5"/>
        </w:rPr>
        <w:t> </w:t>
      </w:r>
      <w:r>
        <w:rPr/>
        <w:t>substrate</w:t>
      </w:r>
      <w:r>
        <w:rPr>
          <w:spacing w:val="-5"/>
        </w:rPr>
        <w:t> </w:t>
      </w:r>
      <w:r>
        <w:rPr/>
        <w:t>were</w:t>
      </w:r>
      <w:r>
        <w:rPr>
          <w:spacing w:val="-5"/>
        </w:rPr>
        <w:t> </w:t>
      </w:r>
      <w:r>
        <w:rPr/>
        <w:t>removed</w:t>
      </w:r>
      <w:r>
        <w:rPr>
          <w:spacing w:val="-5"/>
        </w:rPr>
        <w:t> </w:t>
      </w:r>
      <w:r>
        <w:rPr/>
        <w:t>after</w:t>
      </w:r>
      <w:r>
        <w:rPr>
          <w:spacing w:val="-5"/>
        </w:rPr>
        <w:t> </w:t>
      </w:r>
      <w:r>
        <w:rPr/>
        <w:t>thinning the wafer. A permanent adhesive layer with a thickness of 1 to 5 </w:t>
      </w:r>
      <w:r>
        <w:rPr>
          <w:rFonts w:ascii="Lucida Sans Unicode" w:hAnsi="Lucida Sans Unicode"/>
        </w:rPr>
        <w:t>µ</w:t>
      </w:r>
      <w:r>
        <w:rPr/>
        <w:t>m was used for wafer stacking</w:t>
      </w:r>
      <w:r>
        <w:rPr>
          <w:spacing w:val="-4"/>
        </w:rPr>
        <w:t> </w:t>
      </w:r>
      <w:r>
        <w:rPr/>
        <w:t>[</w:t>
      </w:r>
      <w:hyperlink w:history="true" w:anchor="_bookmark102">
        <w:r>
          <w:rPr>
            <w:color w:val="0774B7"/>
          </w:rPr>
          <w:t>54</w:t>
        </w:r>
      </w:hyperlink>
      <w:r>
        <w:rPr/>
        <w:t>,</w:t>
      </w:r>
      <w:hyperlink w:history="true" w:anchor="_bookmark103">
        <w:r>
          <w:rPr>
            <w:color w:val="0774B7"/>
          </w:rPr>
          <w:t>55</w:t>
        </w:r>
      </w:hyperlink>
      <w:r>
        <w:rPr/>
        <w:t>].</w:t>
      </w:r>
      <w:r>
        <w:rPr>
          <w:spacing w:val="12"/>
        </w:rPr>
        <w:t> </w:t>
      </w:r>
      <w:r>
        <w:rPr/>
        <w:t>The</w:t>
      </w:r>
      <w:r>
        <w:rPr>
          <w:spacing w:val="-4"/>
        </w:rPr>
        <w:t> </w:t>
      </w:r>
      <w:r>
        <w:rPr/>
        <w:t>thickness</w:t>
      </w:r>
      <w:r>
        <w:rPr>
          <w:spacing w:val="-4"/>
        </w:rPr>
        <w:t> </w:t>
      </w:r>
      <w:r>
        <w:rPr/>
        <w:t>of</w:t>
      </w:r>
      <w:r>
        <w:rPr>
          <w:spacing w:val="-4"/>
        </w:rPr>
        <w:t> </w:t>
      </w:r>
      <w:r>
        <w:rPr/>
        <w:t>the</w:t>
      </w:r>
      <w:r>
        <w:rPr>
          <w:spacing w:val="-4"/>
        </w:rPr>
        <w:t> </w:t>
      </w:r>
      <w:r>
        <w:rPr/>
        <w:t>permanent</w:t>
      </w:r>
      <w:r>
        <w:rPr>
          <w:spacing w:val="-4"/>
        </w:rPr>
        <w:t> </w:t>
      </w:r>
      <w:r>
        <w:rPr/>
        <w:t>adhesive</w:t>
      </w:r>
      <w:r>
        <w:rPr>
          <w:spacing w:val="-4"/>
        </w:rPr>
        <w:t> </w:t>
      </w:r>
      <w:r>
        <w:rPr/>
        <w:t>layer</w:t>
      </w:r>
      <w:r>
        <w:rPr>
          <w:spacing w:val="-4"/>
        </w:rPr>
        <w:t> </w:t>
      </w:r>
      <w:r>
        <w:rPr/>
        <w:t>can</w:t>
      </w:r>
      <w:r>
        <w:rPr>
          <w:spacing w:val="-4"/>
        </w:rPr>
        <w:t> </w:t>
      </w:r>
      <w:r>
        <w:rPr/>
        <w:t>be</w:t>
      </w:r>
      <w:r>
        <w:rPr>
          <w:spacing w:val="-4"/>
        </w:rPr>
        <w:t> </w:t>
      </w:r>
      <w:r>
        <w:rPr/>
        <w:t>reduced</w:t>
      </w:r>
      <w:r>
        <w:rPr>
          <w:spacing w:val="-4"/>
        </w:rPr>
        <w:t> </w:t>
      </w:r>
      <w:r>
        <w:rPr/>
        <w:t>according</w:t>
      </w:r>
      <w:r>
        <w:rPr>
          <w:spacing w:val="-4"/>
        </w:rPr>
        <w:t> </w:t>
      </w:r>
      <w:r>
        <w:rPr/>
        <w:t>to the surface topography of the device wafer, such as the presence of multilevel interconnects and dicing lines.</w:t>
      </w:r>
    </w:p>
    <w:p>
      <w:pPr>
        <w:pStyle w:val="BodyText"/>
        <w:spacing w:line="247" w:lineRule="auto"/>
        <w:ind w:left="2741" w:right="123" w:firstLine="431"/>
        <w:jc w:val="both"/>
      </w:pPr>
      <w:r>
        <w:rPr>
          <w:w w:val="105"/>
        </w:rPr>
        <w:t>The</w:t>
      </w:r>
      <w:r>
        <w:rPr>
          <w:spacing w:val="-1"/>
          <w:w w:val="105"/>
        </w:rPr>
        <w:t> </w:t>
      </w:r>
      <w:r>
        <w:rPr>
          <w:w w:val="105"/>
        </w:rPr>
        <w:t>reason</w:t>
      </w:r>
      <w:r>
        <w:rPr>
          <w:spacing w:val="-1"/>
          <w:w w:val="105"/>
        </w:rPr>
        <w:t> </w:t>
      </w:r>
      <w:r>
        <w:rPr>
          <w:w w:val="105"/>
        </w:rPr>
        <w:t>for using</w:t>
      </w:r>
      <w:r>
        <w:rPr>
          <w:spacing w:val="-1"/>
          <w:w w:val="105"/>
        </w:rPr>
        <w:t> </w:t>
      </w:r>
      <w:r>
        <w:rPr>
          <w:w w:val="105"/>
        </w:rPr>
        <w:t>a support</w:t>
      </w:r>
      <w:r>
        <w:rPr>
          <w:spacing w:val="-1"/>
          <w:w w:val="105"/>
        </w:rPr>
        <w:t> </w:t>
      </w:r>
      <w:r>
        <w:rPr>
          <w:w w:val="105"/>
        </w:rPr>
        <w:t>substrate is that</w:t>
      </w:r>
      <w:r>
        <w:rPr>
          <w:spacing w:val="-1"/>
          <w:w w:val="105"/>
        </w:rPr>
        <w:t> </w:t>
      </w:r>
      <w:r>
        <w:rPr>
          <w:w w:val="105"/>
        </w:rPr>
        <w:t>if the</w:t>
      </w:r>
      <w:r>
        <w:rPr>
          <w:spacing w:val="-1"/>
          <w:w w:val="105"/>
        </w:rPr>
        <w:t> </w:t>
      </w:r>
      <w:r>
        <w:rPr>
          <w:w w:val="105"/>
        </w:rPr>
        <w:t>wafer is</w:t>
      </w:r>
      <w:r>
        <w:rPr>
          <w:spacing w:val="-1"/>
          <w:w w:val="105"/>
        </w:rPr>
        <w:t> </w:t>
      </w:r>
      <w:r>
        <w:rPr>
          <w:w w:val="105"/>
        </w:rPr>
        <w:t>made thin,</w:t>
      </w:r>
      <w:r>
        <w:rPr>
          <w:spacing w:val="-1"/>
          <w:w w:val="105"/>
        </w:rPr>
        <w:t> </w:t>
      </w:r>
      <w:r>
        <w:rPr>
          <w:w w:val="105"/>
        </w:rPr>
        <w:t>it loses</w:t>
      </w:r>
      <w:r>
        <w:rPr>
          <w:spacing w:val="-1"/>
          <w:w w:val="105"/>
        </w:rPr>
        <w:t> </w:t>
      </w:r>
      <w:r>
        <w:rPr>
          <w:w w:val="105"/>
        </w:rPr>
        <w:t>its rigidity</w:t>
      </w:r>
      <w:r>
        <w:rPr>
          <w:spacing w:val="-12"/>
          <w:w w:val="105"/>
        </w:rPr>
        <w:t> </w:t>
      </w:r>
      <w:r>
        <w:rPr>
          <w:w w:val="105"/>
        </w:rPr>
        <w:t>and</w:t>
      </w:r>
      <w:r>
        <w:rPr>
          <w:spacing w:val="-12"/>
          <w:w w:val="105"/>
        </w:rPr>
        <w:t> </w:t>
      </w:r>
      <w:r>
        <w:rPr>
          <w:w w:val="105"/>
        </w:rPr>
        <w:t>bends</w:t>
      </w:r>
      <w:r>
        <w:rPr>
          <w:spacing w:val="-11"/>
          <w:w w:val="105"/>
        </w:rPr>
        <w:t> </w:t>
      </w:r>
      <w:r>
        <w:rPr>
          <w:w w:val="105"/>
        </w:rPr>
        <w:t>under</w:t>
      </w:r>
      <w:r>
        <w:rPr>
          <w:spacing w:val="-12"/>
          <w:w w:val="105"/>
        </w:rPr>
        <w:t> </w:t>
      </w:r>
      <w:r>
        <w:rPr>
          <w:w w:val="105"/>
        </w:rPr>
        <w:t>its</w:t>
      </w:r>
      <w:r>
        <w:rPr>
          <w:spacing w:val="-11"/>
          <w:w w:val="105"/>
        </w:rPr>
        <w:t> </w:t>
      </w:r>
      <w:r>
        <w:rPr>
          <w:w w:val="105"/>
        </w:rPr>
        <w:t>own</w:t>
      </w:r>
      <w:r>
        <w:rPr>
          <w:spacing w:val="-12"/>
          <w:w w:val="105"/>
        </w:rPr>
        <w:t> </w:t>
      </w:r>
      <w:r>
        <w:rPr>
          <w:w w:val="105"/>
        </w:rPr>
        <w:t>weight,</w:t>
      </w:r>
      <w:r>
        <w:rPr>
          <w:spacing w:val="-11"/>
          <w:w w:val="105"/>
        </w:rPr>
        <w:t> </w:t>
      </w:r>
      <w:r>
        <w:rPr>
          <w:w w:val="105"/>
        </w:rPr>
        <w:t>making</w:t>
      </w:r>
      <w:r>
        <w:rPr>
          <w:spacing w:val="-12"/>
          <w:w w:val="105"/>
        </w:rPr>
        <w:t> </w:t>
      </w:r>
      <w:r>
        <w:rPr>
          <w:w w:val="105"/>
        </w:rPr>
        <w:t>it</w:t>
      </w:r>
      <w:r>
        <w:rPr>
          <w:spacing w:val="-12"/>
          <w:w w:val="105"/>
        </w:rPr>
        <w:t> </w:t>
      </w:r>
      <w:r>
        <w:rPr>
          <w:w w:val="105"/>
        </w:rPr>
        <w:t>difficult</w:t>
      </w:r>
      <w:r>
        <w:rPr>
          <w:spacing w:val="-11"/>
          <w:w w:val="105"/>
        </w:rPr>
        <w:t> </w:t>
      </w:r>
      <w:r>
        <w:rPr>
          <w:w w:val="105"/>
        </w:rPr>
        <w:t>to</w:t>
      </w:r>
      <w:r>
        <w:rPr>
          <w:spacing w:val="-12"/>
          <w:w w:val="105"/>
        </w:rPr>
        <w:t> </w:t>
      </w:r>
      <w:r>
        <w:rPr>
          <w:w w:val="105"/>
        </w:rPr>
        <w:t>handle</w:t>
      </w:r>
      <w:r>
        <w:rPr>
          <w:spacing w:val="-11"/>
          <w:w w:val="105"/>
        </w:rPr>
        <w:t> </w:t>
      </w:r>
      <w:r>
        <w:rPr>
          <w:w w:val="105"/>
        </w:rPr>
        <w:t>in</w:t>
      </w:r>
      <w:r>
        <w:rPr>
          <w:spacing w:val="-12"/>
          <w:w w:val="105"/>
        </w:rPr>
        <w:t> </w:t>
      </w:r>
      <w:r>
        <w:rPr>
          <w:w w:val="105"/>
        </w:rPr>
        <w:t>the</w:t>
      </w:r>
      <w:r>
        <w:rPr>
          <w:spacing w:val="-11"/>
          <w:w w:val="105"/>
        </w:rPr>
        <w:t> </w:t>
      </w:r>
      <w:r>
        <w:rPr>
          <w:w w:val="105"/>
        </w:rPr>
        <w:t>wafer</w:t>
      </w:r>
      <w:r>
        <w:rPr>
          <w:spacing w:val="-12"/>
          <w:w w:val="105"/>
        </w:rPr>
        <w:t> </w:t>
      </w:r>
      <w:r>
        <w:rPr>
          <w:w w:val="105"/>
        </w:rPr>
        <w:t>process. This can be more intuitively understood by considering that we could not easily handle thin</w:t>
      </w:r>
      <w:r>
        <w:rPr>
          <w:spacing w:val="10"/>
          <w:w w:val="105"/>
        </w:rPr>
        <w:t> </w:t>
      </w:r>
      <w:r>
        <w:rPr>
          <w:w w:val="105"/>
        </w:rPr>
        <w:t>aluminum</w:t>
      </w:r>
      <w:r>
        <w:rPr>
          <w:spacing w:val="10"/>
          <w:w w:val="105"/>
        </w:rPr>
        <w:t> </w:t>
      </w:r>
      <w:r>
        <w:rPr>
          <w:w w:val="105"/>
        </w:rPr>
        <w:t>kitchen</w:t>
      </w:r>
      <w:r>
        <w:rPr>
          <w:spacing w:val="11"/>
          <w:w w:val="105"/>
        </w:rPr>
        <w:t> </w:t>
      </w:r>
      <w:r>
        <w:rPr>
          <w:w w:val="105"/>
        </w:rPr>
        <w:t>foil</w:t>
      </w:r>
      <w:r>
        <w:rPr>
          <w:spacing w:val="10"/>
          <w:w w:val="105"/>
        </w:rPr>
        <w:t> </w:t>
      </w:r>
      <w:r>
        <w:rPr>
          <w:w w:val="105"/>
        </w:rPr>
        <w:t>even</w:t>
      </w:r>
      <w:r>
        <w:rPr>
          <w:spacing w:val="10"/>
          <w:w w:val="105"/>
        </w:rPr>
        <w:t> </w:t>
      </w:r>
      <w:r>
        <w:rPr>
          <w:w w:val="105"/>
        </w:rPr>
        <w:t>at</w:t>
      </w:r>
      <w:r>
        <w:rPr>
          <w:spacing w:val="11"/>
          <w:w w:val="105"/>
        </w:rPr>
        <w:t> </w:t>
      </w:r>
      <w:r>
        <w:rPr>
          <w:w w:val="105"/>
        </w:rPr>
        <w:t>a</w:t>
      </w:r>
      <w:r>
        <w:rPr>
          <w:spacing w:val="10"/>
          <w:w w:val="105"/>
        </w:rPr>
        <w:t> </w:t>
      </w:r>
      <w:r>
        <w:rPr>
          <w:w w:val="105"/>
        </w:rPr>
        <w:t>thickness</w:t>
      </w:r>
      <w:r>
        <w:rPr>
          <w:spacing w:val="10"/>
          <w:w w:val="105"/>
        </w:rPr>
        <w:t> </w:t>
      </w:r>
      <w:r>
        <w:rPr>
          <w:w w:val="105"/>
        </w:rPr>
        <w:t>of</w:t>
      </w:r>
      <w:r>
        <w:rPr>
          <w:spacing w:val="11"/>
          <w:w w:val="105"/>
        </w:rPr>
        <w:t> </w:t>
      </w:r>
      <w:r>
        <w:rPr>
          <w:w w:val="105"/>
        </w:rPr>
        <w:t>~12</w:t>
      </w:r>
      <w:r>
        <w:rPr>
          <w:spacing w:val="10"/>
          <w:w w:val="105"/>
        </w:rPr>
        <w:t> </w:t>
      </w:r>
      <w:r>
        <w:rPr>
          <w:rFonts w:ascii="Lucida Sans Unicode" w:hAnsi="Lucida Sans Unicode"/>
          <w:w w:val="105"/>
        </w:rPr>
        <w:t>µ</w:t>
      </w:r>
      <w:r>
        <w:rPr>
          <w:w w:val="105"/>
        </w:rPr>
        <w:t>m.</w:t>
      </w:r>
      <w:r>
        <w:rPr>
          <w:spacing w:val="44"/>
          <w:w w:val="105"/>
        </w:rPr>
        <w:t> </w:t>
      </w:r>
      <w:r>
        <w:rPr>
          <w:w w:val="105"/>
        </w:rPr>
        <w:t>Wafer</w:t>
      </w:r>
      <w:r>
        <w:rPr>
          <w:spacing w:val="10"/>
          <w:w w:val="105"/>
        </w:rPr>
        <w:t> </w:t>
      </w:r>
      <w:r>
        <w:rPr>
          <w:w w:val="105"/>
        </w:rPr>
        <w:t>thinning</w:t>
      </w:r>
      <w:r>
        <w:rPr>
          <w:spacing w:val="11"/>
          <w:w w:val="105"/>
        </w:rPr>
        <w:t> </w:t>
      </w:r>
      <w:r>
        <w:rPr>
          <w:w w:val="105"/>
        </w:rPr>
        <w:t>was</w:t>
      </w:r>
      <w:r>
        <w:rPr>
          <w:spacing w:val="10"/>
          <w:w w:val="105"/>
        </w:rPr>
        <w:t> </w:t>
      </w:r>
      <w:r>
        <w:rPr>
          <w:spacing w:val="-2"/>
          <w:w w:val="105"/>
        </w:rPr>
        <w:t>carried</w:t>
      </w:r>
    </w:p>
    <w:p>
      <w:pPr>
        <w:pStyle w:val="BodyText"/>
        <w:spacing w:line="191" w:lineRule="exact"/>
        <w:ind w:left="2747"/>
        <w:jc w:val="both"/>
      </w:pPr>
      <w:r>
        <w:rPr>
          <w:w w:val="105"/>
        </w:rPr>
        <w:t>out</w:t>
      </w:r>
      <w:r>
        <w:rPr>
          <w:spacing w:val="20"/>
          <w:w w:val="105"/>
        </w:rPr>
        <w:t> </w:t>
      </w:r>
      <w:r>
        <w:rPr>
          <w:w w:val="105"/>
        </w:rPr>
        <w:t>from</w:t>
      </w:r>
      <w:r>
        <w:rPr>
          <w:spacing w:val="20"/>
          <w:w w:val="105"/>
        </w:rPr>
        <w:t> </w:t>
      </w:r>
      <w:r>
        <w:rPr>
          <w:w w:val="105"/>
        </w:rPr>
        <w:t>the</w:t>
      </w:r>
      <w:r>
        <w:rPr>
          <w:spacing w:val="20"/>
          <w:w w:val="105"/>
        </w:rPr>
        <w:t> </w:t>
      </w:r>
      <w:r>
        <w:rPr>
          <w:w w:val="105"/>
        </w:rPr>
        <w:t>back</w:t>
      </w:r>
      <w:r>
        <w:rPr>
          <w:spacing w:val="20"/>
          <w:w w:val="105"/>
        </w:rPr>
        <w:t> </w:t>
      </w:r>
      <w:r>
        <w:rPr>
          <w:w w:val="105"/>
        </w:rPr>
        <w:t>side</w:t>
      </w:r>
      <w:r>
        <w:rPr>
          <w:spacing w:val="20"/>
          <w:w w:val="105"/>
        </w:rPr>
        <w:t> </w:t>
      </w:r>
      <w:r>
        <w:rPr>
          <w:w w:val="105"/>
        </w:rPr>
        <w:t>with</w:t>
      </w:r>
      <w:r>
        <w:rPr>
          <w:spacing w:val="20"/>
          <w:w w:val="105"/>
        </w:rPr>
        <w:t> </w:t>
      </w:r>
      <w:r>
        <w:rPr>
          <w:w w:val="105"/>
        </w:rPr>
        <w:t>a</w:t>
      </w:r>
      <w:r>
        <w:rPr>
          <w:spacing w:val="20"/>
          <w:w w:val="105"/>
        </w:rPr>
        <w:t> </w:t>
      </w:r>
      <w:r>
        <w:rPr>
          <w:w w:val="105"/>
        </w:rPr>
        <w:t>grinder</w:t>
      </w:r>
      <w:r>
        <w:rPr>
          <w:spacing w:val="20"/>
          <w:w w:val="105"/>
        </w:rPr>
        <w:t> </w:t>
      </w:r>
      <w:r>
        <w:rPr>
          <w:w w:val="105"/>
        </w:rPr>
        <w:t>using</w:t>
      </w:r>
      <w:r>
        <w:rPr>
          <w:spacing w:val="20"/>
          <w:w w:val="105"/>
        </w:rPr>
        <w:t> </w:t>
      </w:r>
      <w:r>
        <w:rPr>
          <w:w w:val="105"/>
        </w:rPr>
        <w:t>a</w:t>
      </w:r>
      <w:r>
        <w:rPr>
          <w:spacing w:val="20"/>
          <w:w w:val="105"/>
        </w:rPr>
        <w:t> </w:t>
      </w:r>
      <w:r>
        <w:rPr>
          <w:w w:val="105"/>
        </w:rPr>
        <w:t>grinding</w:t>
      </w:r>
      <w:r>
        <w:rPr>
          <w:spacing w:val="20"/>
          <w:w w:val="105"/>
        </w:rPr>
        <w:t> </w:t>
      </w:r>
      <w:r>
        <w:rPr>
          <w:w w:val="105"/>
        </w:rPr>
        <w:t>wheel.</w:t>
      </w:r>
      <w:r>
        <w:rPr>
          <w:spacing w:val="65"/>
          <w:w w:val="105"/>
        </w:rPr>
        <w:t> </w:t>
      </w:r>
      <w:r>
        <w:rPr>
          <w:w w:val="105"/>
        </w:rPr>
        <w:t>In</w:t>
      </w:r>
      <w:r>
        <w:rPr>
          <w:spacing w:val="20"/>
          <w:w w:val="105"/>
        </w:rPr>
        <w:t> </w:t>
      </w:r>
      <w:r>
        <w:rPr>
          <w:w w:val="105"/>
        </w:rPr>
        <w:t>order</w:t>
      </w:r>
      <w:r>
        <w:rPr>
          <w:spacing w:val="20"/>
          <w:w w:val="105"/>
        </w:rPr>
        <w:t> </w:t>
      </w:r>
      <w:r>
        <w:rPr>
          <w:w w:val="105"/>
        </w:rPr>
        <w:t>to</w:t>
      </w:r>
      <w:r>
        <w:rPr>
          <w:spacing w:val="20"/>
          <w:w w:val="105"/>
        </w:rPr>
        <w:t> </w:t>
      </w:r>
      <w:r>
        <w:rPr>
          <w:w w:val="105"/>
        </w:rPr>
        <w:t>grind</w:t>
      </w:r>
      <w:r>
        <w:rPr>
          <w:spacing w:val="20"/>
          <w:w w:val="105"/>
        </w:rPr>
        <w:t> </w:t>
      </w:r>
      <w:r>
        <w:rPr>
          <w:spacing w:val="-4"/>
          <w:w w:val="105"/>
        </w:rPr>
        <w:t>from</w:t>
      </w:r>
    </w:p>
    <w:p>
      <w:pPr>
        <w:pStyle w:val="BodyText"/>
        <w:spacing w:line="252" w:lineRule="exact" w:before="11"/>
        <w:ind w:left="2747" w:right="133"/>
        <w:jc w:val="both"/>
      </w:pPr>
      <w:r>
        <w:rPr/>
        <w:t>the initial thickness of 775 </w:t>
      </w:r>
      <w:r>
        <w:rPr>
          <w:rFonts w:ascii="Lucida Sans Unicode" w:hAnsi="Lucida Sans Unicode"/>
        </w:rPr>
        <w:t>µ</w:t>
      </w:r>
      <w:r>
        <w:rPr/>
        <w:t>m to the micrometer level, taking throughput and the wafer flatness</w:t>
      </w:r>
      <w:r>
        <w:rPr>
          <w:spacing w:val="-3"/>
        </w:rPr>
        <w:t> </w:t>
      </w:r>
      <w:r>
        <w:rPr/>
        <w:t>into</w:t>
      </w:r>
      <w:r>
        <w:rPr>
          <w:spacing w:val="-2"/>
        </w:rPr>
        <w:t> </w:t>
      </w:r>
      <w:r>
        <w:rPr/>
        <w:t>account,</w:t>
      </w:r>
      <w:r>
        <w:rPr>
          <w:spacing w:val="-1"/>
        </w:rPr>
        <w:t> </w:t>
      </w:r>
      <w:r>
        <w:rPr/>
        <w:t>two</w:t>
      </w:r>
      <w:r>
        <w:rPr>
          <w:spacing w:val="-3"/>
        </w:rPr>
        <w:t> </w:t>
      </w:r>
      <w:r>
        <w:rPr/>
        <w:t>different</w:t>
      </w:r>
      <w:r>
        <w:rPr>
          <w:spacing w:val="-3"/>
        </w:rPr>
        <w:t> </w:t>
      </w:r>
      <w:r>
        <w:rPr/>
        <w:t>sizes</w:t>
      </w:r>
      <w:r>
        <w:rPr>
          <w:spacing w:val="-3"/>
        </w:rPr>
        <w:t> </w:t>
      </w:r>
      <w:r>
        <w:rPr/>
        <w:t>of</w:t>
      </w:r>
      <w:r>
        <w:rPr>
          <w:spacing w:val="-2"/>
        </w:rPr>
        <w:t> </w:t>
      </w:r>
      <w:r>
        <w:rPr/>
        <w:t>abrasive</w:t>
      </w:r>
      <w:r>
        <w:rPr>
          <w:spacing w:val="-3"/>
        </w:rPr>
        <w:t> </w:t>
      </w:r>
      <w:r>
        <w:rPr/>
        <w:t>grains,</w:t>
      </w:r>
      <w:r>
        <w:rPr>
          <w:spacing w:val="-1"/>
        </w:rPr>
        <w:t> </w:t>
      </w:r>
      <w:r>
        <w:rPr/>
        <w:t>50</w:t>
      </w:r>
      <w:r>
        <w:rPr>
          <w:spacing w:val="-2"/>
        </w:rPr>
        <w:t> </w:t>
      </w:r>
      <w:r>
        <w:rPr>
          <w:rFonts w:ascii="Lucida Sans Unicode" w:hAnsi="Lucida Sans Unicode"/>
        </w:rPr>
        <w:t>µ</w:t>
      </w:r>
      <w:r>
        <w:rPr/>
        <w:t>m</w:t>
      </w:r>
      <w:r>
        <w:rPr>
          <w:spacing w:val="-3"/>
        </w:rPr>
        <w:t> </w:t>
      </w:r>
      <w:r>
        <w:rPr/>
        <w:t>and</w:t>
      </w:r>
      <w:r>
        <w:rPr>
          <w:spacing w:val="-2"/>
        </w:rPr>
        <w:t> </w:t>
      </w:r>
      <w:r>
        <w:rPr/>
        <w:t>&lt;5</w:t>
      </w:r>
      <w:r>
        <w:rPr>
          <w:spacing w:val="-3"/>
        </w:rPr>
        <w:t> </w:t>
      </w:r>
      <w:r>
        <w:rPr>
          <w:rFonts w:ascii="Lucida Sans Unicode" w:hAnsi="Lucida Sans Unicode"/>
        </w:rPr>
        <w:t>µ</w:t>
      </w:r>
      <w:r>
        <w:rPr/>
        <w:t>m</w:t>
      </w:r>
      <w:r>
        <w:rPr>
          <w:spacing w:val="-3"/>
        </w:rPr>
        <w:t> </w:t>
      </w:r>
      <w:r>
        <w:rPr/>
        <w:t>were</w:t>
      </w:r>
      <w:r>
        <w:rPr>
          <w:spacing w:val="-3"/>
        </w:rPr>
        <w:t> </w:t>
      </w:r>
      <w:r>
        <w:rPr/>
        <w:t>used</w:t>
      </w:r>
      <w:r>
        <w:rPr>
          <w:spacing w:val="-2"/>
        </w:rPr>
        <w:t> </w:t>
      </w:r>
      <w:r>
        <w:rPr/>
        <w:t>one after another for high-speed grinding and low-speed grinding with surface </w:t>
      </w:r>
      <w:r>
        <w:rPr/>
        <w:t>conditioning, respectively. When the abrasive grain size is reduced, large defects generated at the wafer surface can be removed [</w:t>
      </w:r>
      <w:hyperlink w:history="true" w:anchor="_bookmark104">
        <w:r>
          <w:rPr>
            <w:color w:val="0774B7"/>
          </w:rPr>
          <w:t>56</w:t>
        </w:r>
      </w:hyperlink>
      <w:r>
        <w:rPr/>
        <w:t>,</w:t>
      </w:r>
      <w:hyperlink w:history="true" w:anchor="_bookmark105">
        <w:r>
          <w:rPr>
            <w:color w:val="0774B7"/>
          </w:rPr>
          <w:t>57</w:t>
        </w:r>
      </w:hyperlink>
      <w:r>
        <w:rPr/>
        <w:t>].</w:t>
      </w:r>
    </w:p>
    <w:p>
      <w:pPr>
        <w:pStyle w:val="BodyText"/>
        <w:spacing w:line="256" w:lineRule="auto" w:before="7"/>
        <w:ind w:left="2739" w:right="126" w:firstLine="433"/>
        <w:jc w:val="both"/>
      </w:pPr>
      <w:r>
        <w:rPr>
          <w:w w:val="105"/>
        </w:rPr>
        <w:t>The</w:t>
      </w:r>
      <w:r>
        <w:rPr>
          <w:spacing w:val="-12"/>
          <w:w w:val="105"/>
        </w:rPr>
        <w:t> </w:t>
      </w:r>
      <w:r>
        <w:rPr>
          <w:w w:val="105"/>
        </w:rPr>
        <w:t>thickness</w:t>
      </w:r>
      <w:r>
        <w:rPr>
          <w:spacing w:val="-12"/>
          <w:w w:val="105"/>
        </w:rPr>
        <w:t> </w:t>
      </w:r>
      <w:r>
        <w:rPr>
          <w:w w:val="105"/>
        </w:rPr>
        <w:t>variation</w:t>
      </w:r>
      <w:r>
        <w:rPr>
          <w:spacing w:val="-11"/>
          <w:w w:val="105"/>
        </w:rPr>
        <w:t> </w:t>
      </w:r>
      <w:r>
        <w:rPr>
          <w:w w:val="105"/>
        </w:rPr>
        <w:t>of</w:t>
      </w:r>
      <w:r>
        <w:rPr>
          <w:spacing w:val="-12"/>
          <w:w w:val="105"/>
        </w:rPr>
        <w:t> </w:t>
      </w:r>
      <w:r>
        <w:rPr>
          <w:w w:val="105"/>
        </w:rPr>
        <w:t>the</w:t>
      </w:r>
      <w:r>
        <w:rPr>
          <w:spacing w:val="-11"/>
          <w:w w:val="105"/>
        </w:rPr>
        <w:t> </w:t>
      </w:r>
      <w:r>
        <w:rPr>
          <w:w w:val="105"/>
        </w:rPr>
        <w:t>thinned</w:t>
      </w:r>
      <w:r>
        <w:rPr>
          <w:spacing w:val="-12"/>
          <w:w w:val="105"/>
        </w:rPr>
        <w:t> </w:t>
      </w:r>
      <w:r>
        <w:rPr>
          <w:w w:val="105"/>
        </w:rPr>
        <w:t>wafer</w:t>
      </w:r>
      <w:r>
        <w:rPr>
          <w:spacing w:val="-11"/>
          <w:w w:val="105"/>
        </w:rPr>
        <w:t> </w:t>
      </w:r>
      <w:r>
        <w:rPr>
          <w:w w:val="105"/>
        </w:rPr>
        <w:t>was</w:t>
      </w:r>
      <w:r>
        <w:rPr>
          <w:spacing w:val="-12"/>
          <w:w w:val="105"/>
        </w:rPr>
        <w:t> </w:t>
      </w:r>
      <w:r>
        <w:rPr>
          <w:w w:val="105"/>
        </w:rPr>
        <w:t>determined</w:t>
      </w:r>
      <w:r>
        <w:rPr>
          <w:spacing w:val="-12"/>
          <w:w w:val="105"/>
        </w:rPr>
        <w:t> </w:t>
      </w:r>
      <w:r>
        <w:rPr>
          <w:w w:val="105"/>
        </w:rPr>
        <w:t>by</w:t>
      </w:r>
      <w:r>
        <w:rPr>
          <w:spacing w:val="-11"/>
          <w:w w:val="105"/>
        </w:rPr>
        <w:t> </w:t>
      </w:r>
      <w:r>
        <w:rPr>
          <w:w w:val="105"/>
        </w:rPr>
        <w:t>the</w:t>
      </w:r>
      <w:r>
        <w:rPr>
          <w:spacing w:val="-12"/>
          <w:w w:val="105"/>
        </w:rPr>
        <w:t> </w:t>
      </w:r>
      <w:r>
        <w:rPr>
          <w:w w:val="105"/>
        </w:rPr>
        <w:t>geometric</w:t>
      </w:r>
      <w:r>
        <w:rPr>
          <w:spacing w:val="-11"/>
          <w:w w:val="105"/>
        </w:rPr>
        <w:t> </w:t>
      </w:r>
      <w:r>
        <w:rPr>
          <w:w w:val="105"/>
        </w:rPr>
        <w:t>paral- </w:t>
      </w:r>
      <w:r>
        <w:rPr/>
        <w:t>lelism between the surface of the grinder and the wafer surface.</w:t>
      </w:r>
      <w:r>
        <w:rPr>
          <w:spacing w:val="22"/>
        </w:rPr>
        <w:t> </w:t>
      </w:r>
      <w:r>
        <w:rPr/>
        <w:t>Because of the mechanism </w:t>
      </w:r>
      <w:r>
        <w:rPr>
          <w:w w:val="105"/>
        </w:rPr>
        <w:t>of</w:t>
      </w:r>
      <w:r>
        <w:rPr>
          <w:spacing w:val="-6"/>
          <w:w w:val="105"/>
        </w:rPr>
        <w:t> </w:t>
      </w:r>
      <w:r>
        <w:rPr>
          <w:w w:val="105"/>
        </w:rPr>
        <w:t>surface</w:t>
      </w:r>
      <w:r>
        <w:rPr>
          <w:spacing w:val="-6"/>
          <w:w w:val="105"/>
        </w:rPr>
        <w:t> </w:t>
      </w:r>
      <w:r>
        <w:rPr>
          <w:w w:val="105"/>
        </w:rPr>
        <w:t>grinding,</w:t>
      </w:r>
      <w:r>
        <w:rPr>
          <w:spacing w:val="-6"/>
          <w:w w:val="105"/>
        </w:rPr>
        <w:t> </w:t>
      </w:r>
      <w:r>
        <w:rPr>
          <w:w w:val="105"/>
        </w:rPr>
        <w:t>there</w:t>
      </w:r>
      <w:r>
        <w:rPr>
          <w:spacing w:val="-6"/>
          <w:w w:val="105"/>
        </w:rPr>
        <w:t> </w:t>
      </w:r>
      <w:r>
        <w:rPr>
          <w:w w:val="105"/>
        </w:rPr>
        <w:t>was</w:t>
      </w:r>
      <w:r>
        <w:rPr>
          <w:spacing w:val="-6"/>
          <w:w w:val="105"/>
        </w:rPr>
        <w:t> </w:t>
      </w:r>
      <w:r>
        <w:rPr>
          <w:w w:val="105"/>
        </w:rPr>
        <w:t>a</w:t>
      </w:r>
      <w:r>
        <w:rPr>
          <w:spacing w:val="-6"/>
          <w:w w:val="105"/>
        </w:rPr>
        <w:t> </w:t>
      </w:r>
      <w:r>
        <w:rPr>
          <w:w w:val="105"/>
        </w:rPr>
        <w:t>very</w:t>
      </w:r>
      <w:r>
        <w:rPr>
          <w:spacing w:val="-6"/>
          <w:w w:val="105"/>
        </w:rPr>
        <w:t> </w:t>
      </w:r>
      <w:r>
        <w:rPr>
          <w:w w:val="105"/>
        </w:rPr>
        <w:t>small</w:t>
      </w:r>
      <w:r>
        <w:rPr>
          <w:spacing w:val="-6"/>
          <w:w w:val="105"/>
        </w:rPr>
        <w:t> </w:t>
      </w:r>
      <w:r>
        <w:rPr>
          <w:w w:val="105"/>
        </w:rPr>
        <w:t>angle</w:t>
      </w:r>
      <w:r>
        <w:rPr>
          <w:spacing w:val="-6"/>
          <w:w w:val="105"/>
        </w:rPr>
        <w:t> </w:t>
      </w:r>
      <w:r>
        <w:rPr>
          <w:w w:val="105"/>
        </w:rPr>
        <w:t>between</w:t>
      </w:r>
      <w:r>
        <w:rPr>
          <w:spacing w:val="-6"/>
          <w:w w:val="105"/>
        </w:rPr>
        <w:t> </w:t>
      </w:r>
      <w:r>
        <w:rPr>
          <w:w w:val="105"/>
        </w:rPr>
        <w:t>the</w:t>
      </w:r>
      <w:r>
        <w:rPr>
          <w:spacing w:val="-6"/>
          <w:w w:val="105"/>
        </w:rPr>
        <w:t> </w:t>
      </w:r>
      <w:r>
        <w:rPr>
          <w:w w:val="105"/>
        </w:rPr>
        <w:t>grinding</w:t>
      </w:r>
      <w:r>
        <w:rPr>
          <w:spacing w:val="-6"/>
          <w:w w:val="105"/>
        </w:rPr>
        <w:t> </w:t>
      </w:r>
      <w:r>
        <w:rPr>
          <w:w w:val="105"/>
        </w:rPr>
        <w:t>wheel</w:t>
      </w:r>
      <w:r>
        <w:rPr>
          <w:spacing w:val="-6"/>
          <w:w w:val="105"/>
        </w:rPr>
        <w:t> </w:t>
      </w:r>
      <w:r>
        <w:rPr>
          <w:w w:val="105"/>
        </w:rPr>
        <w:t>surface</w:t>
      </w:r>
      <w:r>
        <w:rPr>
          <w:spacing w:val="-6"/>
          <w:w w:val="105"/>
        </w:rPr>
        <w:t> </w:t>
      </w:r>
      <w:r>
        <w:rPr>
          <w:w w:val="105"/>
        </w:rPr>
        <w:t>and the</w:t>
      </w:r>
      <w:r>
        <w:rPr>
          <w:w w:val="105"/>
        </w:rPr>
        <w:t> wafer</w:t>
      </w:r>
      <w:r>
        <w:rPr>
          <w:w w:val="105"/>
        </w:rPr>
        <w:t> surface,</w:t>
      </w:r>
      <w:r>
        <w:rPr>
          <w:w w:val="105"/>
        </w:rPr>
        <w:t> so</w:t>
      </w:r>
      <w:r>
        <w:rPr>
          <w:w w:val="105"/>
        </w:rPr>
        <w:t> the</w:t>
      </w:r>
      <w:r>
        <w:rPr>
          <w:w w:val="105"/>
        </w:rPr>
        <w:t> outer</w:t>
      </w:r>
      <w:r>
        <w:rPr>
          <w:w w:val="105"/>
        </w:rPr>
        <w:t> thickness</w:t>
      </w:r>
      <w:r>
        <w:rPr>
          <w:w w:val="105"/>
        </w:rPr>
        <w:t> of</w:t>
      </w:r>
      <w:r>
        <w:rPr>
          <w:w w:val="105"/>
        </w:rPr>
        <w:t> wafer</w:t>
      </w:r>
      <w:r>
        <w:rPr>
          <w:w w:val="105"/>
        </w:rPr>
        <w:t> was</w:t>
      </w:r>
      <w:r>
        <w:rPr>
          <w:w w:val="105"/>
        </w:rPr>
        <w:t> slightly</w:t>
      </w:r>
      <w:r>
        <w:rPr>
          <w:w w:val="105"/>
        </w:rPr>
        <w:t> smaller</w:t>
      </w:r>
      <w:r>
        <w:rPr>
          <w:w w:val="105"/>
        </w:rPr>
        <w:t> than</w:t>
      </w:r>
      <w:r>
        <w:rPr>
          <w:w w:val="105"/>
        </w:rPr>
        <w:t> the</w:t>
      </w:r>
      <w:r>
        <w:rPr>
          <w:w w:val="105"/>
        </w:rPr>
        <w:t> center thickness.</w:t>
      </w:r>
      <w:r>
        <w:rPr>
          <w:spacing w:val="40"/>
          <w:w w:val="105"/>
        </w:rPr>
        <w:t> </w:t>
      </w:r>
      <w:r>
        <w:rPr>
          <w:w w:val="105"/>
        </w:rPr>
        <w:t>On</w:t>
      </w:r>
      <w:r>
        <w:rPr>
          <w:w w:val="105"/>
        </w:rPr>
        <w:t> the</w:t>
      </w:r>
      <w:r>
        <w:rPr>
          <w:w w:val="105"/>
        </w:rPr>
        <w:t> other</w:t>
      </w:r>
      <w:r>
        <w:rPr>
          <w:w w:val="105"/>
        </w:rPr>
        <w:t> hand,</w:t>
      </w:r>
      <w:r>
        <w:rPr>
          <w:w w:val="105"/>
        </w:rPr>
        <w:t> the</w:t>
      </w:r>
      <w:r>
        <w:rPr>
          <w:w w:val="105"/>
        </w:rPr>
        <w:t> thinned</w:t>
      </w:r>
      <w:r>
        <w:rPr>
          <w:w w:val="105"/>
        </w:rPr>
        <w:t> wafer</w:t>
      </w:r>
      <w:r>
        <w:rPr>
          <w:w w:val="105"/>
        </w:rPr>
        <w:t> deformed</w:t>
      </w:r>
      <w:r>
        <w:rPr>
          <w:w w:val="105"/>
        </w:rPr>
        <w:t> according</w:t>
      </w:r>
      <w:r>
        <w:rPr>
          <w:w w:val="105"/>
        </w:rPr>
        <w:t> to</w:t>
      </w:r>
      <w:r>
        <w:rPr>
          <w:w w:val="105"/>
        </w:rPr>
        <w:t> the</w:t>
      </w:r>
      <w:r>
        <w:rPr>
          <w:w w:val="105"/>
        </w:rPr>
        <w:t> thickness variation</w:t>
      </w:r>
      <w:r>
        <w:rPr>
          <w:spacing w:val="9"/>
          <w:w w:val="105"/>
        </w:rPr>
        <w:t> </w:t>
      </w:r>
      <w:r>
        <w:rPr>
          <w:w w:val="105"/>
        </w:rPr>
        <w:t>and</w:t>
      </w:r>
      <w:r>
        <w:rPr>
          <w:spacing w:val="9"/>
          <w:w w:val="105"/>
        </w:rPr>
        <w:t> </w:t>
      </w:r>
      <w:r>
        <w:rPr>
          <w:w w:val="105"/>
        </w:rPr>
        <w:t>elastic</w:t>
      </w:r>
      <w:r>
        <w:rPr>
          <w:spacing w:val="9"/>
          <w:w w:val="105"/>
        </w:rPr>
        <w:t> </w:t>
      </w:r>
      <w:r>
        <w:rPr>
          <w:w w:val="105"/>
        </w:rPr>
        <w:t>deformation</w:t>
      </w:r>
      <w:r>
        <w:rPr>
          <w:spacing w:val="9"/>
          <w:w w:val="105"/>
        </w:rPr>
        <w:t> </w:t>
      </w:r>
      <w:r>
        <w:rPr>
          <w:w w:val="105"/>
        </w:rPr>
        <w:t>of</w:t>
      </w:r>
      <w:r>
        <w:rPr>
          <w:spacing w:val="9"/>
          <w:w w:val="105"/>
        </w:rPr>
        <w:t> </w:t>
      </w:r>
      <w:r>
        <w:rPr>
          <w:w w:val="105"/>
        </w:rPr>
        <w:t>the</w:t>
      </w:r>
      <w:r>
        <w:rPr>
          <w:spacing w:val="10"/>
          <w:w w:val="105"/>
        </w:rPr>
        <w:t> </w:t>
      </w:r>
      <w:r>
        <w:rPr>
          <w:w w:val="105"/>
        </w:rPr>
        <w:t>temporary</w:t>
      </w:r>
      <w:r>
        <w:rPr>
          <w:spacing w:val="9"/>
          <w:w w:val="105"/>
        </w:rPr>
        <w:t> </w:t>
      </w:r>
      <w:r>
        <w:rPr>
          <w:w w:val="105"/>
        </w:rPr>
        <w:t>adhesive</w:t>
      </w:r>
      <w:r>
        <w:rPr>
          <w:spacing w:val="9"/>
          <w:w w:val="105"/>
        </w:rPr>
        <w:t> </w:t>
      </w:r>
      <w:r>
        <w:rPr>
          <w:w w:val="105"/>
        </w:rPr>
        <w:t>layer</w:t>
      </w:r>
      <w:r>
        <w:rPr>
          <w:spacing w:val="9"/>
          <w:w w:val="105"/>
        </w:rPr>
        <w:t> </w:t>
      </w:r>
      <w:r>
        <w:rPr>
          <w:w w:val="105"/>
        </w:rPr>
        <w:t>as</w:t>
      </w:r>
      <w:r>
        <w:rPr>
          <w:spacing w:val="9"/>
          <w:w w:val="105"/>
        </w:rPr>
        <w:t> </w:t>
      </w:r>
      <w:r>
        <w:rPr>
          <w:w w:val="105"/>
        </w:rPr>
        <w:t>the</w:t>
      </w:r>
      <w:r>
        <w:rPr>
          <w:spacing w:val="9"/>
          <w:w w:val="105"/>
        </w:rPr>
        <w:t> </w:t>
      </w:r>
      <w:r>
        <w:rPr>
          <w:w w:val="105"/>
        </w:rPr>
        <w:t>rigidity</w:t>
      </w:r>
      <w:r>
        <w:rPr>
          <w:spacing w:val="10"/>
          <w:w w:val="105"/>
        </w:rPr>
        <w:t> </w:t>
      </w:r>
      <w:r>
        <w:rPr>
          <w:w w:val="105"/>
        </w:rPr>
        <w:t>of</w:t>
      </w:r>
      <w:r>
        <w:rPr>
          <w:spacing w:val="9"/>
          <w:w w:val="105"/>
        </w:rPr>
        <w:t> </w:t>
      </w:r>
      <w:r>
        <w:rPr>
          <w:spacing w:val="-5"/>
          <w:w w:val="105"/>
        </w:rPr>
        <w:t>the</w:t>
      </w:r>
    </w:p>
    <w:p>
      <w:pPr>
        <w:pStyle w:val="BodyText"/>
        <w:spacing w:line="232" w:lineRule="auto" w:before="7"/>
        <w:ind w:left="2747" w:right="157" w:hanging="9"/>
        <w:jc w:val="both"/>
      </w:pPr>
      <w:r>
        <w:rPr/>
        <w:t>wafer decreases. Although the Young’s modulus of a silicon wafer in the &lt;110&gt; direction remained the same at about 170 GPa down to 10 </w:t>
      </w:r>
      <w:r>
        <w:rPr>
          <w:rFonts w:ascii="Lucida Sans Unicode" w:hAnsi="Lucida Sans Unicode"/>
        </w:rPr>
        <w:t>µ</w:t>
      </w:r>
      <w:r>
        <w:rPr/>
        <w:t>m [</w:t>
      </w:r>
      <w:hyperlink w:history="true" w:anchor="_bookmark106">
        <w:r>
          <w:rPr>
            <w:color w:val="0774B7"/>
          </w:rPr>
          <w:t>58</w:t>
        </w:r>
      </w:hyperlink>
      <w:r>
        <w:rPr/>
        <w:t>], deformation occurred according to the mechanical properties of the adhesive layer and its thickness. Therefore, the </w:t>
      </w:r>
      <w:r>
        <w:rPr/>
        <w:t>total thickness</w:t>
      </w:r>
      <w:r>
        <w:rPr>
          <w:spacing w:val="5"/>
        </w:rPr>
        <w:t> </w:t>
      </w:r>
      <w:r>
        <w:rPr/>
        <w:t>variation</w:t>
      </w:r>
      <w:r>
        <w:rPr>
          <w:spacing w:val="6"/>
        </w:rPr>
        <w:t> </w:t>
      </w:r>
      <w:r>
        <w:rPr/>
        <w:t>(TTV)</w:t>
      </w:r>
      <w:r>
        <w:rPr>
          <w:spacing w:val="5"/>
        </w:rPr>
        <w:t> </w:t>
      </w:r>
      <w:r>
        <w:rPr/>
        <w:t>within</w:t>
      </w:r>
      <w:r>
        <w:rPr>
          <w:spacing w:val="6"/>
        </w:rPr>
        <w:t> </w:t>
      </w:r>
      <w:r>
        <w:rPr/>
        <w:t>the</w:t>
      </w:r>
      <w:r>
        <w:rPr>
          <w:spacing w:val="6"/>
        </w:rPr>
        <w:t> </w:t>
      </w:r>
      <w:r>
        <w:rPr/>
        <w:t>wafer</w:t>
      </w:r>
      <w:r>
        <w:rPr>
          <w:spacing w:val="5"/>
        </w:rPr>
        <w:t> </w:t>
      </w:r>
      <w:r>
        <w:rPr/>
        <w:t>in</w:t>
      </w:r>
      <w:r>
        <w:rPr>
          <w:spacing w:val="6"/>
        </w:rPr>
        <w:t> </w:t>
      </w:r>
      <w:r>
        <w:rPr/>
        <w:t>a</w:t>
      </w:r>
      <w:r>
        <w:rPr>
          <w:spacing w:val="6"/>
        </w:rPr>
        <w:t> </w:t>
      </w:r>
      <w:r>
        <w:rPr/>
        <w:t>micrometer-level</w:t>
      </w:r>
      <w:r>
        <w:rPr>
          <w:spacing w:val="5"/>
        </w:rPr>
        <w:t> </w:t>
      </w:r>
      <w:r>
        <w:rPr/>
        <w:t>thin</w:t>
      </w:r>
      <w:r>
        <w:rPr>
          <w:spacing w:val="6"/>
        </w:rPr>
        <w:t> </w:t>
      </w:r>
      <w:r>
        <w:rPr/>
        <w:t>region</w:t>
      </w:r>
      <w:r>
        <w:rPr>
          <w:spacing w:val="5"/>
        </w:rPr>
        <w:t> </w:t>
      </w:r>
      <w:r>
        <w:rPr/>
        <w:t>is</w:t>
      </w:r>
      <w:r>
        <w:rPr>
          <w:spacing w:val="6"/>
        </w:rPr>
        <w:t> </w:t>
      </w:r>
      <w:r>
        <w:rPr>
          <w:spacing w:val="-2"/>
        </w:rPr>
        <w:t>determined</w:t>
      </w:r>
    </w:p>
    <w:p>
      <w:pPr>
        <w:pStyle w:val="BodyText"/>
        <w:spacing w:line="228" w:lineRule="exact" w:before="18"/>
        <w:ind w:left="2747"/>
        <w:jc w:val="both"/>
      </w:pPr>
      <w:r>
        <w:rPr/>
        <w:t>by</w:t>
      </w:r>
      <w:r>
        <w:rPr>
          <w:spacing w:val="14"/>
        </w:rPr>
        <w:t> </w:t>
      </w:r>
      <w:r>
        <w:rPr/>
        <w:t>the</w:t>
      </w:r>
      <w:r>
        <w:rPr>
          <w:spacing w:val="14"/>
        </w:rPr>
        <w:t> </w:t>
      </w:r>
      <w:r>
        <w:rPr/>
        <w:t>variation</w:t>
      </w:r>
      <w:r>
        <w:rPr>
          <w:spacing w:val="15"/>
        </w:rPr>
        <w:t> </w:t>
      </w:r>
      <w:r>
        <w:rPr/>
        <w:t>in</w:t>
      </w:r>
      <w:r>
        <w:rPr>
          <w:spacing w:val="14"/>
        </w:rPr>
        <w:t> </w:t>
      </w:r>
      <w:r>
        <w:rPr/>
        <w:t>the</w:t>
      </w:r>
      <w:r>
        <w:rPr>
          <w:spacing w:val="14"/>
        </w:rPr>
        <w:t> </w:t>
      </w:r>
      <w:r>
        <w:rPr/>
        <w:t>thickness</w:t>
      </w:r>
      <w:r>
        <w:rPr>
          <w:spacing w:val="15"/>
        </w:rPr>
        <w:t> </w:t>
      </w:r>
      <w:r>
        <w:rPr/>
        <w:t>of</w:t>
      </w:r>
      <w:r>
        <w:rPr>
          <w:spacing w:val="14"/>
        </w:rPr>
        <w:t> </w:t>
      </w:r>
      <w:r>
        <w:rPr/>
        <w:t>the</w:t>
      </w:r>
      <w:r>
        <w:rPr>
          <w:spacing w:val="14"/>
        </w:rPr>
        <w:t> </w:t>
      </w:r>
      <w:r>
        <w:rPr/>
        <w:t>temporary</w:t>
      </w:r>
      <w:r>
        <w:rPr>
          <w:spacing w:val="15"/>
        </w:rPr>
        <w:t> </w:t>
      </w:r>
      <w:r>
        <w:rPr/>
        <w:t>adhesive</w:t>
      </w:r>
      <w:r>
        <w:rPr>
          <w:spacing w:val="14"/>
        </w:rPr>
        <w:t> </w:t>
      </w:r>
      <w:r>
        <w:rPr/>
        <w:t>layer</w:t>
      </w:r>
      <w:r>
        <w:rPr>
          <w:spacing w:val="14"/>
        </w:rPr>
        <w:t> </w:t>
      </w:r>
      <w:r>
        <w:rPr/>
        <w:t>for</w:t>
      </w:r>
      <w:r>
        <w:rPr>
          <w:spacing w:val="15"/>
        </w:rPr>
        <w:t> </w:t>
      </w:r>
      <w:r>
        <w:rPr/>
        <w:t>the</w:t>
      </w:r>
      <w:r>
        <w:rPr>
          <w:spacing w:val="14"/>
        </w:rPr>
        <w:t> </w:t>
      </w:r>
      <w:r>
        <w:rPr/>
        <w:t>ground</w:t>
      </w:r>
      <w:r>
        <w:rPr>
          <w:spacing w:val="14"/>
        </w:rPr>
        <w:t> </w:t>
      </w:r>
      <w:r>
        <w:rPr>
          <w:spacing w:val="-2"/>
        </w:rPr>
        <w:t>surface.</w:t>
      </w:r>
    </w:p>
    <w:p>
      <w:pPr>
        <w:pStyle w:val="BodyText"/>
        <w:spacing w:line="237" w:lineRule="auto"/>
        <w:ind w:left="2739" w:right="123" w:firstLine="433"/>
        <w:jc w:val="both"/>
      </w:pPr>
      <w:r>
        <w:rPr/>
        <w:t>In</w:t>
      </w:r>
      <w:r>
        <w:rPr>
          <w:spacing w:val="34"/>
        </w:rPr>
        <w:t> </w:t>
      </w:r>
      <w:r>
        <w:rPr/>
        <w:t>the</w:t>
      </w:r>
      <w:r>
        <w:rPr>
          <w:spacing w:val="34"/>
        </w:rPr>
        <w:t> </w:t>
      </w:r>
      <w:r>
        <w:rPr/>
        <w:t>optimized</w:t>
      </w:r>
      <w:r>
        <w:rPr>
          <w:spacing w:val="34"/>
        </w:rPr>
        <w:t> </w:t>
      </w:r>
      <w:r>
        <w:rPr/>
        <w:t>grinding</w:t>
      </w:r>
      <w:r>
        <w:rPr>
          <w:spacing w:val="34"/>
        </w:rPr>
        <w:t> </w:t>
      </w:r>
      <w:r>
        <w:rPr/>
        <w:t>method,</w:t>
      </w:r>
      <w:r>
        <w:rPr>
          <w:spacing w:val="35"/>
        </w:rPr>
        <w:t> </w:t>
      </w:r>
      <w:r>
        <w:rPr/>
        <w:t>when</w:t>
      </w:r>
      <w:r>
        <w:rPr>
          <w:spacing w:val="34"/>
        </w:rPr>
        <w:t> </w:t>
      </w:r>
      <w:r>
        <w:rPr/>
        <w:t>the</w:t>
      </w:r>
      <w:r>
        <w:rPr>
          <w:spacing w:val="34"/>
        </w:rPr>
        <w:t> </w:t>
      </w:r>
      <w:r>
        <w:rPr/>
        <w:t>average</w:t>
      </w:r>
      <w:r>
        <w:rPr>
          <w:spacing w:val="34"/>
        </w:rPr>
        <w:t> </w:t>
      </w:r>
      <w:r>
        <w:rPr/>
        <w:t>thickness</w:t>
      </w:r>
      <w:r>
        <w:rPr>
          <w:spacing w:val="34"/>
        </w:rPr>
        <w:t> </w:t>
      </w:r>
      <w:r>
        <w:rPr/>
        <w:t>was</w:t>
      </w:r>
      <w:r>
        <w:rPr>
          <w:spacing w:val="34"/>
        </w:rPr>
        <w:t> </w:t>
      </w:r>
      <w:r>
        <w:rPr/>
        <w:t>4</w:t>
      </w:r>
      <w:r>
        <w:rPr>
          <w:spacing w:val="34"/>
        </w:rPr>
        <w:t> </w:t>
      </w:r>
      <w:r>
        <w:rPr>
          <w:rFonts w:ascii="Lucida Sans Unicode" w:hAnsi="Lucida Sans Unicode"/>
        </w:rPr>
        <w:t>µ</w:t>
      </w:r>
      <w:r>
        <w:rPr/>
        <w:t>m,</w:t>
      </w:r>
      <w:r>
        <w:rPr>
          <w:spacing w:val="34"/>
        </w:rPr>
        <w:t> </w:t>
      </w:r>
      <w:r>
        <w:rPr/>
        <w:t>which</w:t>
      </w:r>
      <w:r>
        <w:rPr>
          <w:spacing w:val="34"/>
        </w:rPr>
        <w:t> </w:t>
      </w:r>
      <w:r>
        <w:rPr/>
        <w:t>is just 0.5% of the initial thickness, the total thickness variation (TTV) in the 300 mm wafer was about 1 </w:t>
      </w:r>
      <w:r>
        <w:rPr>
          <w:rFonts w:ascii="Lucida Sans Unicode" w:hAnsi="Lucida Sans Unicode"/>
        </w:rPr>
        <w:t>µ</w:t>
      </w:r>
      <w:r>
        <w:rPr/>
        <w:t>m, as shown in Figure </w:t>
      </w:r>
      <w:hyperlink w:history="true" w:anchor="_bookmark9">
        <w:r>
          <w:rPr>
            <w:color w:val="0774B7"/>
          </w:rPr>
          <w:t>8</w:t>
        </w:r>
      </w:hyperlink>
      <w:r>
        <w:rPr>
          <w:color w:val="0774B7"/>
        </w:rPr>
        <w:t> </w:t>
      </w:r>
      <w:r>
        <w:rPr/>
        <w:t>[</w:t>
      </w:r>
      <w:hyperlink w:history="true" w:anchor="_bookmark96">
        <w:r>
          <w:rPr>
            <w:color w:val="0774B7"/>
          </w:rPr>
          <w:t>47</w:t>
        </w:r>
      </w:hyperlink>
      <w:r>
        <w:rPr/>
        <w:t>]. Although the thickness of a wafer consists of the thicknesses of the Si substrate and the transistor layer, including multilevel interconnects, the wafer thickness described here is that of the Si substrate.</w:t>
      </w:r>
      <w:r>
        <w:rPr>
          <w:spacing w:val="40"/>
        </w:rPr>
        <w:t> </w:t>
      </w:r>
      <w:r>
        <w:rPr/>
        <w:t>Since the thickness of the transistor</w:t>
      </w:r>
      <w:r>
        <w:rPr>
          <w:spacing w:val="22"/>
        </w:rPr>
        <w:t> </w:t>
      </w:r>
      <w:r>
        <w:rPr/>
        <w:t>layer</w:t>
      </w:r>
      <w:r>
        <w:rPr>
          <w:spacing w:val="22"/>
        </w:rPr>
        <w:t> </w:t>
      </w:r>
      <w:r>
        <w:rPr/>
        <w:t>is</w:t>
      </w:r>
      <w:r>
        <w:rPr>
          <w:spacing w:val="22"/>
        </w:rPr>
        <w:t> </w:t>
      </w:r>
      <w:r>
        <w:rPr/>
        <w:t>7</w:t>
      </w:r>
      <w:r>
        <w:rPr>
          <w:spacing w:val="22"/>
        </w:rPr>
        <w:t> </w:t>
      </w:r>
      <w:r>
        <w:rPr/>
        <w:t>to</w:t>
      </w:r>
      <w:r>
        <w:rPr>
          <w:spacing w:val="22"/>
        </w:rPr>
        <w:t> </w:t>
      </w:r>
      <w:r>
        <w:rPr/>
        <w:t>15</w:t>
      </w:r>
      <w:r>
        <w:rPr>
          <w:spacing w:val="22"/>
        </w:rPr>
        <w:t> </w:t>
      </w:r>
      <w:r>
        <w:rPr>
          <w:rFonts w:ascii="Lucida Sans Unicode" w:hAnsi="Lucida Sans Unicode"/>
        </w:rPr>
        <w:t>µ</w:t>
      </w:r>
      <w:r>
        <w:rPr/>
        <w:t>m</w:t>
      </w:r>
      <w:r>
        <w:rPr>
          <w:spacing w:val="22"/>
        </w:rPr>
        <w:t> </w:t>
      </w:r>
      <w:r>
        <w:rPr/>
        <w:t>for</w:t>
      </w:r>
      <w:r>
        <w:rPr>
          <w:spacing w:val="22"/>
        </w:rPr>
        <w:t> </w:t>
      </w:r>
      <w:r>
        <w:rPr/>
        <w:t>state-of-the-art</w:t>
      </w:r>
      <w:r>
        <w:rPr>
          <w:spacing w:val="22"/>
        </w:rPr>
        <w:t> </w:t>
      </w:r>
      <w:r>
        <w:rPr/>
        <w:t>DRAM</w:t>
      </w:r>
      <w:r>
        <w:rPr>
          <w:spacing w:val="22"/>
        </w:rPr>
        <w:t> </w:t>
      </w:r>
      <w:r>
        <w:rPr/>
        <w:t>and</w:t>
      </w:r>
      <w:r>
        <w:rPr>
          <w:spacing w:val="22"/>
        </w:rPr>
        <w:t> </w:t>
      </w:r>
      <w:r>
        <w:rPr/>
        <w:t>MPU</w:t>
      </w:r>
      <w:r>
        <w:rPr>
          <w:spacing w:val="22"/>
        </w:rPr>
        <w:t> </w:t>
      </w:r>
      <w:r>
        <w:rPr/>
        <w:t>products,</w:t>
      </w:r>
      <w:r>
        <w:rPr>
          <w:spacing w:val="22"/>
        </w:rPr>
        <w:t> </w:t>
      </w:r>
      <w:r>
        <w:rPr/>
        <w:t>the</w:t>
      </w:r>
      <w:r>
        <w:rPr>
          <w:spacing w:val="22"/>
        </w:rPr>
        <w:t> </w:t>
      </w:r>
      <w:r>
        <w:rPr/>
        <w:t>thickness of the transistor layer becomes predominant when the Si substrate reaches the micron level. In the case of such “silicon thin films,” the die-level surface geometry of the device layer, steps at dicing lines, IO pads, and particles affect the local thickness variation of the silicon thin</w:t>
      </w:r>
      <w:r>
        <w:rPr>
          <w:spacing w:val="40"/>
        </w:rPr>
        <w:t> </w:t>
      </w:r>
      <w:r>
        <w:rPr/>
        <w:t>film,</w:t>
      </w:r>
      <w:r>
        <w:rPr>
          <w:spacing w:val="40"/>
        </w:rPr>
        <w:t> </w:t>
      </w:r>
      <w:r>
        <w:rPr/>
        <w:t>when</w:t>
      </w:r>
      <w:r>
        <w:rPr>
          <w:spacing w:val="40"/>
        </w:rPr>
        <w:t> </w:t>
      </w:r>
      <w:r>
        <w:rPr/>
        <w:t>the</w:t>
      </w:r>
      <w:r>
        <w:rPr>
          <w:spacing w:val="40"/>
        </w:rPr>
        <w:t> </w:t>
      </w:r>
      <w:r>
        <w:rPr/>
        <w:t>adhesive</w:t>
      </w:r>
      <w:r>
        <w:rPr>
          <w:spacing w:val="40"/>
        </w:rPr>
        <w:t> </w:t>
      </w:r>
      <w:r>
        <w:rPr/>
        <w:t>layer</w:t>
      </w:r>
      <w:r>
        <w:rPr>
          <w:spacing w:val="40"/>
        </w:rPr>
        <w:t> </w:t>
      </w:r>
      <w:r>
        <w:rPr/>
        <w:t>is</w:t>
      </w:r>
      <w:r>
        <w:rPr>
          <w:spacing w:val="40"/>
        </w:rPr>
        <w:t> </w:t>
      </w:r>
      <w:r>
        <w:rPr/>
        <w:t>not</w:t>
      </w:r>
      <w:r>
        <w:rPr>
          <w:spacing w:val="40"/>
        </w:rPr>
        <w:t> </w:t>
      </w:r>
      <w:r>
        <w:rPr/>
        <w:t>thick</w:t>
      </w:r>
      <w:r>
        <w:rPr>
          <w:spacing w:val="40"/>
        </w:rPr>
        <w:t> </w:t>
      </w:r>
      <w:r>
        <w:rPr/>
        <w:t>enough</w:t>
      </w:r>
      <w:r>
        <w:rPr>
          <w:spacing w:val="40"/>
        </w:rPr>
        <w:t> </w:t>
      </w:r>
      <w:r>
        <w:rPr/>
        <w:t>to</w:t>
      </w:r>
      <w:r>
        <w:rPr>
          <w:spacing w:val="40"/>
        </w:rPr>
        <w:t> </w:t>
      </w:r>
      <w:r>
        <w:rPr/>
        <w:t>absorb</w:t>
      </w:r>
      <w:r>
        <w:rPr>
          <w:spacing w:val="40"/>
        </w:rPr>
        <w:t> </w:t>
      </w:r>
      <w:r>
        <w:rPr/>
        <w:t>the</w:t>
      </w:r>
      <w:r>
        <w:rPr>
          <w:spacing w:val="40"/>
        </w:rPr>
        <w:t> </w:t>
      </w:r>
      <w:r>
        <w:rPr/>
        <w:t>surface</w:t>
      </w:r>
      <w:r>
        <w:rPr>
          <w:spacing w:val="40"/>
        </w:rPr>
        <w:t> </w:t>
      </w:r>
      <w:r>
        <w:rPr/>
        <w:t>geometry and particles.</w:t>
      </w:r>
    </w:p>
    <w:p>
      <w:pPr>
        <w:spacing w:after="0" w:line="237" w:lineRule="auto"/>
        <w:jc w:val="both"/>
        <w:sectPr>
          <w:pgSz w:w="11910" w:h="16840"/>
          <w:pgMar w:header="1109" w:footer="0" w:top="1400" w:bottom="280" w:left="580" w:right="560"/>
        </w:sectPr>
      </w:pPr>
    </w:p>
    <w:p>
      <w:pPr>
        <w:pStyle w:val="BodyText"/>
      </w:pPr>
    </w:p>
    <w:p>
      <w:pPr>
        <w:pStyle w:val="BodyText"/>
      </w:pPr>
    </w:p>
    <w:p>
      <w:pPr>
        <w:pStyle w:val="BodyText"/>
        <w:rPr>
          <w:sz w:val="13"/>
        </w:rPr>
      </w:pPr>
    </w:p>
    <w:p>
      <w:pPr>
        <w:pStyle w:val="BodyText"/>
        <w:ind w:left="2828"/>
      </w:pPr>
      <w:r>
        <w:rPr/>
        <w:drawing>
          <wp:inline distT="0" distB="0" distL="0" distR="0">
            <wp:extent cx="4927740" cy="2983992"/>
            <wp:effectExtent l="0" t="0" r="0" b="0"/>
            <wp:docPr id="19" name="image16.jpeg"/>
            <wp:cNvGraphicFramePr>
              <a:graphicFrameLocks noChangeAspect="1"/>
            </wp:cNvGraphicFramePr>
            <a:graphic>
              <a:graphicData uri="http://schemas.openxmlformats.org/drawingml/2006/picture">
                <pic:pic>
                  <pic:nvPicPr>
                    <pic:cNvPr id="20" name="image16.jpeg"/>
                    <pic:cNvPicPr/>
                  </pic:nvPicPr>
                  <pic:blipFill>
                    <a:blip r:embed="rId31" cstate="print"/>
                    <a:stretch>
                      <a:fillRect/>
                    </a:stretch>
                  </pic:blipFill>
                  <pic:spPr>
                    <a:xfrm>
                      <a:off x="0" y="0"/>
                      <a:ext cx="4927740" cy="2983992"/>
                    </a:xfrm>
                    <a:prstGeom prst="rect">
                      <a:avLst/>
                    </a:prstGeom>
                  </pic:spPr>
                </pic:pic>
              </a:graphicData>
            </a:graphic>
          </wp:inline>
        </w:drawing>
      </w:r>
      <w:r>
        <w:rPr/>
      </w:r>
    </w:p>
    <w:p>
      <w:pPr>
        <w:spacing w:line="232" w:lineRule="auto" w:before="120"/>
        <w:ind w:left="2742" w:right="154" w:firstLine="5"/>
        <w:jc w:val="both"/>
        <w:rPr>
          <w:sz w:val="18"/>
        </w:rPr>
      </w:pPr>
      <w:bookmarkStart w:name="_bookmark9" w:id="15"/>
      <w:bookmarkEnd w:id="15"/>
      <w:r>
        <w:rPr/>
      </w:r>
      <w:r>
        <w:rPr>
          <w:rFonts w:ascii="Palatino Linotype" w:hAnsi="Palatino Linotype"/>
          <w:b/>
          <w:sz w:val="18"/>
        </w:rPr>
        <w:t>Figure 8.</w:t>
      </w:r>
      <w:r>
        <w:rPr>
          <w:rFonts w:ascii="Palatino Linotype" w:hAnsi="Palatino Linotype"/>
          <w:b/>
          <w:spacing w:val="40"/>
          <w:sz w:val="18"/>
        </w:rPr>
        <w:t> </w:t>
      </w:r>
      <w:r>
        <w:rPr>
          <w:sz w:val="18"/>
        </w:rPr>
        <w:t>Total thickness of 300 mm DRAM wafer after thinning to 4 </w:t>
      </w:r>
      <w:r>
        <w:rPr>
          <w:rFonts w:ascii="Lucida Sans Unicode" w:hAnsi="Lucida Sans Unicode"/>
          <w:sz w:val="18"/>
        </w:rPr>
        <w:t>µ</w:t>
      </w:r>
      <w:r>
        <w:rPr>
          <w:sz w:val="18"/>
        </w:rPr>
        <w:t>m as a function of wafer</w:t>
      </w:r>
      <w:r>
        <w:rPr>
          <w:spacing w:val="40"/>
          <w:sz w:val="18"/>
        </w:rPr>
        <w:t> </w:t>
      </w:r>
      <w:r>
        <w:rPr>
          <w:sz w:val="18"/>
        </w:rPr>
        <w:t>position from bottom (notch) to top and from left to right. Light transparency occurs at 4 </w:t>
      </w:r>
      <w:r>
        <w:rPr>
          <w:rFonts w:ascii="Lucida Sans Unicode" w:hAnsi="Lucida Sans Unicode"/>
          <w:sz w:val="18"/>
        </w:rPr>
        <w:t>µ</w:t>
      </w:r>
      <w:r>
        <w:rPr>
          <w:sz w:val="18"/>
        </w:rPr>
        <w:t>m where</w:t>
      </w:r>
      <w:r>
        <w:rPr>
          <w:spacing w:val="40"/>
          <w:sz w:val="18"/>
        </w:rPr>
        <w:t> </w:t>
      </w:r>
      <w:r>
        <w:rPr>
          <w:sz w:val="18"/>
        </w:rPr>
        <w:t>dark region represents high-density device area.</w:t>
      </w:r>
    </w:p>
    <w:p>
      <w:pPr>
        <w:pStyle w:val="BodyText"/>
        <w:spacing w:before="9"/>
        <w:rPr>
          <w:sz w:val="17"/>
        </w:rPr>
      </w:pPr>
    </w:p>
    <w:p>
      <w:pPr>
        <w:pStyle w:val="BodyText"/>
        <w:spacing w:line="252" w:lineRule="exact"/>
        <w:ind w:left="2739" w:right="123" w:firstLine="433"/>
        <w:jc w:val="both"/>
      </w:pPr>
      <w:r>
        <w:rPr/>
        <w:t>Since the wafer edge was prepared in a bevel shape, a knife edge shape was unavoid- ably</w:t>
      </w:r>
      <w:r>
        <w:rPr>
          <w:spacing w:val="20"/>
        </w:rPr>
        <w:t> </w:t>
      </w:r>
      <w:r>
        <w:rPr/>
        <w:t>formed</w:t>
      </w:r>
      <w:r>
        <w:rPr>
          <w:spacing w:val="20"/>
        </w:rPr>
        <w:t> </w:t>
      </w:r>
      <w:r>
        <w:rPr/>
        <w:t>when</w:t>
      </w:r>
      <w:r>
        <w:rPr>
          <w:spacing w:val="20"/>
        </w:rPr>
        <w:t> </w:t>
      </w:r>
      <w:r>
        <w:rPr/>
        <w:t>the</w:t>
      </w:r>
      <w:r>
        <w:rPr>
          <w:spacing w:val="20"/>
        </w:rPr>
        <w:t> </w:t>
      </w:r>
      <w:r>
        <w:rPr/>
        <w:t>thinned</w:t>
      </w:r>
      <w:r>
        <w:rPr>
          <w:spacing w:val="20"/>
        </w:rPr>
        <w:t> </w:t>
      </w:r>
      <w:r>
        <w:rPr/>
        <w:t>wafer</w:t>
      </w:r>
      <w:r>
        <w:rPr>
          <w:spacing w:val="20"/>
        </w:rPr>
        <w:t> </w:t>
      </w:r>
      <w:r>
        <w:rPr/>
        <w:t>surface</w:t>
      </w:r>
      <w:r>
        <w:rPr>
          <w:spacing w:val="20"/>
        </w:rPr>
        <w:t> </w:t>
      </w:r>
      <w:r>
        <w:rPr/>
        <w:t>reached</w:t>
      </w:r>
      <w:r>
        <w:rPr>
          <w:spacing w:val="20"/>
        </w:rPr>
        <w:t> </w:t>
      </w:r>
      <w:r>
        <w:rPr/>
        <w:t>the</w:t>
      </w:r>
      <w:r>
        <w:rPr>
          <w:spacing w:val="20"/>
        </w:rPr>
        <w:t> </w:t>
      </w:r>
      <w:r>
        <w:rPr/>
        <w:t>bevel</w:t>
      </w:r>
      <w:r>
        <w:rPr>
          <w:spacing w:val="20"/>
        </w:rPr>
        <w:t> </w:t>
      </w:r>
      <w:r>
        <w:rPr/>
        <w:t>at</w:t>
      </w:r>
      <w:r>
        <w:rPr>
          <w:spacing w:val="20"/>
        </w:rPr>
        <w:t> </w:t>
      </w:r>
      <w:r>
        <w:rPr/>
        <w:t>the</w:t>
      </w:r>
      <w:r>
        <w:rPr>
          <w:spacing w:val="20"/>
        </w:rPr>
        <w:t> </w:t>
      </w:r>
      <w:r>
        <w:rPr/>
        <w:t>inverse</w:t>
      </w:r>
      <w:r>
        <w:rPr>
          <w:spacing w:val="20"/>
        </w:rPr>
        <w:t> </w:t>
      </w:r>
      <w:r>
        <w:rPr/>
        <w:t>taper</w:t>
      </w:r>
      <w:r>
        <w:rPr>
          <w:spacing w:val="20"/>
        </w:rPr>
        <w:t> </w:t>
      </w:r>
      <w:r>
        <w:rPr/>
        <w:t>angle. It is for this reason that edge fractures and cracking tend to occur during the grinding process.</w:t>
      </w:r>
      <w:r>
        <w:rPr>
          <w:spacing w:val="40"/>
        </w:rPr>
        <w:t> </w:t>
      </w:r>
      <w:r>
        <w:rPr/>
        <w:t>To prevent this, a region of about 0.5 to 2 mm from the edge of the wafer was ground to form a step shape before thinning. This process is called edge trimming [</w:t>
      </w:r>
      <w:hyperlink w:history="true" w:anchor="_bookmark107">
        <w:r>
          <w:rPr>
            <w:color w:val="0774B7"/>
          </w:rPr>
          <w:t>59</w:t>
        </w:r>
      </w:hyperlink>
      <w:r>
        <w:rPr/>
        <w:t>,</w:t>
      </w:r>
      <w:hyperlink w:history="true" w:anchor="_bookmark108">
        <w:r>
          <w:rPr>
            <w:color w:val="0774B7"/>
          </w:rPr>
          <w:t>60</w:t>
        </w:r>
      </w:hyperlink>
      <w:r>
        <w:rPr/>
        <w:t>]. However, excess edge trimming over 2 mm of edge exclusion in the Front-End process removes</w:t>
      </w:r>
      <w:r>
        <w:rPr>
          <w:spacing w:val="28"/>
        </w:rPr>
        <w:t> </w:t>
      </w:r>
      <w:r>
        <w:rPr/>
        <w:t>some</w:t>
      </w:r>
      <w:r>
        <w:rPr>
          <w:spacing w:val="28"/>
        </w:rPr>
        <w:t> </w:t>
      </w:r>
      <w:r>
        <w:rPr/>
        <w:t>of</w:t>
      </w:r>
      <w:r>
        <w:rPr>
          <w:spacing w:val="28"/>
        </w:rPr>
        <w:t> </w:t>
      </w:r>
      <w:r>
        <w:rPr/>
        <w:t>the</w:t>
      </w:r>
      <w:r>
        <w:rPr>
          <w:spacing w:val="28"/>
        </w:rPr>
        <w:t> </w:t>
      </w:r>
      <w:r>
        <w:rPr/>
        <w:t>usable</w:t>
      </w:r>
      <w:r>
        <w:rPr>
          <w:spacing w:val="28"/>
        </w:rPr>
        <w:t> </w:t>
      </w:r>
      <w:r>
        <w:rPr/>
        <w:t>device</w:t>
      </w:r>
      <w:r>
        <w:rPr>
          <w:spacing w:val="28"/>
        </w:rPr>
        <w:t> </w:t>
      </w:r>
      <w:r>
        <w:rPr/>
        <w:t>area,</w:t>
      </w:r>
      <w:r>
        <w:rPr>
          <w:spacing w:val="28"/>
        </w:rPr>
        <w:t> </w:t>
      </w:r>
      <w:r>
        <w:rPr/>
        <w:t>which</w:t>
      </w:r>
      <w:r>
        <w:rPr>
          <w:spacing w:val="28"/>
        </w:rPr>
        <w:t> </w:t>
      </w:r>
      <w:r>
        <w:rPr/>
        <w:t>leads</w:t>
      </w:r>
      <w:r>
        <w:rPr>
          <w:spacing w:val="28"/>
        </w:rPr>
        <w:t> </w:t>
      </w:r>
      <w:r>
        <w:rPr/>
        <w:t>to</w:t>
      </w:r>
      <w:r>
        <w:rPr>
          <w:spacing w:val="28"/>
        </w:rPr>
        <w:t> </w:t>
      </w:r>
      <w:r>
        <w:rPr/>
        <w:t>a</w:t>
      </w:r>
      <w:r>
        <w:rPr>
          <w:spacing w:val="28"/>
        </w:rPr>
        <w:t> </w:t>
      </w:r>
      <w:r>
        <w:rPr/>
        <w:t>smaller</w:t>
      </w:r>
      <w:r>
        <w:rPr>
          <w:spacing w:val="28"/>
        </w:rPr>
        <w:t> </w:t>
      </w:r>
      <w:r>
        <w:rPr/>
        <w:t>number</w:t>
      </w:r>
      <w:r>
        <w:rPr>
          <w:spacing w:val="28"/>
        </w:rPr>
        <w:t> </w:t>
      </w:r>
      <w:r>
        <w:rPr/>
        <w:t>of</w:t>
      </w:r>
      <w:r>
        <w:rPr>
          <w:spacing w:val="28"/>
        </w:rPr>
        <w:t> </w:t>
      </w:r>
      <w:r>
        <w:rPr/>
        <w:t>dies</w:t>
      </w:r>
      <w:r>
        <w:rPr>
          <w:spacing w:val="28"/>
        </w:rPr>
        <w:t> </w:t>
      </w:r>
      <w:r>
        <w:rPr/>
        <w:t>within the wafers in a multilevel wafer stack. A novel bevel profile for wafer-level multi stacking technology was therefore proposed by considering the relationship between bevel cracking and bevel angle in wafer thinning, using a grinding process [</w:t>
      </w:r>
      <w:hyperlink w:history="true" w:anchor="_bookmark109">
        <w:r>
          <w:rPr>
            <w:color w:val="0774B7"/>
          </w:rPr>
          <w:t>61</w:t>
        </w:r>
      </w:hyperlink>
      <w:r>
        <w:rPr/>
        <w:t>].</w:t>
      </w:r>
      <w:r>
        <w:rPr>
          <w:spacing w:val="40"/>
        </w:rPr>
        <w:t> </w:t>
      </w:r>
      <w:r>
        <w:rPr/>
        <w:t>The bevel angle of the</w:t>
      </w:r>
      <w:r>
        <w:rPr>
          <w:spacing w:val="40"/>
        </w:rPr>
        <w:t> </w:t>
      </w:r>
      <w:r>
        <w:rPr/>
        <w:t>wafer</w:t>
      </w:r>
      <w:r>
        <w:rPr>
          <w:spacing w:val="15"/>
        </w:rPr>
        <w:t> </w:t>
      </w:r>
      <w:r>
        <w:rPr/>
        <w:t>was</w:t>
      </w:r>
      <w:r>
        <w:rPr>
          <w:spacing w:val="15"/>
        </w:rPr>
        <w:t> </w:t>
      </w:r>
      <w:r>
        <w:rPr/>
        <w:t>controlled</w:t>
      </w:r>
      <w:r>
        <w:rPr>
          <w:spacing w:val="15"/>
        </w:rPr>
        <w:t> </w:t>
      </w:r>
      <w:r>
        <w:rPr/>
        <w:t>to</w:t>
      </w:r>
      <w:r>
        <w:rPr>
          <w:spacing w:val="15"/>
        </w:rPr>
        <w:t> </w:t>
      </w:r>
      <w:r>
        <w:rPr/>
        <w:t>45</w:t>
      </w:r>
      <w:r>
        <w:rPr>
          <w:rFonts w:ascii="Lucida Sans Unicode" w:hAnsi="Lucida Sans Unicode"/>
          <w:position w:val="7"/>
          <w:sz w:val="15"/>
        </w:rPr>
        <w:t>◦</w:t>
      </w:r>
      <w:r>
        <w:rPr>
          <w:rFonts w:ascii="Lucida Sans Unicode" w:hAnsi="Lucida Sans Unicode"/>
          <w:spacing w:val="26"/>
          <w:position w:val="7"/>
          <w:sz w:val="15"/>
        </w:rPr>
        <w:t> </w:t>
      </w:r>
      <w:r>
        <w:rPr/>
        <w:t>to</w:t>
      </w:r>
      <w:r>
        <w:rPr>
          <w:spacing w:val="15"/>
        </w:rPr>
        <w:t> </w:t>
      </w:r>
      <w:r>
        <w:rPr/>
        <w:t>135</w:t>
      </w:r>
      <w:r>
        <w:rPr>
          <w:rFonts w:ascii="Lucida Sans Unicode" w:hAnsi="Lucida Sans Unicode"/>
          <w:position w:val="7"/>
          <w:sz w:val="15"/>
        </w:rPr>
        <w:t>◦</w:t>
      </w:r>
      <w:r>
        <w:rPr/>
        <w:t>,</w:t>
      </w:r>
      <w:r>
        <w:rPr>
          <w:spacing w:val="15"/>
        </w:rPr>
        <w:t> </w:t>
      </w:r>
      <w:r>
        <w:rPr/>
        <w:t>and</w:t>
      </w:r>
      <w:r>
        <w:rPr>
          <w:spacing w:val="15"/>
        </w:rPr>
        <w:t> </w:t>
      </w:r>
      <w:r>
        <w:rPr/>
        <w:t>bevel</w:t>
      </w:r>
      <w:r>
        <w:rPr>
          <w:spacing w:val="15"/>
        </w:rPr>
        <w:t> </w:t>
      </w:r>
      <w:r>
        <w:rPr/>
        <w:t>cracking</w:t>
      </w:r>
      <w:r>
        <w:rPr>
          <w:spacing w:val="15"/>
        </w:rPr>
        <w:t> </w:t>
      </w:r>
      <w:r>
        <w:rPr/>
        <w:t>after</w:t>
      </w:r>
      <w:r>
        <w:rPr>
          <w:spacing w:val="15"/>
        </w:rPr>
        <w:t> </w:t>
      </w:r>
      <w:r>
        <w:rPr/>
        <w:t>grinding</w:t>
      </w:r>
      <w:r>
        <w:rPr>
          <w:spacing w:val="15"/>
        </w:rPr>
        <w:t> </w:t>
      </w:r>
      <w:r>
        <w:rPr/>
        <w:t>was</w:t>
      </w:r>
      <w:r>
        <w:rPr>
          <w:spacing w:val="15"/>
        </w:rPr>
        <w:t> </w:t>
      </w:r>
      <w:r>
        <w:rPr/>
        <w:t>evaluated</w:t>
      </w:r>
      <w:r>
        <w:rPr>
          <w:spacing w:val="15"/>
        </w:rPr>
        <w:t> </w:t>
      </w:r>
      <w:r>
        <w:rPr/>
        <w:t>with a</w:t>
      </w:r>
      <w:r>
        <w:rPr>
          <w:spacing w:val="40"/>
        </w:rPr>
        <w:t> </w:t>
      </w:r>
      <w:r>
        <w:rPr/>
        <w:t>microscope,</w:t>
      </w:r>
      <w:r>
        <w:rPr>
          <w:spacing w:val="40"/>
        </w:rPr>
        <w:t> </w:t>
      </w:r>
      <w:r>
        <w:rPr/>
        <w:t>as</w:t>
      </w:r>
      <w:r>
        <w:rPr>
          <w:spacing w:val="40"/>
        </w:rPr>
        <w:t> </w:t>
      </w:r>
      <w:r>
        <w:rPr/>
        <w:t>shown</w:t>
      </w:r>
      <w:r>
        <w:rPr>
          <w:spacing w:val="40"/>
        </w:rPr>
        <w:t> </w:t>
      </w:r>
      <w:r>
        <w:rPr/>
        <w:t>in</w:t>
      </w:r>
      <w:r>
        <w:rPr>
          <w:spacing w:val="40"/>
        </w:rPr>
        <w:t> </w:t>
      </w:r>
      <w:r>
        <w:rPr/>
        <w:t>Figure</w:t>
      </w:r>
      <w:r>
        <w:rPr>
          <w:spacing w:val="40"/>
        </w:rPr>
        <w:t> </w:t>
      </w:r>
      <w:hyperlink w:history="true" w:anchor="_bookmark10">
        <w:r>
          <w:rPr>
            <w:color w:val="0774B7"/>
          </w:rPr>
          <w:t>9</w:t>
        </w:r>
      </w:hyperlink>
      <w:r>
        <w:rPr/>
        <w:t>.</w:t>
      </w:r>
      <w:r>
        <w:rPr>
          <w:spacing w:val="80"/>
        </w:rPr>
        <w:t> </w:t>
      </w:r>
      <w:r>
        <w:rPr/>
        <w:t>When</w:t>
      </w:r>
      <w:r>
        <w:rPr>
          <w:spacing w:val="40"/>
        </w:rPr>
        <w:t> </w:t>
      </w:r>
      <w:r>
        <w:rPr/>
        <w:t>the</w:t>
      </w:r>
      <w:r>
        <w:rPr>
          <w:spacing w:val="40"/>
        </w:rPr>
        <w:t> </w:t>
      </w:r>
      <w:r>
        <w:rPr/>
        <w:t>bevel</w:t>
      </w:r>
      <w:r>
        <w:rPr>
          <w:spacing w:val="40"/>
        </w:rPr>
        <w:t> </w:t>
      </w:r>
      <w:r>
        <w:rPr/>
        <w:t>angle</w:t>
      </w:r>
      <w:r>
        <w:rPr>
          <w:spacing w:val="40"/>
        </w:rPr>
        <w:t> </w:t>
      </w:r>
      <w:r>
        <w:rPr/>
        <w:t>is</w:t>
      </w:r>
      <w:r>
        <w:rPr>
          <w:spacing w:val="40"/>
        </w:rPr>
        <w:t> </w:t>
      </w:r>
      <w:r>
        <w:rPr/>
        <w:t>smaller</w:t>
      </w:r>
      <w:r>
        <w:rPr>
          <w:spacing w:val="40"/>
        </w:rPr>
        <w:t> </w:t>
      </w:r>
      <w:r>
        <w:rPr/>
        <w:t>than</w:t>
      </w:r>
      <w:r>
        <w:rPr>
          <w:spacing w:val="40"/>
        </w:rPr>
        <w:t> </w:t>
      </w:r>
      <w:r>
        <w:rPr/>
        <w:t>50</w:t>
      </w:r>
      <w:r>
        <w:rPr>
          <w:rFonts w:ascii="Lucida Sans Unicode" w:hAnsi="Lucida Sans Unicode"/>
          <w:position w:val="7"/>
          <w:sz w:val="15"/>
        </w:rPr>
        <w:t>◦</w:t>
      </w:r>
      <w:r>
        <w:rPr/>
        <w:t>,</w:t>
      </w:r>
      <w:r>
        <w:rPr>
          <w:spacing w:val="40"/>
        </w:rPr>
        <w:t> </w:t>
      </w:r>
      <w:r>
        <w:rPr/>
        <w:t>cracks are noticeably generated during thinning by grinding. According to this result, the bevel profile</w:t>
      </w:r>
      <w:r>
        <w:rPr>
          <w:spacing w:val="32"/>
        </w:rPr>
        <w:t> </w:t>
      </w:r>
      <w:r>
        <w:rPr/>
        <w:t>had</w:t>
      </w:r>
      <w:r>
        <w:rPr>
          <w:spacing w:val="32"/>
        </w:rPr>
        <w:t> </w:t>
      </w:r>
      <w:r>
        <w:rPr/>
        <w:t>a</w:t>
      </w:r>
      <w:r>
        <w:rPr>
          <w:spacing w:val="32"/>
        </w:rPr>
        <w:t> </w:t>
      </w:r>
      <w:r>
        <w:rPr/>
        <w:t>bevel</w:t>
      </w:r>
      <w:r>
        <w:rPr>
          <w:spacing w:val="32"/>
        </w:rPr>
        <w:t> </w:t>
      </w:r>
      <w:r>
        <w:rPr/>
        <w:t>angle</w:t>
      </w:r>
      <w:r>
        <w:rPr>
          <w:spacing w:val="32"/>
        </w:rPr>
        <w:t> </w:t>
      </w:r>
      <w:r>
        <w:rPr/>
        <w:t>of</w:t>
      </w:r>
      <w:r>
        <w:rPr>
          <w:spacing w:val="32"/>
        </w:rPr>
        <w:t> </w:t>
      </w:r>
      <w:r>
        <w:rPr/>
        <w:t>50</w:t>
      </w:r>
      <w:r>
        <w:rPr>
          <w:rFonts w:ascii="Lucida Sans Unicode" w:hAnsi="Lucida Sans Unicode"/>
          <w:position w:val="7"/>
          <w:sz w:val="15"/>
        </w:rPr>
        <w:t>◦</w:t>
      </w:r>
      <w:r>
        <w:rPr>
          <w:rFonts w:ascii="Lucida Sans Unicode" w:hAnsi="Lucida Sans Unicode"/>
          <w:spacing w:val="40"/>
          <w:position w:val="7"/>
          <w:sz w:val="15"/>
        </w:rPr>
        <w:t> </w:t>
      </w:r>
      <w:r>
        <w:rPr/>
        <w:t>for</w:t>
      </w:r>
      <w:r>
        <w:rPr>
          <w:spacing w:val="32"/>
        </w:rPr>
        <w:t> </w:t>
      </w:r>
      <w:r>
        <w:rPr/>
        <w:t>the</w:t>
      </w:r>
      <w:r>
        <w:rPr>
          <w:spacing w:val="32"/>
        </w:rPr>
        <w:t> </w:t>
      </w:r>
      <w:r>
        <w:rPr/>
        <w:t>area</w:t>
      </w:r>
      <w:r>
        <w:rPr>
          <w:spacing w:val="32"/>
        </w:rPr>
        <w:t> </w:t>
      </w:r>
      <w:r>
        <w:rPr/>
        <w:t>used</w:t>
      </w:r>
      <w:r>
        <w:rPr>
          <w:spacing w:val="32"/>
        </w:rPr>
        <w:t> </w:t>
      </w:r>
      <w:r>
        <w:rPr/>
        <w:t>as</w:t>
      </w:r>
      <w:r>
        <w:rPr>
          <w:spacing w:val="32"/>
        </w:rPr>
        <w:t> </w:t>
      </w:r>
      <w:r>
        <w:rPr/>
        <w:t>the</w:t>
      </w:r>
      <w:r>
        <w:rPr>
          <w:spacing w:val="32"/>
        </w:rPr>
        <w:t> </w:t>
      </w:r>
      <w:r>
        <w:rPr/>
        <w:t>device</w:t>
      </w:r>
      <w:r>
        <w:rPr>
          <w:spacing w:val="32"/>
        </w:rPr>
        <w:t> </w:t>
      </w:r>
      <w:r>
        <w:rPr/>
        <w:t>area</w:t>
      </w:r>
      <w:r>
        <w:rPr>
          <w:spacing w:val="32"/>
        </w:rPr>
        <w:t> </w:t>
      </w:r>
      <w:r>
        <w:rPr/>
        <w:t>after</w:t>
      </w:r>
      <w:r>
        <w:rPr>
          <w:spacing w:val="32"/>
        </w:rPr>
        <w:t> </w:t>
      </w:r>
      <w:r>
        <w:rPr/>
        <w:t>thinning,</w:t>
      </w:r>
      <w:r>
        <w:rPr>
          <w:spacing w:val="34"/>
        </w:rPr>
        <w:t> </w:t>
      </w:r>
      <w:r>
        <w:rPr/>
        <w:t>and a region with a bevel angle of 20</w:t>
      </w:r>
      <w:r>
        <w:rPr>
          <w:rFonts w:ascii="Lucida Sans Unicode" w:hAnsi="Lucida Sans Unicode"/>
          <w:position w:val="7"/>
          <w:sz w:val="15"/>
        </w:rPr>
        <w:t>◦</w:t>
      </w:r>
      <w:r>
        <w:rPr>
          <w:rFonts w:ascii="Lucida Sans Unicode" w:hAnsi="Lucida Sans Unicode"/>
          <w:spacing w:val="40"/>
          <w:position w:val="7"/>
          <w:sz w:val="15"/>
        </w:rPr>
        <w:t> </w:t>
      </w:r>
      <w:r>
        <w:rPr/>
        <w:t>to 30</w:t>
      </w:r>
      <w:r>
        <w:rPr>
          <w:rFonts w:ascii="Lucida Sans Unicode" w:hAnsi="Lucida Sans Unicode"/>
          <w:position w:val="7"/>
          <w:sz w:val="15"/>
        </w:rPr>
        <w:t>◦</w:t>
      </w:r>
      <w:r>
        <w:rPr>
          <w:rFonts w:ascii="Lucida Sans Unicode" w:hAnsi="Lucida Sans Unicode"/>
          <w:spacing w:val="40"/>
          <w:position w:val="7"/>
          <w:sz w:val="15"/>
        </w:rPr>
        <w:t> </w:t>
      </w:r>
      <w:r>
        <w:rPr/>
        <w:t>for the area removed by thinning.</w:t>
      </w:r>
      <w:r>
        <w:rPr>
          <w:spacing w:val="40"/>
        </w:rPr>
        <w:t> </w:t>
      </w:r>
      <w:r>
        <w:rPr/>
        <w:t>This bevel design does not need edge trimming and is expected to reduce wafer area loss without the occurrence of cracking during thinning and wafer transportation.</w:t>
      </w:r>
    </w:p>
    <w:p>
      <w:pPr>
        <w:pStyle w:val="ListParagraph"/>
        <w:numPr>
          <w:ilvl w:val="1"/>
          <w:numId w:val="1"/>
        </w:numPr>
        <w:tabs>
          <w:tab w:pos="3109" w:val="left" w:leader="none"/>
        </w:tabs>
        <w:spacing w:line="240" w:lineRule="auto" w:before="173" w:after="0"/>
        <w:ind w:left="3108" w:right="0" w:hanging="362"/>
        <w:jc w:val="both"/>
        <w:rPr>
          <w:rFonts w:ascii="Palatino Linotype"/>
          <w:i/>
          <w:sz w:val="20"/>
        </w:rPr>
      </w:pPr>
      <w:bookmarkStart w:name="Stacking Module " w:id="16"/>
      <w:bookmarkEnd w:id="16"/>
      <w:r>
        <w:rPr>
          <w:rFonts w:ascii="Palatino Linotype"/>
          <w:i/>
          <w:sz w:val="20"/>
        </w:rPr>
        <w:t>Stacking</w:t>
      </w:r>
      <w:r>
        <w:rPr>
          <w:rFonts w:ascii="Palatino Linotype"/>
          <w:i/>
          <w:spacing w:val="-9"/>
          <w:sz w:val="20"/>
        </w:rPr>
        <w:t> </w:t>
      </w:r>
      <w:r>
        <w:rPr>
          <w:rFonts w:ascii="Palatino Linotype"/>
          <w:i/>
          <w:spacing w:val="-2"/>
          <w:sz w:val="20"/>
        </w:rPr>
        <w:t>Module</w:t>
      </w:r>
    </w:p>
    <w:p>
      <w:pPr>
        <w:pStyle w:val="BodyText"/>
        <w:spacing w:line="252" w:lineRule="exact" w:before="50"/>
        <w:ind w:left="2747" w:right="133" w:firstLine="425"/>
        <w:jc w:val="both"/>
      </w:pPr>
      <w:r>
        <w:rPr>
          <w:w w:val="105"/>
        </w:rPr>
        <w:t>For WOW stacking, the wafers were aligned using alignment marks on the top and bottom</w:t>
      </w:r>
      <w:r>
        <w:rPr>
          <w:spacing w:val="-12"/>
          <w:w w:val="105"/>
        </w:rPr>
        <w:t> </w:t>
      </w:r>
      <w:r>
        <w:rPr>
          <w:w w:val="105"/>
        </w:rPr>
        <w:t>wafers</w:t>
      </w:r>
      <w:r>
        <w:rPr>
          <w:spacing w:val="-12"/>
          <w:w w:val="105"/>
        </w:rPr>
        <w:t> </w:t>
      </w:r>
      <w:r>
        <w:rPr>
          <w:w w:val="105"/>
        </w:rPr>
        <w:t>just</w:t>
      </w:r>
      <w:r>
        <w:rPr>
          <w:spacing w:val="-11"/>
          <w:w w:val="105"/>
        </w:rPr>
        <w:t> </w:t>
      </w:r>
      <w:r>
        <w:rPr>
          <w:w w:val="105"/>
        </w:rPr>
        <w:t>before</w:t>
      </w:r>
      <w:r>
        <w:rPr>
          <w:spacing w:val="-12"/>
          <w:w w:val="105"/>
        </w:rPr>
        <w:t> </w:t>
      </w:r>
      <w:r>
        <w:rPr>
          <w:w w:val="105"/>
        </w:rPr>
        <w:t>being</w:t>
      </w:r>
      <w:r>
        <w:rPr>
          <w:spacing w:val="-11"/>
          <w:w w:val="105"/>
        </w:rPr>
        <w:t> </w:t>
      </w:r>
      <w:r>
        <w:rPr>
          <w:w w:val="105"/>
        </w:rPr>
        <w:t>attached</w:t>
      </w:r>
      <w:r>
        <w:rPr>
          <w:spacing w:val="-12"/>
          <w:w w:val="105"/>
        </w:rPr>
        <w:t> </w:t>
      </w:r>
      <w:r>
        <w:rPr>
          <w:w w:val="105"/>
        </w:rPr>
        <w:t>and</w:t>
      </w:r>
      <w:r>
        <w:rPr>
          <w:spacing w:val="-11"/>
          <w:w w:val="105"/>
        </w:rPr>
        <w:t> </w:t>
      </w:r>
      <w:r>
        <w:rPr>
          <w:w w:val="105"/>
        </w:rPr>
        <w:t>permanently</w:t>
      </w:r>
      <w:r>
        <w:rPr>
          <w:spacing w:val="-12"/>
          <w:w w:val="105"/>
        </w:rPr>
        <w:t> </w:t>
      </w:r>
      <w:r>
        <w:rPr>
          <w:w w:val="105"/>
        </w:rPr>
        <w:t>bonded.</w:t>
      </w:r>
      <w:r>
        <w:rPr>
          <w:spacing w:val="-4"/>
          <w:w w:val="105"/>
        </w:rPr>
        <w:t> </w:t>
      </w:r>
      <w:r>
        <w:rPr>
          <w:w w:val="105"/>
        </w:rPr>
        <w:t>To</w:t>
      </w:r>
      <w:r>
        <w:rPr>
          <w:spacing w:val="-11"/>
          <w:w w:val="105"/>
        </w:rPr>
        <w:t> </w:t>
      </w:r>
      <w:r>
        <w:rPr>
          <w:w w:val="105"/>
        </w:rPr>
        <w:t>ensure</w:t>
      </w:r>
      <w:r>
        <w:rPr>
          <w:spacing w:val="-12"/>
          <w:w w:val="105"/>
        </w:rPr>
        <w:t> </w:t>
      </w:r>
      <w:r>
        <w:rPr>
          <w:w w:val="105"/>
        </w:rPr>
        <w:t>alignment, infrared light passing through the silicon substrate was used. The wafers bonded to one another</w:t>
      </w:r>
      <w:r>
        <w:rPr>
          <w:spacing w:val="-5"/>
          <w:w w:val="105"/>
        </w:rPr>
        <w:t> </w:t>
      </w:r>
      <w:r>
        <w:rPr>
          <w:w w:val="105"/>
        </w:rPr>
        <w:t>in</w:t>
      </w:r>
      <w:r>
        <w:rPr>
          <w:spacing w:val="-5"/>
          <w:w w:val="105"/>
        </w:rPr>
        <w:t> </w:t>
      </w:r>
      <w:r>
        <w:rPr>
          <w:w w:val="105"/>
        </w:rPr>
        <w:t>WOW</w:t>
      </w:r>
      <w:r>
        <w:rPr>
          <w:spacing w:val="-5"/>
          <w:w w:val="105"/>
        </w:rPr>
        <w:t> </w:t>
      </w:r>
      <w:r>
        <w:rPr>
          <w:w w:val="105"/>
        </w:rPr>
        <w:t>were</w:t>
      </w:r>
      <w:r>
        <w:rPr>
          <w:spacing w:val="-5"/>
          <w:w w:val="105"/>
        </w:rPr>
        <w:t> </w:t>
      </w:r>
      <w:r>
        <w:rPr>
          <w:w w:val="105"/>
        </w:rPr>
        <w:t>thin</w:t>
      </w:r>
      <w:r>
        <w:rPr>
          <w:spacing w:val="-5"/>
          <w:w w:val="105"/>
        </w:rPr>
        <w:t> </w:t>
      </w:r>
      <w:r>
        <w:rPr>
          <w:w w:val="105"/>
        </w:rPr>
        <w:t>and</w:t>
      </w:r>
      <w:r>
        <w:rPr>
          <w:spacing w:val="-5"/>
          <w:w w:val="105"/>
        </w:rPr>
        <w:t> </w:t>
      </w:r>
      <w:r>
        <w:rPr>
          <w:w w:val="105"/>
        </w:rPr>
        <w:t>thus</w:t>
      </w:r>
      <w:r>
        <w:rPr>
          <w:spacing w:val="-5"/>
          <w:w w:val="105"/>
        </w:rPr>
        <w:t> </w:t>
      </w:r>
      <w:r>
        <w:rPr>
          <w:w w:val="105"/>
        </w:rPr>
        <w:t>highly</w:t>
      </w:r>
      <w:r>
        <w:rPr>
          <w:spacing w:val="-5"/>
          <w:w w:val="105"/>
        </w:rPr>
        <w:t> </w:t>
      </w:r>
      <w:r>
        <w:rPr>
          <w:w w:val="105"/>
        </w:rPr>
        <w:t>transmissive</w:t>
      </w:r>
      <w:r>
        <w:rPr>
          <w:spacing w:val="-5"/>
          <w:w w:val="105"/>
        </w:rPr>
        <w:t> </w:t>
      </w:r>
      <w:r>
        <w:rPr>
          <w:w w:val="105"/>
        </w:rPr>
        <w:t>of</w:t>
      </w:r>
      <w:r>
        <w:rPr>
          <w:spacing w:val="-5"/>
          <w:w w:val="105"/>
        </w:rPr>
        <w:t> </w:t>
      </w:r>
      <w:r>
        <w:rPr>
          <w:w w:val="105"/>
        </w:rPr>
        <w:t>light. It</w:t>
      </w:r>
      <w:r>
        <w:rPr>
          <w:spacing w:val="-5"/>
          <w:w w:val="105"/>
        </w:rPr>
        <w:t> </w:t>
      </w:r>
      <w:r>
        <w:rPr>
          <w:w w:val="105"/>
        </w:rPr>
        <w:t>is</w:t>
      </w:r>
      <w:r>
        <w:rPr>
          <w:spacing w:val="-5"/>
          <w:w w:val="105"/>
        </w:rPr>
        <w:t> </w:t>
      </w:r>
      <w:r>
        <w:rPr>
          <w:w w:val="105"/>
        </w:rPr>
        <w:t>necessary</w:t>
      </w:r>
      <w:r>
        <w:rPr>
          <w:spacing w:val="-5"/>
          <w:w w:val="105"/>
        </w:rPr>
        <w:t> </w:t>
      </w:r>
      <w:r>
        <w:rPr>
          <w:w w:val="105"/>
        </w:rPr>
        <w:t>to</w:t>
      </w:r>
      <w:r>
        <w:rPr>
          <w:spacing w:val="-5"/>
          <w:w w:val="105"/>
        </w:rPr>
        <w:t> </w:t>
      </w:r>
      <w:r>
        <w:rPr>
          <w:w w:val="105"/>
        </w:rPr>
        <w:t>keep</w:t>
      </w:r>
      <w:r>
        <w:rPr>
          <w:spacing w:val="-5"/>
          <w:w w:val="105"/>
        </w:rPr>
        <w:t> </w:t>
      </w:r>
      <w:r>
        <w:rPr>
          <w:w w:val="105"/>
        </w:rPr>
        <w:t>a low</w:t>
      </w:r>
      <w:r>
        <w:rPr>
          <w:spacing w:val="-8"/>
          <w:w w:val="105"/>
        </w:rPr>
        <w:t> </w:t>
      </w:r>
      <w:r>
        <w:rPr>
          <w:w w:val="105"/>
        </w:rPr>
        <w:t>coefficient</w:t>
      </w:r>
      <w:r>
        <w:rPr>
          <w:spacing w:val="-8"/>
          <w:w w:val="105"/>
        </w:rPr>
        <w:t> </w:t>
      </w:r>
      <w:r>
        <w:rPr>
          <w:w w:val="105"/>
        </w:rPr>
        <w:t>of</w:t>
      </w:r>
      <w:r>
        <w:rPr>
          <w:spacing w:val="-8"/>
          <w:w w:val="105"/>
        </w:rPr>
        <w:t> </w:t>
      </w:r>
      <w:r>
        <w:rPr>
          <w:w w:val="105"/>
        </w:rPr>
        <w:t>thermal</w:t>
      </w:r>
      <w:r>
        <w:rPr>
          <w:spacing w:val="-8"/>
          <w:w w:val="105"/>
        </w:rPr>
        <w:t> </w:t>
      </w:r>
      <w:r>
        <w:rPr>
          <w:w w:val="105"/>
        </w:rPr>
        <w:t>expansion</w:t>
      </w:r>
      <w:r>
        <w:rPr>
          <w:spacing w:val="-8"/>
          <w:w w:val="105"/>
        </w:rPr>
        <w:t> </w:t>
      </w:r>
      <w:r>
        <w:rPr>
          <w:w w:val="105"/>
        </w:rPr>
        <w:t>(CTE)</w:t>
      </w:r>
      <w:r>
        <w:rPr>
          <w:spacing w:val="-8"/>
          <w:w w:val="105"/>
        </w:rPr>
        <w:t> </w:t>
      </w:r>
      <w:r>
        <w:rPr>
          <w:w w:val="105"/>
        </w:rPr>
        <w:t>mismatch</w:t>
      </w:r>
      <w:r>
        <w:rPr>
          <w:spacing w:val="-8"/>
          <w:w w:val="105"/>
        </w:rPr>
        <w:t> </w:t>
      </w:r>
      <w:r>
        <w:rPr>
          <w:w w:val="105"/>
        </w:rPr>
        <w:t>in</w:t>
      </w:r>
      <w:r>
        <w:rPr>
          <w:spacing w:val="-8"/>
          <w:w w:val="105"/>
        </w:rPr>
        <w:t> </w:t>
      </w:r>
      <w:r>
        <w:rPr>
          <w:w w:val="105"/>
        </w:rPr>
        <w:t>the</w:t>
      </w:r>
      <w:r>
        <w:rPr>
          <w:spacing w:val="-8"/>
          <w:w w:val="105"/>
        </w:rPr>
        <w:t> </w:t>
      </w:r>
      <w:r>
        <w:rPr>
          <w:w w:val="105"/>
        </w:rPr>
        <w:t>stacking</w:t>
      </w:r>
      <w:r>
        <w:rPr>
          <w:spacing w:val="-8"/>
          <w:w w:val="105"/>
        </w:rPr>
        <w:t> </w:t>
      </w:r>
      <w:r>
        <w:rPr>
          <w:w w:val="105"/>
        </w:rPr>
        <w:t>to</w:t>
      </w:r>
      <w:r>
        <w:rPr>
          <w:spacing w:val="-8"/>
          <w:w w:val="105"/>
        </w:rPr>
        <w:t> </w:t>
      </w:r>
      <w:r>
        <w:rPr>
          <w:w w:val="105"/>
        </w:rPr>
        <w:t>achieve</w:t>
      </w:r>
      <w:r>
        <w:rPr>
          <w:spacing w:val="-8"/>
          <w:w w:val="105"/>
        </w:rPr>
        <w:t> </w:t>
      </w:r>
      <w:r>
        <w:rPr>
          <w:w w:val="105"/>
        </w:rPr>
        <w:t>fine</w:t>
      </w:r>
      <w:r>
        <w:rPr>
          <w:spacing w:val="-8"/>
          <w:w w:val="105"/>
        </w:rPr>
        <w:t> </w:t>
      </w:r>
      <w:r>
        <w:rPr>
          <w:w w:val="105"/>
        </w:rPr>
        <w:t>pitch alignment</w:t>
      </w:r>
      <w:r>
        <w:rPr>
          <w:spacing w:val="-11"/>
          <w:w w:val="105"/>
        </w:rPr>
        <w:t> </w:t>
      </w:r>
      <w:r>
        <w:rPr>
          <w:w w:val="105"/>
        </w:rPr>
        <w:t>and</w:t>
      </w:r>
      <w:r>
        <w:rPr>
          <w:spacing w:val="-11"/>
          <w:w w:val="105"/>
        </w:rPr>
        <w:t> </w:t>
      </w:r>
      <w:r>
        <w:rPr>
          <w:w w:val="105"/>
        </w:rPr>
        <w:t>to</w:t>
      </w:r>
      <w:r>
        <w:rPr>
          <w:spacing w:val="-11"/>
          <w:w w:val="105"/>
        </w:rPr>
        <w:t> </w:t>
      </w:r>
      <w:r>
        <w:rPr>
          <w:w w:val="105"/>
        </w:rPr>
        <w:t>reduce</w:t>
      </w:r>
      <w:r>
        <w:rPr>
          <w:spacing w:val="-11"/>
          <w:w w:val="105"/>
        </w:rPr>
        <w:t> </w:t>
      </w:r>
      <w:r>
        <w:rPr>
          <w:w w:val="105"/>
        </w:rPr>
        <w:t>wafer</w:t>
      </w:r>
      <w:r>
        <w:rPr>
          <w:spacing w:val="-11"/>
          <w:w w:val="105"/>
        </w:rPr>
        <w:t> </w:t>
      </w:r>
      <w:r>
        <w:rPr>
          <w:w w:val="105"/>
        </w:rPr>
        <w:t>warpage.</w:t>
      </w:r>
      <w:r>
        <w:rPr>
          <w:spacing w:val="-2"/>
          <w:w w:val="105"/>
        </w:rPr>
        <w:t> </w:t>
      </w:r>
      <w:r>
        <w:rPr>
          <w:w w:val="105"/>
        </w:rPr>
        <w:t>When</w:t>
      </w:r>
      <w:r>
        <w:rPr>
          <w:spacing w:val="-11"/>
          <w:w w:val="105"/>
        </w:rPr>
        <w:t> </w:t>
      </w:r>
      <w:r>
        <w:rPr>
          <w:w w:val="105"/>
        </w:rPr>
        <w:t>the</w:t>
      </w:r>
      <w:r>
        <w:rPr>
          <w:spacing w:val="-11"/>
          <w:w w:val="105"/>
        </w:rPr>
        <w:t> </w:t>
      </w:r>
      <w:r>
        <w:rPr>
          <w:w w:val="105"/>
        </w:rPr>
        <w:t>temperature</w:t>
      </w:r>
      <w:r>
        <w:rPr>
          <w:spacing w:val="-11"/>
          <w:w w:val="105"/>
        </w:rPr>
        <w:t> </w:t>
      </w:r>
      <w:r>
        <w:rPr>
          <w:w w:val="105"/>
        </w:rPr>
        <w:t>of</w:t>
      </w:r>
      <w:r>
        <w:rPr>
          <w:spacing w:val="-11"/>
          <w:w w:val="105"/>
        </w:rPr>
        <w:t> </w:t>
      </w:r>
      <w:r>
        <w:rPr>
          <w:w w:val="105"/>
        </w:rPr>
        <w:t>one</w:t>
      </w:r>
      <w:r>
        <w:rPr>
          <w:spacing w:val="-11"/>
          <w:w w:val="105"/>
        </w:rPr>
        <w:t> </w:t>
      </w:r>
      <w:r>
        <w:rPr>
          <w:w w:val="105"/>
        </w:rPr>
        <w:t>wafer</w:t>
      </w:r>
      <w:r>
        <w:rPr>
          <w:spacing w:val="-11"/>
          <w:w w:val="105"/>
        </w:rPr>
        <w:t> </w:t>
      </w:r>
      <w:r>
        <w:rPr>
          <w:w w:val="105"/>
        </w:rPr>
        <w:t>differs</w:t>
      </w:r>
      <w:r>
        <w:rPr>
          <w:spacing w:val="-11"/>
          <w:w w:val="105"/>
        </w:rPr>
        <w:t> </w:t>
      </w:r>
      <w:r>
        <w:rPr>
          <w:w w:val="105"/>
        </w:rPr>
        <w:t>from that of another, the two wafer sizes, which are nominally 300 mm, vary due to CTE; for example,</w:t>
      </w:r>
      <w:r>
        <w:rPr>
          <w:spacing w:val="-8"/>
          <w:w w:val="105"/>
        </w:rPr>
        <w:t> </w:t>
      </w:r>
      <w:r>
        <w:rPr>
          <w:w w:val="105"/>
        </w:rPr>
        <w:t>at</w:t>
      </w:r>
      <w:r>
        <w:rPr>
          <w:spacing w:val="-8"/>
          <w:w w:val="105"/>
        </w:rPr>
        <w:t> </w:t>
      </w:r>
      <w:r>
        <w:rPr>
          <w:w w:val="105"/>
        </w:rPr>
        <w:t>a</w:t>
      </w:r>
      <w:r>
        <w:rPr>
          <w:spacing w:val="-7"/>
          <w:w w:val="105"/>
        </w:rPr>
        <w:t> </w:t>
      </w:r>
      <w:r>
        <w:rPr>
          <w:w w:val="105"/>
        </w:rPr>
        <w:t>temperature</w:t>
      </w:r>
      <w:r>
        <w:rPr>
          <w:spacing w:val="-8"/>
          <w:w w:val="105"/>
        </w:rPr>
        <w:t> </w:t>
      </w:r>
      <w:r>
        <w:rPr>
          <w:w w:val="105"/>
        </w:rPr>
        <w:t>difference</w:t>
      </w:r>
      <w:r>
        <w:rPr>
          <w:spacing w:val="-7"/>
          <w:w w:val="105"/>
        </w:rPr>
        <w:t> </w:t>
      </w:r>
      <w:r>
        <w:rPr>
          <w:w w:val="105"/>
        </w:rPr>
        <w:t>of</w:t>
      </w:r>
      <w:r>
        <w:rPr>
          <w:spacing w:val="-8"/>
          <w:w w:val="105"/>
        </w:rPr>
        <w:t> </w:t>
      </w:r>
      <w:r>
        <w:rPr>
          <w:w w:val="105"/>
        </w:rPr>
        <w:t>only</w:t>
      </w:r>
      <w:r>
        <w:rPr>
          <w:spacing w:val="-7"/>
          <w:w w:val="105"/>
        </w:rPr>
        <w:t> </w:t>
      </w:r>
      <w:r>
        <w:rPr>
          <w:w w:val="105"/>
        </w:rPr>
        <w:t>10</w:t>
      </w:r>
      <w:r>
        <w:rPr>
          <w:spacing w:val="-6"/>
          <w:w w:val="105"/>
        </w:rPr>
        <w:t> </w:t>
      </w:r>
      <w:r>
        <w:rPr>
          <w:rFonts w:ascii="Lucida Sans Unicode" w:hAnsi="Lucida Sans Unicode"/>
          <w:w w:val="105"/>
          <w:position w:val="7"/>
          <w:sz w:val="15"/>
        </w:rPr>
        <w:t>◦</w:t>
      </w:r>
      <w:r>
        <w:rPr>
          <w:w w:val="105"/>
        </w:rPr>
        <w:t>C,</w:t>
      </w:r>
      <w:r>
        <w:rPr>
          <w:spacing w:val="-8"/>
          <w:w w:val="105"/>
        </w:rPr>
        <w:t> </w:t>
      </w:r>
      <w:r>
        <w:rPr>
          <w:w w:val="105"/>
        </w:rPr>
        <w:t>the</w:t>
      </w:r>
      <w:r>
        <w:rPr>
          <w:spacing w:val="-8"/>
          <w:w w:val="105"/>
        </w:rPr>
        <w:t> </w:t>
      </w:r>
      <w:r>
        <w:rPr>
          <w:w w:val="105"/>
        </w:rPr>
        <w:t>maximum</w:t>
      </w:r>
      <w:r>
        <w:rPr>
          <w:spacing w:val="-7"/>
          <w:w w:val="105"/>
        </w:rPr>
        <w:t> </w:t>
      </w:r>
      <w:r>
        <w:rPr>
          <w:w w:val="105"/>
        </w:rPr>
        <w:t>wafer</w:t>
      </w:r>
      <w:r>
        <w:rPr>
          <w:spacing w:val="-8"/>
          <w:w w:val="105"/>
        </w:rPr>
        <w:t> </w:t>
      </w:r>
      <w:r>
        <w:rPr>
          <w:w w:val="105"/>
        </w:rPr>
        <w:t>size</w:t>
      </w:r>
      <w:r>
        <w:rPr>
          <w:spacing w:val="-7"/>
          <w:w w:val="105"/>
        </w:rPr>
        <w:t> </w:t>
      </w:r>
      <w:r>
        <w:rPr>
          <w:w w:val="105"/>
        </w:rPr>
        <w:t>difference</w:t>
      </w:r>
      <w:r>
        <w:rPr>
          <w:spacing w:val="-8"/>
          <w:w w:val="105"/>
        </w:rPr>
        <w:t> </w:t>
      </w:r>
      <w:r>
        <w:rPr>
          <w:spacing w:val="-5"/>
          <w:w w:val="105"/>
        </w:rPr>
        <w:t>is</w:t>
      </w:r>
    </w:p>
    <w:p>
      <w:pPr>
        <w:pStyle w:val="BodyText"/>
        <w:spacing w:line="269" w:lineRule="exact"/>
        <w:ind w:left="2737"/>
        <w:jc w:val="both"/>
      </w:pPr>
      <w:r>
        <w:rPr>
          <w:w w:val="105"/>
        </w:rPr>
        <w:t>11.7</w:t>
      </w:r>
      <w:r>
        <w:rPr>
          <w:spacing w:val="-5"/>
          <w:w w:val="105"/>
        </w:rPr>
        <w:t> </w:t>
      </w:r>
      <w:r>
        <w:rPr>
          <w:rFonts w:ascii="Lucida Sans Unicode" w:hAnsi="Lucida Sans Unicode"/>
          <w:w w:val="105"/>
        </w:rPr>
        <w:t>µ</w:t>
      </w:r>
      <w:r>
        <w:rPr>
          <w:w w:val="105"/>
        </w:rPr>
        <w:t>m,</w:t>
      </w:r>
      <w:r>
        <w:rPr>
          <w:spacing w:val="-1"/>
          <w:w w:val="105"/>
        </w:rPr>
        <w:t> </w:t>
      </w:r>
      <w:r>
        <w:rPr>
          <w:w w:val="105"/>
        </w:rPr>
        <w:t>assuming</w:t>
      </w:r>
      <w:r>
        <w:rPr>
          <w:spacing w:val="-2"/>
          <w:w w:val="105"/>
        </w:rPr>
        <w:t> </w:t>
      </w:r>
      <w:r>
        <w:rPr>
          <w:w w:val="105"/>
        </w:rPr>
        <w:t>that</w:t>
      </w:r>
      <w:r>
        <w:rPr>
          <w:spacing w:val="-2"/>
          <w:w w:val="105"/>
        </w:rPr>
        <w:t> </w:t>
      </w:r>
      <w:r>
        <w:rPr>
          <w:w w:val="105"/>
        </w:rPr>
        <w:t>the</w:t>
      </w:r>
      <w:r>
        <w:rPr>
          <w:spacing w:val="-2"/>
          <w:w w:val="105"/>
        </w:rPr>
        <w:t> </w:t>
      </w:r>
      <w:r>
        <w:rPr>
          <w:w w:val="105"/>
        </w:rPr>
        <w:t>CTE</w:t>
      </w:r>
      <w:r>
        <w:rPr>
          <w:spacing w:val="-1"/>
          <w:w w:val="105"/>
        </w:rPr>
        <w:t> </w:t>
      </w:r>
      <w:r>
        <w:rPr>
          <w:w w:val="105"/>
        </w:rPr>
        <w:t>of</w:t>
      </w:r>
      <w:r>
        <w:rPr>
          <w:spacing w:val="-2"/>
          <w:w w:val="105"/>
        </w:rPr>
        <w:t> </w:t>
      </w:r>
      <w:r>
        <w:rPr>
          <w:w w:val="105"/>
        </w:rPr>
        <w:t>silicon</w:t>
      </w:r>
      <w:r>
        <w:rPr>
          <w:spacing w:val="-2"/>
          <w:w w:val="105"/>
        </w:rPr>
        <w:t> </w:t>
      </w:r>
      <w:r>
        <w:rPr>
          <w:w w:val="105"/>
        </w:rPr>
        <w:t>is</w:t>
      </w:r>
      <w:r>
        <w:rPr>
          <w:spacing w:val="-2"/>
          <w:w w:val="105"/>
        </w:rPr>
        <w:t> </w:t>
      </w:r>
      <w:r>
        <w:rPr>
          <w:w w:val="105"/>
        </w:rPr>
        <w:t>3.9</w:t>
      </w:r>
      <w:r>
        <w:rPr>
          <w:spacing w:val="1"/>
          <w:w w:val="105"/>
        </w:rPr>
        <w:t> </w:t>
      </w:r>
      <w:r>
        <w:rPr>
          <w:rFonts w:ascii="Lucida Sans Unicode" w:hAnsi="Lucida Sans Unicode"/>
          <w:w w:val="105"/>
        </w:rPr>
        <w:t>×</w:t>
      </w:r>
      <w:r>
        <w:rPr>
          <w:rFonts w:ascii="Lucida Sans Unicode" w:hAnsi="Lucida Sans Unicode"/>
          <w:spacing w:val="-16"/>
          <w:w w:val="105"/>
        </w:rPr>
        <w:t> </w:t>
      </w:r>
      <w:r>
        <w:rPr>
          <w:w w:val="105"/>
        </w:rPr>
        <w:t>10</w:t>
      </w:r>
      <w:r>
        <w:rPr>
          <w:rFonts w:ascii="Lucida Sans Unicode" w:hAnsi="Lucida Sans Unicode"/>
          <w:w w:val="105"/>
          <w:position w:val="7"/>
          <w:sz w:val="15"/>
        </w:rPr>
        <w:t>−</w:t>
      </w:r>
      <w:r>
        <w:rPr>
          <w:w w:val="105"/>
          <w:position w:val="7"/>
          <w:sz w:val="15"/>
        </w:rPr>
        <w:t>6</w:t>
      </w:r>
      <w:r>
        <w:rPr>
          <w:w w:val="105"/>
        </w:rPr>
        <w:t>/K.</w:t>
      </w:r>
      <w:r>
        <w:rPr>
          <w:spacing w:val="-2"/>
          <w:w w:val="105"/>
        </w:rPr>
        <w:t> </w:t>
      </w:r>
      <w:r>
        <w:rPr>
          <w:w w:val="105"/>
        </w:rPr>
        <w:t>Thus,</w:t>
      </w:r>
      <w:r>
        <w:rPr>
          <w:spacing w:val="-2"/>
          <w:w w:val="105"/>
        </w:rPr>
        <w:t> </w:t>
      </w:r>
      <w:r>
        <w:rPr>
          <w:w w:val="105"/>
        </w:rPr>
        <w:t>isothermal</w:t>
      </w:r>
      <w:r>
        <w:rPr>
          <w:spacing w:val="-1"/>
          <w:w w:val="105"/>
        </w:rPr>
        <w:t> </w:t>
      </w:r>
      <w:r>
        <w:rPr>
          <w:w w:val="105"/>
        </w:rPr>
        <w:t>heating</w:t>
      </w:r>
      <w:r>
        <w:rPr>
          <w:spacing w:val="-2"/>
          <w:w w:val="105"/>
        </w:rPr>
        <w:t> </w:t>
      </w:r>
      <w:r>
        <w:rPr>
          <w:spacing w:val="-5"/>
          <w:w w:val="105"/>
        </w:rPr>
        <w:t>and</w:t>
      </w:r>
    </w:p>
    <w:p>
      <w:pPr>
        <w:pStyle w:val="BodyText"/>
        <w:spacing w:line="221" w:lineRule="exact"/>
        <w:ind w:left="2739"/>
        <w:jc w:val="both"/>
      </w:pPr>
      <w:r>
        <w:rPr/>
        <w:t>warpage-free</w:t>
      </w:r>
      <w:r>
        <w:rPr>
          <w:spacing w:val="19"/>
        </w:rPr>
        <w:t> </w:t>
      </w:r>
      <w:r>
        <w:rPr/>
        <w:t>wafers</w:t>
      </w:r>
      <w:r>
        <w:rPr>
          <w:spacing w:val="20"/>
        </w:rPr>
        <w:t> </w:t>
      </w:r>
      <w:r>
        <w:rPr/>
        <w:t>were</w:t>
      </w:r>
      <w:r>
        <w:rPr>
          <w:spacing w:val="20"/>
        </w:rPr>
        <w:t> </w:t>
      </w:r>
      <w:r>
        <w:rPr/>
        <w:t>needed</w:t>
      </w:r>
      <w:r>
        <w:rPr>
          <w:spacing w:val="20"/>
        </w:rPr>
        <w:t> </w:t>
      </w:r>
      <w:r>
        <w:rPr/>
        <w:t>for</w:t>
      </w:r>
      <w:r>
        <w:rPr>
          <w:spacing w:val="20"/>
        </w:rPr>
        <w:t> </w:t>
      </w:r>
      <w:r>
        <w:rPr/>
        <w:t>submicron-level</w:t>
      </w:r>
      <w:r>
        <w:rPr>
          <w:spacing w:val="20"/>
        </w:rPr>
        <w:t> </w:t>
      </w:r>
      <w:r>
        <w:rPr/>
        <w:t>fine-pitch</w:t>
      </w:r>
      <w:r>
        <w:rPr>
          <w:spacing w:val="20"/>
        </w:rPr>
        <w:t> </w:t>
      </w:r>
      <w:r>
        <w:rPr/>
        <w:t>TSV</w:t>
      </w:r>
      <w:r>
        <w:rPr>
          <w:spacing w:val="20"/>
        </w:rPr>
        <w:t> </w:t>
      </w:r>
      <w:r>
        <w:rPr>
          <w:spacing w:val="-2"/>
        </w:rPr>
        <w:t>alignment.</w:t>
      </w:r>
    </w:p>
    <w:p>
      <w:pPr>
        <w:spacing w:after="0" w:line="221" w:lineRule="exact"/>
        <w:jc w:val="both"/>
        <w:sectPr>
          <w:pgSz w:w="11910" w:h="16840"/>
          <w:pgMar w:header="1109" w:footer="0" w:top="1400" w:bottom="280" w:left="580" w:right="560"/>
        </w:sectPr>
      </w:pPr>
    </w:p>
    <w:p>
      <w:pPr>
        <w:pStyle w:val="BodyText"/>
      </w:pPr>
    </w:p>
    <w:p>
      <w:pPr>
        <w:pStyle w:val="BodyText"/>
      </w:pPr>
    </w:p>
    <w:p>
      <w:pPr>
        <w:pStyle w:val="BodyText"/>
        <w:spacing w:before="5"/>
        <w:rPr>
          <w:sz w:val="10"/>
        </w:rPr>
      </w:pPr>
    </w:p>
    <w:p>
      <w:pPr>
        <w:pStyle w:val="BodyText"/>
        <w:ind w:left="588"/>
      </w:pPr>
      <w:r>
        <w:rPr/>
        <w:drawing>
          <wp:inline distT="0" distB="0" distL="0" distR="0">
            <wp:extent cx="6031429" cy="3502152"/>
            <wp:effectExtent l="0" t="0" r="0" b="0"/>
            <wp:docPr id="21" name="image17.png"/>
            <wp:cNvGraphicFramePr>
              <a:graphicFrameLocks noChangeAspect="1"/>
            </wp:cNvGraphicFramePr>
            <a:graphic>
              <a:graphicData uri="http://schemas.openxmlformats.org/drawingml/2006/picture">
                <pic:pic>
                  <pic:nvPicPr>
                    <pic:cNvPr id="22" name="image17.png"/>
                    <pic:cNvPicPr/>
                  </pic:nvPicPr>
                  <pic:blipFill>
                    <a:blip r:embed="rId32" cstate="print"/>
                    <a:stretch>
                      <a:fillRect/>
                    </a:stretch>
                  </pic:blipFill>
                  <pic:spPr>
                    <a:xfrm>
                      <a:off x="0" y="0"/>
                      <a:ext cx="6031429" cy="3502152"/>
                    </a:xfrm>
                    <a:prstGeom prst="rect">
                      <a:avLst/>
                    </a:prstGeom>
                  </pic:spPr>
                </pic:pic>
              </a:graphicData>
            </a:graphic>
          </wp:inline>
        </w:drawing>
      </w:r>
      <w:r>
        <w:rPr/>
      </w:r>
    </w:p>
    <w:p>
      <w:pPr>
        <w:spacing w:line="276" w:lineRule="auto" w:before="144"/>
        <w:ind w:left="2741" w:right="126" w:firstLine="5"/>
        <w:jc w:val="both"/>
        <w:rPr>
          <w:sz w:val="18"/>
        </w:rPr>
      </w:pPr>
      <w:bookmarkStart w:name="_bookmark10" w:id="17"/>
      <w:bookmarkEnd w:id="17"/>
      <w:r>
        <w:rPr/>
      </w:r>
      <w:r>
        <w:rPr>
          <w:rFonts w:ascii="Palatino Linotype"/>
          <w:b/>
          <w:w w:val="105"/>
          <w:sz w:val="18"/>
        </w:rPr>
        <w:t>Figure</w:t>
      </w:r>
      <w:r>
        <w:rPr>
          <w:rFonts w:ascii="Palatino Linotype"/>
          <w:b/>
          <w:spacing w:val="-12"/>
          <w:w w:val="105"/>
          <w:sz w:val="18"/>
        </w:rPr>
        <w:t> </w:t>
      </w:r>
      <w:r>
        <w:rPr>
          <w:rFonts w:ascii="Palatino Linotype"/>
          <w:b/>
          <w:w w:val="105"/>
          <w:sz w:val="18"/>
        </w:rPr>
        <w:t>9.</w:t>
      </w:r>
      <w:r>
        <w:rPr>
          <w:rFonts w:ascii="Palatino Linotype"/>
          <w:b/>
          <w:spacing w:val="-3"/>
          <w:w w:val="105"/>
          <w:sz w:val="18"/>
        </w:rPr>
        <w:t> </w:t>
      </w:r>
      <w:r>
        <w:rPr>
          <w:w w:val="105"/>
          <w:sz w:val="18"/>
        </w:rPr>
        <w:t>Top-view</w:t>
      </w:r>
      <w:r>
        <w:rPr>
          <w:spacing w:val="-6"/>
          <w:w w:val="105"/>
          <w:sz w:val="18"/>
        </w:rPr>
        <w:t> </w:t>
      </w:r>
      <w:r>
        <w:rPr>
          <w:w w:val="105"/>
          <w:sz w:val="18"/>
        </w:rPr>
        <w:t>pictures</w:t>
      </w:r>
      <w:r>
        <w:rPr>
          <w:spacing w:val="-6"/>
          <w:w w:val="105"/>
          <w:sz w:val="18"/>
        </w:rPr>
        <w:t> </w:t>
      </w:r>
      <w:r>
        <w:rPr>
          <w:w w:val="105"/>
          <w:sz w:val="18"/>
        </w:rPr>
        <w:t>of</w:t>
      </w:r>
      <w:r>
        <w:rPr>
          <w:spacing w:val="-6"/>
          <w:w w:val="105"/>
          <w:sz w:val="18"/>
        </w:rPr>
        <w:t> </w:t>
      </w:r>
      <w:r>
        <w:rPr>
          <w:w w:val="105"/>
          <w:sz w:val="18"/>
        </w:rPr>
        <w:t>the</w:t>
      </w:r>
      <w:r>
        <w:rPr>
          <w:spacing w:val="-6"/>
          <w:w w:val="105"/>
          <w:sz w:val="18"/>
        </w:rPr>
        <w:t> </w:t>
      </w:r>
      <w:r>
        <w:rPr>
          <w:w w:val="105"/>
          <w:sz w:val="18"/>
        </w:rPr>
        <w:t>wafer</w:t>
      </w:r>
      <w:r>
        <w:rPr>
          <w:spacing w:val="-6"/>
          <w:w w:val="105"/>
          <w:sz w:val="18"/>
        </w:rPr>
        <w:t> </w:t>
      </w:r>
      <w:r>
        <w:rPr>
          <w:w w:val="105"/>
          <w:sz w:val="18"/>
        </w:rPr>
        <w:t>edge</w:t>
      </w:r>
      <w:r>
        <w:rPr>
          <w:spacing w:val="-6"/>
          <w:w w:val="105"/>
          <w:sz w:val="18"/>
        </w:rPr>
        <w:t> </w:t>
      </w:r>
      <w:r>
        <w:rPr>
          <w:w w:val="105"/>
          <w:sz w:val="18"/>
        </w:rPr>
        <w:t>after</w:t>
      </w:r>
      <w:r>
        <w:rPr>
          <w:spacing w:val="-6"/>
          <w:w w:val="105"/>
          <w:sz w:val="18"/>
        </w:rPr>
        <w:t> </w:t>
      </w:r>
      <w:r>
        <w:rPr>
          <w:w w:val="105"/>
          <w:sz w:val="18"/>
        </w:rPr>
        <w:t>grinding</w:t>
      </w:r>
      <w:r>
        <w:rPr>
          <w:spacing w:val="-6"/>
          <w:w w:val="105"/>
          <w:sz w:val="18"/>
        </w:rPr>
        <w:t> </w:t>
      </w:r>
      <w:r>
        <w:rPr>
          <w:w w:val="105"/>
          <w:sz w:val="18"/>
        </w:rPr>
        <w:t>for</w:t>
      </w:r>
      <w:r>
        <w:rPr>
          <w:spacing w:val="-6"/>
          <w:w w:val="105"/>
          <w:sz w:val="18"/>
        </w:rPr>
        <w:t> </w:t>
      </w:r>
      <w:r>
        <w:rPr>
          <w:w w:val="105"/>
          <w:sz w:val="18"/>
        </w:rPr>
        <w:t>the</w:t>
      </w:r>
      <w:r>
        <w:rPr>
          <w:spacing w:val="-6"/>
          <w:w w:val="105"/>
          <w:sz w:val="18"/>
        </w:rPr>
        <w:t> </w:t>
      </w:r>
      <w:r>
        <w:rPr>
          <w:w w:val="105"/>
          <w:sz w:val="18"/>
        </w:rPr>
        <w:t>bevel</w:t>
      </w:r>
      <w:r>
        <w:rPr>
          <w:spacing w:val="-6"/>
          <w:w w:val="105"/>
          <w:sz w:val="18"/>
        </w:rPr>
        <w:t> </w:t>
      </w:r>
      <w:r>
        <w:rPr>
          <w:w w:val="105"/>
          <w:sz w:val="18"/>
        </w:rPr>
        <w:t>angle-controlled</w:t>
      </w:r>
      <w:r>
        <w:rPr>
          <w:spacing w:val="-6"/>
          <w:w w:val="105"/>
          <w:sz w:val="18"/>
        </w:rPr>
        <w:t> </w:t>
      </w:r>
      <w:r>
        <w:rPr>
          <w:w w:val="105"/>
          <w:sz w:val="18"/>
        </w:rPr>
        <w:t>sample. </w:t>
      </w:r>
      <w:r>
        <w:rPr>
          <w:sz w:val="18"/>
        </w:rPr>
        <w:t>(</w:t>
      </w:r>
      <w:r>
        <w:rPr>
          <w:rFonts w:ascii="Palatino Linotype"/>
          <w:b/>
          <w:sz w:val="18"/>
        </w:rPr>
        <w:t>a</w:t>
      </w:r>
      <w:r>
        <w:rPr>
          <w:sz w:val="18"/>
        </w:rPr>
        <w:t>,</w:t>
      </w:r>
      <w:r>
        <w:rPr>
          <w:rFonts w:ascii="Palatino Linotype"/>
          <w:b/>
          <w:sz w:val="18"/>
        </w:rPr>
        <w:t>b</w:t>
      </w:r>
      <w:r>
        <w:rPr>
          <w:sz w:val="18"/>
        </w:rPr>
        <w:t>) show the number of cracks and the cracking area as a function of edge position and bevel angle,</w:t>
      </w:r>
      <w:r>
        <w:rPr>
          <w:w w:val="105"/>
          <w:sz w:val="18"/>
        </w:rPr>
        <w:t> </w:t>
      </w:r>
      <w:r>
        <w:rPr>
          <w:spacing w:val="-2"/>
          <w:w w:val="105"/>
          <w:sz w:val="18"/>
        </w:rPr>
        <w:t>respectively.</w:t>
      </w:r>
      <w:r>
        <w:rPr>
          <w:spacing w:val="9"/>
          <w:w w:val="105"/>
          <w:sz w:val="18"/>
        </w:rPr>
        <w:t> </w:t>
      </w:r>
      <w:r>
        <w:rPr>
          <w:spacing w:val="-2"/>
          <w:w w:val="105"/>
          <w:sz w:val="18"/>
        </w:rPr>
        <w:t>Cracking tends to increase with decreasing bevel angle, significantly below 60 degrees.</w:t>
      </w:r>
      <w:r>
        <w:rPr>
          <w:w w:val="105"/>
          <w:sz w:val="18"/>
        </w:rPr>
        <w:t> Since cracking occurs randomly along the wafer edge, it might be caused by the grinding step and conditions of the grindstone.</w:t>
      </w:r>
    </w:p>
    <w:p>
      <w:pPr>
        <w:pStyle w:val="BodyText"/>
        <w:spacing w:line="252" w:lineRule="exact" w:before="174"/>
        <w:ind w:left="2737" w:right="123" w:firstLine="435"/>
        <w:jc w:val="both"/>
      </w:pPr>
      <w:r>
        <w:rPr>
          <w:w w:val="105"/>
        </w:rPr>
        <w:t>In general,</w:t>
      </w:r>
      <w:r>
        <w:rPr>
          <w:w w:val="105"/>
        </w:rPr>
        <w:t> important issues related to the wafer stack process with alignment are thermal</w:t>
      </w:r>
      <w:r>
        <w:rPr>
          <w:w w:val="105"/>
        </w:rPr>
        <w:t> stability</w:t>
      </w:r>
      <w:r>
        <w:rPr>
          <w:w w:val="105"/>
        </w:rPr>
        <w:t> of</w:t>
      </w:r>
      <w:r>
        <w:rPr>
          <w:w w:val="105"/>
        </w:rPr>
        <w:t> materials</w:t>
      </w:r>
      <w:r>
        <w:rPr>
          <w:w w:val="105"/>
        </w:rPr>
        <w:t> during</w:t>
      </w:r>
      <w:r>
        <w:rPr>
          <w:w w:val="105"/>
        </w:rPr>
        <w:t> the</w:t>
      </w:r>
      <w:r>
        <w:rPr>
          <w:w w:val="105"/>
        </w:rPr>
        <w:t> wafer</w:t>
      </w:r>
      <w:r>
        <w:rPr>
          <w:w w:val="105"/>
        </w:rPr>
        <w:t> stacking</w:t>
      </w:r>
      <w:r>
        <w:rPr>
          <w:w w:val="105"/>
        </w:rPr>
        <w:t> process</w:t>
      </w:r>
      <w:r>
        <w:rPr>
          <w:w w:val="105"/>
        </w:rPr>
        <w:t> and</w:t>
      </w:r>
      <w:r>
        <w:rPr>
          <w:w w:val="105"/>
        </w:rPr>
        <w:t> matching</w:t>
      </w:r>
      <w:r>
        <w:rPr>
          <w:w w:val="105"/>
        </w:rPr>
        <w:t> of</w:t>
      </w:r>
      <w:r>
        <w:rPr>
          <w:w w:val="105"/>
        </w:rPr>
        <w:t> the </w:t>
      </w:r>
      <w:r>
        <w:rPr/>
        <w:t>operating temperatures of the temporary and permanent adhesives. Temporary adhesives </w:t>
      </w:r>
      <w:r>
        <w:rPr>
          <w:w w:val="105"/>
        </w:rPr>
        <w:t>are</w:t>
      </w:r>
      <w:r>
        <w:rPr>
          <w:spacing w:val="-11"/>
          <w:w w:val="105"/>
        </w:rPr>
        <w:t> </w:t>
      </w:r>
      <w:r>
        <w:rPr>
          <w:w w:val="105"/>
        </w:rPr>
        <w:t>de-bondable</w:t>
      </w:r>
      <w:r>
        <w:rPr>
          <w:spacing w:val="-11"/>
          <w:w w:val="105"/>
        </w:rPr>
        <w:t> </w:t>
      </w:r>
      <w:r>
        <w:rPr>
          <w:w w:val="105"/>
        </w:rPr>
        <w:t>by</w:t>
      </w:r>
      <w:r>
        <w:rPr>
          <w:spacing w:val="-11"/>
          <w:w w:val="105"/>
        </w:rPr>
        <w:t> </w:t>
      </w:r>
      <w:r>
        <w:rPr>
          <w:w w:val="105"/>
        </w:rPr>
        <w:t>heat,</w:t>
      </w:r>
      <w:r>
        <w:rPr>
          <w:spacing w:val="-11"/>
          <w:w w:val="105"/>
        </w:rPr>
        <w:t> </w:t>
      </w:r>
      <w:r>
        <w:rPr>
          <w:w w:val="105"/>
        </w:rPr>
        <w:t>UV</w:t>
      </w:r>
      <w:r>
        <w:rPr>
          <w:spacing w:val="-11"/>
          <w:w w:val="105"/>
        </w:rPr>
        <w:t> </w:t>
      </w:r>
      <w:r>
        <w:rPr>
          <w:w w:val="105"/>
        </w:rPr>
        <w:t>light,</w:t>
      </w:r>
      <w:r>
        <w:rPr>
          <w:spacing w:val="-11"/>
          <w:w w:val="105"/>
        </w:rPr>
        <w:t> </w:t>
      </w:r>
      <w:r>
        <w:rPr>
          <w:w w:val="105"/>
        </w:rPr>
        <w:t>and/or</w:t>
      </w:r>
      <w:r>
        <w:rPr>
          <w:spacing w:val="-11"/>
          <w:w w:val="105"/>
        </w:rPr>
        <w:t> </w:t>
      </w:r>
      <w:r>
        <w:rPr>
          <w:w w:val="105"/>
        </w:rPr>
        <w:t>mechanical</w:t>
      </w:r>
      <w:r>
        <w:rPr>
          <w:spacing w:val="-11"/>
          <w:w w:val="105"/>
        </w:rPr>
        <w:t> </w:t>
      </w:r>
      <w:r>
        <w:rPr>
          <w:w w:val="105"/>
        </w:rPr>
        <w:t>force</w:t>
      </w:r>
      <w:r>
        <w:rPr>
          <w:spacing w:val="-11"/>
          <w:w w:val="105"/>
        </w:rPr>
        <w:t> </w:t>
      </w:r>
      <w:r>
        <w:rPr>
          <w:w w:val="105"/>
        </w:rPr>
        <w:t>and</w:t>
      </w:r>
      <w:r>
        <w:rPr>
          <w:spacing w:val="-11"/>
          <w:w w:val="105"/>
        </w:rPr>
        <w:t> </w:t>
      </w:r>
      <w:r>
        <w:rPr>
          <w:w w:val="105"/>
        </w:rPr>
        <w:t>are</w:t>
      </w:r>
      <w:r>
        <w:rPr>
          <w:spacing w:val="-11"/>
          <w:w w:val="105"/>
        </w:rPr>
        <w:t> </w:t>
      </w:r>
      <w:r>
        <w:rPr>
          <w:w w:val="105"/>
        </w:rPr>
        <w:t>useful</w:t>
      </w:r>
      <w:r>
        <w:rPr>
          <w:spacing w:val="-11"/>
          <w:w w:val="105"/>
        </w:rPr>
        <w:t> </w:t>
      </w:r>
      <w:r>
        <w:rPr>
          <w:w w:val="105"/>
        </w:rPr>
        <w:t>in</w:t>
      </w:r>
      <w:r>
        <w:rPr>
          <w:spacing w:val="-11"/>
          <w:w w:val="105"/>
        </w:rPr>
        <w:t> </w:t>
      </w:r>
      <w:r>
        <w:rPr>
          <w:w w:val="105"/>
        </w:rPr>
        <w:t>conventional stacking</w:t>
      </w:r>
      <w:r>
        <w:rPr>
          <w:spacing w:val="-7"/>
          <w:w w:val="105"/>
        </w:rPr>
        <w:t> </w:t>
      </w:r>
      <w:r>
        <w:rPr>
          <w:w w:val="105"/>
        </w:rPr>
        <w:t>methods</w:t>
      </w:r>
      <w:r>
        <w:rPr>
          <w:spacing w:val="-7"/>
          <w:w w:val="105"/>
        </w:rPr>
        <w:t> </w:t>
      </w:r>
      <w:r>
        <w:rPr>
          <w:w w:val="105"/>
        </w:rPr>
        <w:t>used</w:t>
      </w:r>
      <w:r>
        <w:rPr>
          <w:spacing w:val="-7"/>
          <w:w w:val="105"/>
        </w:rPr>
        <w:t> </w:t>
      </w:r>
      <w:r>
        <w:rPr>
          <w:w w:val="105"/>
        </w:rPr>
        <w:t>to</w:t>
      </w:r>
      <w:r>
        <w:rPr>
          <w:spacing w:val="-7"/>
          <w:w w:val="105"/>
        </w:rPr>
        <w:t> </w:t>
      </w:r>
      <w:r>
        <w:rPr>
          <w:w w:val="105"/>
        </w:rPr>
        <w:t>fabricate</w:t>
      </w:r>
      <w:r>
        <w:rPr>
          <w:spacing w:val="-7"/>
          <w:w w:val="105"/>
        </w:rPr>
        <w:t> </w:t>
      </w:r>
      <w:r>
        <w:rPr>
          <w:w w:val="105"/>
        </w:rPr>
        <w:t>both</w:t>
      </w:r>
      <w:r>
        <w:rPr>
          <w:spacing w:val="-7"/>
          <w:w w:val="105"/>
        </w:rPr>
        <w:t> </w:t>
      </w:r>
      <w:r>
        <w:rPr>
          <w:w w:val="105"/>
        </w:rPr>
        <w:t>COW</w:t>
      </w:r>
      <w:r>
        <w:rPr>
          <w:spacing w:val="-7"/>
          <w:w w:val="105"/>
        </w:rPr>
        <w:t> </w:t>
      </w:r>
      <w:r>
        <w:rPr>
          <w:w w:val="105"/>
        </w:rPr>
        <w:t>and</w:t>
      </w:r>
      <w:r>
        <w:rPr>
          <w:spacing w:val="-7"/>
          <w:w w:val="105"/>
        </w:rPr>
        <w:t> </w:t>
      </w:r>
      <w:r>
        <w:rPr>
          <w:w w:val="105"/>
        </w:rPr>
        <w:t>WOW.</w:t>
      </w:r>
      <w:r>
        <w:rPr>
          <w:spacing w:val="-7"/>
          <w:w w:val="105"/>
        </w:rPr>
        <w:t> </w:t>
      </w:r>
      <w:r>
        <w:rPr>
          <w:w w:val="105"/>
        </w:rPr>
        <w:t>To</w:t>
      </w:r>
      <w:r>
        <w:rPr>
          <w:spacing w:val="-7"/>
          <w:w w:val="105"/>
        </w:rPr>
        <w:t> </w:t>
      </w:r>
      <w:r>
        <w:rPr>
          <w:w w:val="105"/>
        </w:rPr>
        <w:t>de-bond</w:t>
      </w:r>
      <w:r>
        <w:rPr>
          <w:spacing w:val="-7"/>
          <w:w w:val="105"/>
        </w:rPr>
        <w:t> </w:t>
      </w:r>
      <w:r>
        <w:rPr>
          <w:w w:val="105"/>
        </w:rPr>
        <w:t>a</w:t>
      </w:r>
      <w:r>
        <w:rPr>
          <w:spacing w:val="-7"/>
          <w:w w:val="105"/>
        </w:rPr>
        <w:t> </w:t>
      </w:r>
      <w:r>
        <w:rPr>
          <w:w w:val="105"/>
        </w:rPr>
        <w:t>device</w:t>
      </w:r>
      <w:r>
        <w:rPr>
          <w:spacing w:val="-7"/>
          <w:w w:val="105"/>
        </w:rPr>
        <w:t> </w:t>
      </w:r>
      <w:r>
        <w:rPr>
          <w:w w:val="105"/>
        </w:rPr>
        <w:t>wafer</w:t>
      </w:r>
      <w:r>
        <w:rPr>
          <w:spacing w:val="-7"/>
          <w:w w:val="105"/>
        </w:rPr>
        <w:t> </w:t>
      </w:r>
      <w:r>
        <w:rPr>
          <w:w w:val="105"/>
        </w:rPr>
        <w:t>from </w:t>
      </w:r>
      <w:r>
        <w:rPr/>
        <w:t>a support substrate with low stress, a heat de-bondable adhesive called a hot-melt adhesive, </w:t>
      </w:r>
      <w:r>
        <w:rPr>
          <w:w w:val="105"/>
        </w:rPr>
        <w:t>with</w:t>
      </w:r>
      <w:r>
        <w:rPr>
          <w:w w:val="105"/>
        </w:rPr>
        <w:t> a</w:t>
      </w:r>
      <w:r>
        <w:rPr>
          <w:w w:val="105"/>
        </w:rPr>
        <w:t> wide</w:t>
      </w:r>
      <w:r>
        <w:rPr>
          <w:w w:val="105"/>
        </w:rPr>
        <w:t> range</w:t>
      </w:r>
      <w:r>
        <w:rPr>
          <w:w w:val="105"/>
        </w:rPr>
        <w:t> of</w:t>
      </w:r>
      <w:r>
        <w:rPr>
          <w:w w:val="105"/>
        </w:rPr>
        <w:t> operating</w:t>
      </w:r>
      <w:r>
        <w:rPr>
          <w:w w:val="105"/>
        </w:rPr>
        <w:t> temperatures</w:t>
      </w:r>
      <w:r>
        <w:rPr>
          <w:w w:val="105"/>
        </w:rPr>
        <w:t> is</w:t>
      </w:r>
      <w:r>
        <w:rPr>
          <w:w w:val="105"/>
        </w:rPr>
        <w:t> required.</w:t>
      </w:r>
      <w:r>
        <w:rPr>
          <w:spacing w:val="40"/>
          <w:w w:val="105"/>
        </w:rPr>
        <w:t> </w:t>
      </w:r>
      <w:r>
        <w:rPr>
          <w:w w:val="105"/>
        </w:rPr>
        <w:t>Most</w:t>
      </w:r>
      <w:r>
        <w:rPr>
          <w:w w:val="105"/>
        </w:rPr>
        <w:t> of</w:t>
      </w:r>
      <w:r>
        <w:rPr>
          <w:w w:val="105"/>
        </w:rPr>
        <w:t> the</w:t>
      </w:r>
      <w:r>
        <w:rPr>
          <w:w w:val="105"/>
        </w:rPr>
        <w:t> compounds</w:t>
      </w:r>
      <w:r>
        <w:rPr>
          <w:w w:val="105"/>
        </w:rPr>
        <w:t> for permanent</w:t>
      </w:r>
      <w:r>
        <w:rPr>
          <w:spacing w:val="-7"/>
          <w:w w:val="105"/>
        </w:rPr>
        <w:t> </w:t>
      </w:r>
      <w:r>
        <w:rPr>
          <w:w w:val="105"/>
        </w:rPr>
        <w:t>adhesives</w:t>
      </w:r>
      <w:r>
        <w:rPr>
          <w:spacing w:val="-7"/>
          <w:w w:val="105"/>
        </w:rPr>
        <w:t> </w:t>
      </w:r>
      <w:r>
        <w:rPr>
          <w:w w:val="105"/>
        </w:rPr>
        <w:t>with</w:t>
      </w:r>
      <w:r>
        <w:rPr>
          <w:spacing w:val="-7"/>
          <w:w w:val="105"/>
        </w:rPr>
        <w:t> </w:t>
      </w:r>
      <w:r>
        <w:rPr>
          <w:w w:val="105"/>
        </w:rPr>
        <w:t>high</w:t>
      </w:r>
      <w:r>
        <w:rPr>
          <w:spacing w:val="-7"/>
          <w:w w:val="105"/>
        </w:rPr>
        <w:t> </w:t>
      </w:r>
      <w:r>
        <w:rPr>
          <w:w w:val="105"/>
        </w:rPr>
        <w:t>thermal</w:t>
      </w:r>
      <w:r>
        <w:rPr>
          <w:spacing w:val="-7"/>
          <w:w w:val="105"/>
        </w:rPr>
        <w:t> </w:t>
      </w:r>
      <w:r>
        <w:rPr>
          <w:w w:val="105"/>
        </w:rPr>
        <w:t>stability,</w:t>
      </w:r>
      <w:r>
        <w:rPr>
          <w:spacing w:val="-7"/>
          <w:w w:val="105"/>
        </w:rPr>
        <w:t> </w:t>
      </w:r>
      <w:r>
        <w:rPr>
          <w:w w:val="105"/>
        </w:rPr>
        <w:t>such</w:t>
      </w:r>
      <w:r>
        <w:rPr>
          <w:spacing w:val="-7"/>
          <w:w w:val="105"/>
        </w:rPr>
        <w:t> </w:t>
      </w:r>
      <w:r>
        <w:rPr>
          <w:w w:val="105"/>
        </w:rPr>
        <w:t>as</w:t>
      </w:r>
      <w:r>
        <w:rPr>
          <w:spacing w:val="-7"/>
          <w:w w:val="105"/>
        </w:rPr>
        <w:t> </w:t>
      </w:r>
      <w:r>
        <w:rPr>
          <w:w w:val="105"/>
        </w:rPr>
        <w:t>benzocyclobutene</w:t>
      </w:r>
      <w:r>
        <w:rPr>
          <w:spacing w:val="-7"/>
          <w:w w:val="105"/>
        </w:rPr>
        <w:t> </w:t>
      </w:r>
      <w:r>
        <w:rPr>
          <w:w w:val="105"/>
        </w:rPr>
        <w:t>(BCB)</w:t>
      </w:r>
      <w:r>
        <w:rPr>
          <w:spacing w:val="-7"/>
          <w:w w:val="105"/>
        </w:rPr>
        <w:t> </w:t>
      </w:r>
      <w:r>
        <w:rPr>
          <w:w w:val="105"/>
        </w:rPr>
        <w:t>resins </w:t>
      </w:r>
      <w:r>
        <w:rPr/>
        <w:t>(curing temperature, 250 </w:t>
      </w:r>
      <w:r>
        <w:rPr>
          <w:rFonts w:ascii="Lucida Sans Unicode" w:hAnsi="Lucida Sans Unicode"/>
          <w:position w:val="7"/>
          <w:sz w:val="15"/>
        </w:rPr>
        <w:t>◦</w:t>
      </w:r>
      <w:r>
        <w:rPr/>
        <w:t>C) [</w:t>
      </w:r>
      <w:hyperlink w:history="true" w:anchor="_bookmark110">
        <w:r>
          <w:rPr>
            <w:color w:val="0774B7"/>
          </w:rPr>
          <w:t>62</w:t>
        </w:r>
      </w:hyperlink>
      <w:r>
        <w:rPr/>
        <w:t>], require high temperatures for the curing process. On the </w:t>
      </w:r>
      <w:r>
        <w:rPr>
          <w:w w:val="105"/>
        </w:rPr>
        <w:t>other hand, low-temperature curable compounds generally have poor thermal stability. One candidate is a reactive hot-melt type temporary adhesive (DTB-TP005, Daicel Co., Tokyo, Japan) and permanent adhesive (DPAS100, Daicel Co.)</w:t>
      </w:r>
      <w:r>
        <w:rPr>
          <w:spacing w:val="35"/>
          <w:w w:val="105"/>
        </w:rPr>
        <w:t> </w:t>
      </w:r>
      <w:r>
        <w:rPr>
          <w:w w:val="105"/>
        </w:rPr>
        <w:t>consisting of an organic- inorganic hybrid structure [</w:t>
      </w:r>
      <w:hyperlink w:history="true" w:anchor="_bookmark111">
        <w:r>
          <w:rPr>
            <w:color w:val="0774B7"/>
            <w:w w:val="105"/>
          </w:rPr>
          <w:t>63</w:t>
        </w:r>
      </w:hyperlink>
      <w:r>
        <w:rPr>
          <w:w w:val="105"/>
        </w:rPr>
        <w:t>].</w:t>
      </w:r>
      <w:r>
        <w:rPr>
          <w:spacing w:val="40"/>
          <w:w w:val="105"/>
        </w:rPr>
        <w:t> </w:t>
      </w:r>
      <w:r>
        <w:rPr>
          <w:w w:val="105"/>
        </w:rPr>
        <w:t>Figure </w:t>
      </w:r>
      <w:hyperlink w:history="true" w:anchor="_bookmark11">
        <w:r>
          <w:rPr>
            <w:color w:val="0774B7"/>
            <w:w w:val="105"/>
          </w:rPr>
          <w:t>10</w:t>
        </w:r>
      </w:hyperlink>
      <w:r>
        <w:rPr>
          <w:color w:val="0774B7"/>
          <w:w w:val="105"/>
        </w:rPr>
        <w:t> </w:t>
      </w:r>
      <w:r>
        <w:rPr>
          <w:w w:val="105"/>
        </w:rPr>
        <w:t>shows the experimental setup and the glass transition</w:t>
      </w:r>
      <w:r>
        <w:rPr>
          <w:spacing w:val="-5"/>
          <w:w w:val="105"/>
        </w:rPr>
        <w:t> </w:t>
      </w:r>
      <w:r>
        <w:rPr>
          <w:w w:val="105"/>
        </w:rPr>
        <w:t>temperature</w:t>
      </w:r>
      <w:r>
        <w:rPr>
          <w:spacing w:val="-5"/>
          <w:w w:val="105"/>
        </w:rPr>
        <w:t> </w:t>
      </w:r>
      <w:r>
        <w:rPr>
          <w:w w:val="105"/>
        </w:rPr>
        <w:t>(Tg)</w:t>
      </w:r>
      <w:r>
        <w:rPr>
          <w:spacing w:val="-5"/>
          <w:w w:val="105"/>
        </w:rPr>
        <w:t> </w:t>
      </w:r>
      <w:r>
        <w:rPr>
          <w:w w:val="105"/>
        </w:rPr>
        <w:t>of</w:t>
      </w:r>
      <w:r>
        <w:rPr>
          <w:spacing w:val="-5"/>
          <w:w w:val="105"/>
        </w:rPr>
        <w:t> </w:t>
      </w:r>
      <w:r>
        <w:rPr>
          <w:w w:val="105"/>
        </w:rPr>
        <w:t>the</w:t>
      </w:r>
      <w:r>
        <w:rPr>
          <w:spacing w:val="-5"/>
          <w:w w:val="105"/>
        </w:rPr>
        <w:t> </w:t>
      </w:r>
      <w:r>
        <w:rPr>
          <w:w w:val="105"/>
        </w:rPr>
        <w:t>temporary</w:t>
      </w:r>
      <w:r>
        <w:rPr>
          <w:spacing w:val="-5"/>
          <w:w w:val="105"/>
        </w:rPr>
        <w:t> </w:t>
      </w:r>
      <w:r>
        <w:rPr>
          <w:w w:val="105"/>
        </w:rPr>
        <w:t>adhesive</w:t>
      </w:r>
      <w:r>
        <w:rPr>
          <w:spacing w:val="-5"/>
          <w:w w:val="105"/>
        </w:rPr>
        <w:t> </w:t>
      </w:r>
      <w:r>
        <w:rPr>
          <w:w w:val="105"/>
        </w:rPr>
        <w:t>controlled</w:t>
      </w:r>
      <w:r>
        <w:rPr>
          <w:spacing w:val="-5"/>
          <w:w w:val="105"/>
        </w:rPr>
        <w:t> </w:t>
      </w:r>
      <w:r>
        <w:rPr>
          <w:w w:val="105"/>
        </w:rPr>
        <w:t>at</w:t>
      </w:r>
      <w:r>
        <w:rPr>
          <w:spacing w:val="-5"/>
          <w:w w:val="105"/>
        </w:rPr>
        <w:t> </w:t>
      </w:r>
      <w:r>
        <w:rPr>
          <w:w w:val="105"/>
        </w:rPr>
        <w:t>the</w:t>
      </w:r>
      <w:r>
        <w:rPr>
          <w:spacing w:val="-5"/>
          <w:w w:val="105"/>
        </w:rPr>
        <w:t> </w:t>
      </w:r>
      <w:r>
        <w:rPr>
          <w:w w:val="105"/>
        </w:rPr>
        <w:t>bonding</w:t>
      </w:r>
      <w:r>
        <w:rPr>
          <w:spacing w:val="-5"/>
          <w:w w:val="105"/>
        </w:rPr>
        <w:t> </w:t>
      </w:r>
      <w:r>
        <w:rPr>
          <w:w w:val="105"/>
        </w:rPr>
        <w:t>and</w:t>
      </w:r>
      <w:r>
        <w:rPr>
          <w:spacing w:val="-5"/>
          <w:w w:val="105"/>
        </w:rPr>
        <w:t> </w:t>
      </w:r>
      <w:r>
        <w:rPr>
          <w:w w:val="105"/>
        </w:rPr>
        <w:t>de- bonding</w:t>
      </w:r>
      <w:r>
        <w:rPr>
          <w:spacing w:val="-5"/>
          <w:w w:val="105"/>
        </w:rPr>
        <w:t> </w:t>
      </w:r>
      <w:r>
        <w:rPr>
          <w:w w:val="105"/>
        </w:rPr>
        <w:t>temperatures. The</w:t>
      </w:r>
      <w:r>
        <w:rPr>
          <w:spacing w:val="-5"/>
          <w:w w:val="105"/>
        </w:rPr>
        <w:t> </w:t>
      </w:r>
      <w:r>
        <w:rPr>
          <w:w w:val="105"/>
        </w:rPr>
        <w:t>device</w:t>
      </w:r>
      <w:r>
        <w:rPr>
          <w:spacing w:val="-5"/>
          <w:w w:val="105"/>
        </w:rPr>
        <w:t> </w:t>
      </w:r>
      <w:r>
        <w:rPr>
          <w:w w:val="105"/>
        </w:rPr>
        <w:t>wafer</w:t>
      </w:r>
      <w:r>
        <w:rPr>
          <w:spacing w:val="-4"/>
          <w:w w:val="105"/>
        </w:rPr>
        <w:t> </w:t>
      </w:r>
      <w:r>
        <w:rPr>
          <w:w w:val="105"/>
        </w:rPr>
        <w:t>and</w:t>
      </w:r>
      <w:r>
        <w:rPr>
          <w:spacing w:val="-5"/>
          <w:w w:val="105"/>
        </w:rPr>
        <w:t> </w:t>
      </w:r>
      <w:r>
        <w:rPr>
          <w:w w:val="105"/>
        </w:rPr>
        <w:t>carrier</w:t>
      </w:r>
      <w:r>
        <w:rPr>
          <w:spacing w:val="-5"/>
          <w:w w:val="105"/>
        </w:rPr>
        <w:t> </w:t>
      </w:r>
      <w:r>
        <w:rPr>
          <w:w w:val="105"/>
        </w:rPr>
        <w:t>wafer</w:t>
      </w:r>
      <w:r>
        <w:rPr>
          <w:spacing w:val="-5"/>
          <w:w w:val="105"/>
        </w:rPr>
        <w:t> </w:t>
      </w:r>
      <w:r>
        <w:rPr>
          <w:w w:val="105"/>
        </w:rPr>
        <w:t>were</w:t>
      </w:r>
      <w:r>
        <w:rPr>
          <w:spacing w:val="-4"/>
          <w:w w:val="105"/>
        </w:rPr>
        <w:t> </w:t>
      </w:r>
      <w:r>
        <w:rPr>
          <w:w w:val="105"/>
        </w:rPr>
        <w:t>bonded</w:t>
      </w:r>
      <w:r>
        <w:rPr>
          <w:spacing w:val="-4"/>
          <w:w w:val="105"/>
        </w:rPr>
        <w:t> </w:t>
      </w:r>
      <w:r>
        <w:rPr>
          <w:w w:val="105"/>
        </w:rPr>
        <w:t>from</w:t>
      </w:r>
      <w:r>
        <w:rPr>
          <w:spacing w:val="-5"/>
          <w:w w:val="105"/>
        </w:rPr>
        <w:t> </w:t>
      </w:r>
      <w:r>
        <w:rPr>
          <w:w w:val="105"/>
        </w:rPr>
        <w:t>the</w:t>
      </w:r>
      <w:r>
        <w:rPr>
          <w:spacing w:val="-5"/>
          <w:w w:val="105"/>
        </w:rPr>
        <w:t> </w:t>
      </w:r>
      <w:r>
        <w:rPr>
          <w:w w:val="105"/>
        </w:rPr>
        <w:t>device surface at a temperature of around 130 </w:t>
      </w:r>
      <w:r>
        <w:rPr>
          <w:rFonts w:ascii="Lucida Sans Unicode" w:hAnsi="Lucida Sans Unicode"/>
          <w:w w:val="105"/>
          <w:position w:val="7"/>
          <w:sz w:val="15"/>
        </w:rPr>
        <w:t>◦</w:t>
      </w:r>
      <w:r>
        <w:rPr>
          <w:w w:val="105"/>
        </w:rPr>
        <w:t>C with a temporary adhesive layer of less than 10 </w:t>
      </w:r>
      <w:r>
        <w:rPr>
          <w:rFonts w:ascii="Lucida Sans Unicode" w:hAnsi="Lucida Sans Unicode"/>
          <w:w w:val="105"/>
        </w:rPr>
        <w:t>µ</w:t>
      </w:r>
      <w:r>
        <w:rPr>
          <w:w w:val="105"/>
        </w:rPr>
        <w:t>m in thickness formed by a spin-on technique. The device wafer, which was fixed to </w:t>
      </w:r>
      <w:r>
        <w:rPr/>
        <w:t>the carrier wafer with a temporary adhesive layer, was thinned to about 10 </w:t>
      </w:r>
      <w:r>
        <w:rPr>
          <w:rFonts w:ascii="Lucida Sans Unicode" w:hAnsi="Lucida Sans Unicode"/>
        </w:rPr>
        <w:t>µ</w:t>
      </w:r>
      <w:r>
        <w:rPr/>
        <w:t>m by grinding </w:t>
      </w:r>
      <w:r>
        <w:rPr>
          <w:w w:val="105"/>
        </w:rPr>
        <w:t>and polishing using DGP8761HC (DISCO Corp., Tokyo, Japan), and then coated with an </w:t>
      </w:r>
      <w:r>
        <w:rPr>
          <w:spacing w:val="-2"/>
          <w:w w:val="105"/>
        </w:rPr>
        <w:t>adhesion promoter containing dual functionality in the molecular structure.</w:t>
      </w:r>
      <w:r>
        <w:rPr>
          <w:spacing w:val="10"/>
          <w:w w:val="105"/>
        </w:rPr>
        <w:t> </w:t>
      </w:r>
      <w:r>
        <w:rPr>
          <w:spacing w:val="-2"/>
          <w:w w:val="105"/>
        </w:rPr>
        <w:t>The adhesion </w:t>
      </w:r>
      <w:r>
        <w:rPr>
          <w:w w:val="105"/>
        </w:rPr>
        <w:t>promoter and permanent adhesive layer were sequentially formed in this order on the surface</w:t>
      </w:r>
      <w:r>
        <w:rPr>
          <w:spacing w:val="-7"/>
          <w:w w:val="105"/>
        </w:rPr>
        <w:t> </w:t>
      </w:r>
      <w:r>
        <w:rPr>
          <w:w w:val="105"/>
        </w:rPr>
        <w:t>of</w:t>
      </w:r>
      <w:r>
        <w:rPr>
          <w:spacing w:val="-7"/>
          <w:w w:val="105"/>
        </w:rPr>
        <w:t> </w:t>
      </w:r>
      <w:r>
        <w:rPr>
          <w:w w:val="105"/>
        </w:rPr>
        <w:t>another</w:t>
      </w:r>
      <w:r>
        <w:rPr>
          <w:spacing w:val="-7"/>
          <w:w w:val="105"/>
        </w:rPr>
        <w:t> </w:t>
      </w:r>
      <w:r>
        <w:rPr>
          <w:w w:val="105"/>
        </w:rPr>
        <w:t>device</w:t>
      </w:r>
      <w:r>
        <w:rPr>
          <w:spacing w:val="-7"/>
          <w:w w:val="105"/>
        </w:rPr>
        <w:t> </w:t>
      </w:r>
      <w:r>
        <w:rPr>
          <w:w w:val="105"/>
        </w:rPr>
        <w:t>wafer. In</w:t>
      </w:r>
      <w:r>
        <w:rPr>
          <w:spacing w:val="-7"/>
          <w:w w:val="105"/>
        </w:rPr>
        <w:t> </w:t>
      </w:r>
      <w:r>
        <w:rPr>
          <w:w w:val="105"/>
        </w:rPr>
        <w:t>the</w:t>
      </w:r>
      <w:r>
        <w:rPr>
          <w:spacing w:val="-7"/>
          <w:w w:val="105"/>
        </w:rPr>
        <w:t> </w:t>
      </w:r>
      <w:r>
        <w:rPr>
          <w:w w:val="105"/>
        </w:rPr>
        <w:t>next</w:t>
      </w:r>
      <w:r>
        <w:rPr>
          <w:spacing w:val="-7"/>
          <w:w w:val="105"/>
        </w:rPr>
        <w:t> </w:t>
      </w:r>
      <w:r>
        <w:rPr>
          <w:w w:val="105"/>
        </w:rPr>
        <w:t>process,</w:t>
      </w:r>
      <w:r>
        <w:rPr>
          <w:spacing w:val="-7"/>
          <w:w w:val="105"/>
        </w:rPr>
        <w:t> </w:t>
      </w:r>
      <w:r>
        <w:rPr>
          <w:w w:val="105"/>
        </w:rPr>
        <w:t>the</w:t>
      </w:r>
      <w:r>
        <w:rPr>
          <w:spacing w:val="-7"/>
          <w:w w:val="105"/>
        </w:rPr>
        <w:t> </w:t>
      </w:r>
      <w:r>
        <w:rPr>
          <w:w w:val="105"/>
        </w:rPr>
        <w:t>coated</w:t>
      </w:r>
      <w:r>
        <w:rPr>
          <w:spacing w:val="-7"/>
          <w:w w:val="105"/>
        </w:rPr>
        <w:t> </w:t>
      </w:r>
      <w:r>
        <w:rPr>
          <w:w w:val="105"/>
        </w:rPr>
        <w:t>device</w:t>
      </w:r>
      <w:r>
        <w:rPr>
          <w:spacing w:val="-7"/>
          <w:w w:val="105"/>
        </w:rPr>
        <w:t> </w:t>
      </w:r>
      <w:r>
        <w:rPr>
          <w:w w:val="105"/>
        </w:rPr>
        <w:t>wafer</w:t>
      </w:r>
      <w:r>
        <w:rPr>
          <w:spacing w:val="-7"/>
          <w:w w:val="105"/>
        </w:rPr>
        <w:t> </w:t>
      </w:r>
      <w:r>
        <w:rPr>
          <w:w w:val="105"/>
        </w:rPr>
        <w:t>was</w:t>
      </w:r>
      <w:r>
        <w:rPr>
          <w:spacing w:val="-7"/>
          <w:w w:val="105"/>
        </w:rPr>
        <w:t> </w:t>
      </w:r>
      <w:r>
        <w:rPr>
          <w:w w:val="105"/>
        </w:rPr>
        <w:t>stacked on a thinned wafer coated with an adhesion promoter.</w:t>
      </w:r>
      <w:r>
        <w:rPr>
          <w:spacing w:val="33"/>
          <w:w w:val="105"/>
        </w:rPr>
        <w:t> </w:t>
      </w:r>
      <w:r>
        <w:rPr>
          <w:w w:val="105"/>
        </w:rPr>
        <w:t>The thickness of the permanent adhesive</w:t>
      </w:r>
      <w:r>
        <w:rPr>
          <w:spacing w:val="-10"/>
          <w:w w:val="105"/>
        </w:rPr>
        <w:t> </w:t>
      </w:r>
      <w:r>
        <w:rPr>
          <w:w w:val="105"/>
        </w:rPr>
        <w:t>layer</w:t>
      </w:r>
      <w:r>
        <w:rPr>
          <w:spacing w:val="-11"/>
          <w:w w:val="105"/>
        </w:rPr>
        <w:t> </w:t>
      </w:r>
      <w:r>
        <w:rPr>
          <w:w w:val="105"/>
        </w:rPr>
        <w:t>was</w:t>
      </w:r>
      <w:r>
        <w:rPr>
          <w:spacing w:val="-10"/>
          <w:w w:val="105"/>
        </w:rPr>
        <w:t> </w:t>
      </w:r>
      <w:r>
        <w:rPr>
          <w:w w:val="105"/>
        </w:rPr>
        <w:t>about</w:t>
      </w:r>
      <w:r>
        <w:rPr>
          <w:spacing w:val="-11"/>
          <w:w w:val="105"/>
        </w:rPr>
        <w:t> </w:t>
      </w:r>
      <w:r>
        <w:rPr>
          <w:w w:val="105"/>
        </w:rPr>
        <w:t>2.5</w:t>
      </w:r>
      <w:r>
        <w:rPr>
          <w:spacing w:val="-10"/>
          <w:w w:val="105"/>
        </w:rPr>
        <w:t> </w:t>
      </w:r>
      <w:r>
        <w:rPr>
          <w:rFonts w:ascii="Lucida Sans Unicode" w:hAnsi="Lucida Sans Unicode"/>
          <w:w w:val="105"/>
        </w:rPr>
        <w:t>µ</w:t>
      </w:r>
      <w:r>
        <w:rPr>
          <w:w w:val="105"/>
        </w:rPr>
        <w:t>m.</w:t>
      </w:r>
      <w:r>
        <w:rPr>
          <w:spacing w:val="-2"/>
          <w:w w:val="105"/>
        </w:rPr>
        <w:t> </w:t>
      </w:r>
      <w:r>
        <w:rPr>
          <w:w w:val="105"/>
        </w:rPr>
        <w:t>After</w:t>
      </w:r>
      <w:r>
        <w:rPr>
          <w:spacing w:val="-10"/>
          <w:w w:val="105"/>
        </w:rPr>
        <w:t> </w:t>
      </w:r>
      <w:r>
        <w:rPr>
          <w:w w:val="105"/>
        </w:rPr>
        <w:t>a</w:t>
      </w:r>
      <w:r>
        <w:rPr>
          <w:spacing w:val="-11"/>
          <w:w w:val="105"/>
        </w:rPr>
        <w:t> </w:t>
      </w:r>
      <w:r>
        <w:rPr>
          <w:w w:val="105"/>
        </w:rPr>
        <w:t>curing</w:t>
      </w:r>
      <w:r>
        <w:rPr>
          <w:spacing w:val="-10"/>
          <w:w w:val="105"/>
        </w:rPr>
        <w:t> </w:t>
      </w:r>
      <w:r>
        <w:rPr>
          <w:w w:val="105"/>
        </w:rPr>
        <w:t>process,</w:t>
      </w:r>
      <w:r>
        <w:rPr>
          <w:spacing w:val="-11"/>
          <w:w w:val="105"/>
        </w:rPr>
        <w:t> </w:t>
      </w:r>
      <w:r>
        <w:rPr>
          <w:w w:val="105"/>
        </w:rPr>
        <w:t>there</w:t>
      </w:r>
      <w:r>
        <w:rPr>
          <w:spacing w:val="-10"/>
          <w:w w:val="105"/>
        </w:rPr>
        <w:t> </w:t>
      </w:r>
      <w:r>
        <w:rPr>
          <w:w w:val="105"/>
        </w:rPr>
        <w:t>were</w:t>
      </w:r>
      <w:r>
        <w:rPr>
          <w:spacing w:val="-11"/>
          <w:w w:val="105"/>
        </w:rPr>
        <w:t> </w:t>
      </w:r>
      <w:r>
        <w:rPr>
          <w:w w:val="105"/>
        </w:rPr>
        <w:t>no</w:t>
      </w:r>
      <w:r>
        <w:rPr>
          <w:spacing w:val="-10"/>
          <w:w w:val="105"/>
        </w:rPr>
        <w:t> </w:t>
      </w:r>
      <w:r>
        <w:rPr>
          <w:w w:val="105"/>
        </w:rPr>
        <w:t>voids</w:t>
      </w:r>
      <w:r>
        <w:rPr>
          <w:spacing w:val="-11"/>
          <w:w w:val="105"/>
        </w:rPr>
        <w:t> </w:t>
      </w:r>
      <w:r>
        <w:rPr>
          <w:w w:val="105"/>
        </w:rPr>
        <w:t>between</w:t>
      </w:r>
      <w:r>
        <w:rPr>
          <w:spacing w:val="-10"/>
          <w:w w:val="105"/>
        </w:rPr>
        <w:t> </w:t>
      </w:r>
      <w:r>
        <w:rPr>
          <w:w w:val="105"/>
        </w:rPr>
        <w:t>the two</w:t>
      </w:r>
      <w:r>
        <w:rPr>
          <w:spacing w:val="-11"/>
          <w:w w:val="105"/>
        </w:rPr>
        <w:t> </w:t>
      </w:r>
      <w:r>
        <w:rPr>
          <w:w w:val="105"/>
        </w:rPr>
        <w:t>stacked</w:t>
      </w:r>
      <w:r>
        <w:rPr>
          <w:spacing w:val="-11"/>
          <w:w w:val="105"/>
        </w:rPr>
        <w:t> </w:t>
      </w:r>
      <w:r>
        <w:rPr>
          <w:w w:val="105"/>
        </w:rPr>
        <w:t>wafers.</w:t>
      </w:r>
      <w:r>
        <w:rPr>
          <w:spacing w:val="-2"/>
          <w:w w:val="105"/>
        </w:rPr>
        <w:t> </w:t>
      </w:r>
      <w:r>
        <w:rPr>
          <w:w w:val="105"/>
        </w:rPr>
        <w:t>The</w:t>
      </w:r>
      <w:r>
        <w:rPr>
          <w:spacing w:val="-11"/>
          <w:w w:val="105"/>
        </w:rPr>
        <w:t> </w:t>
      </w:r>
      <w:r>
        <w:rPr>
          <w:w w:val="105"/>
        </w:rPr>
        <w:t>carrier</w:t>
      </w:r>
      <w:r>
        <w:rPr>
          <w:spacing w:val="-11"/>
          <w:w w:val="105"/>
        </w:rPr>
        <w:t> </w:t>
      </w:r>
      <w:r>
        <w:rPr>
          <w:w w:val="105"/>
        </w:rPr>
        <w:t>was</w:t>
      </w:r>
      <w:r>
        <w:rPr>
          <w:spacing w:val="-11"/>
          <w:w w:val="105"/>
        </w:rPr>
        <w:t> </w:t>
      </w:r>
      <w:r>
        <w:rPr>
          <w:w w:val="105"/>
        </w:rPr>
        <w:t>de-bonded</w:t>
      </w:r>
      <w:r>
        <w:rPr>
          <w:spacing w:val="-11"/>
          <w:w w:val="105"/>
        </w:rPr>
        <w:t> </w:t>
      </w:r>
      <w:r>
        <w:rPr>
          <w:w w:val="105"/>
        </w:rPr>
        <w:t>by</w:t>
      </w:r>
      <w:r>
        <w:rPr>
          <w:spacing w:val="-11"/>
          <w:w w:val="105"/>
        </w:rPr>
        <w:t> </w:t>
      </w:r>
      <w:r>
        <w:rPr>
          <w:w w:val="105"/>
        </w:rPr>
        <w:t>mechanical</w:t>
      </w:r>
      <w:r>
        <w:rPr>
          <w:spacing w:val="-11"/>
          <w:w w:val="105"/>
        </w:rPr>
        <w:t> </w:t>
      </w:r>
      <w:r>
        <w:rPr>
          <w:w w:val="105"/>
        </w:rPr>
        <w:t>peeling-off</w:t>
      </w:r>
      <w:r>
        <w:rPr>
          <w:spacing w:val="-11"/>
          <w:w w:val="105"/>
        </w:rPr>
        <w:t> </w:t>
      </w:r>
      <w:r>
        <w:rPr>
          <w:w w:val="105"/>
        </w:rPr>
        <w:t>at</w:t>
      </w:r>
      <w:r>
        <w:rPr>
          <w:spacing w:val="-11"/>
          <w:w w:val="105"/>
        </w:rPr>
        <w:t> </w:t>
      </w:r>
      <w:r>
        <w:rPr>
          <w:w w:val="105"/>
        </w:rPr>
        <w:t>80</w:t>
      </w:r>
      <w:r>
        <w:rPr>
          <w:spacing w:val="-11"/>
          <w:w w:val="105"/>
        </w:rPr>
        <w:t> </w:t>
      </w:r>
      <w:r>
        <w:rPr>
          <w:w w:val="105"/>
        </w:rPr>
        <w:t>kPa</w:t>
      </w:r>
      <w:r>
        <w:rPr>
          <w:spacing w:val="-11"/>
          <w:w w:val="105"/>
        </w:rPr>
        <w:t> </w:t>
      </w:r>
      <w:r>
        <w:rPr>
          <w:w w:val="105"/>
        </w:rPr>
        <w:t>using</w:t>
      </w:r>
    </w:p>
    <w:p>
      <w:pPr>
        <w:spacing w:after="0" w:line="252" w:lineRule="exact"/>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57"/>
        <w:jc w:val="both"/>
      </w:pPr>
      <w:r>
        <w:rPr/>
        <w:t>a differential pressure de-bonder, and then the residual temporary adhesive was able to be removed with an organic solvent.</w:t>
      </w:r>
    </w:p>
    <w:p>
      <w:pPr>
        <w:pStyle w:val="BodyText"/>
        <w:spacing w:before="5"/>
        <w:rPr>
          <w:sz w:val="16"/>
        </w:rPr>
      </w:pPr>
      <w:r>
        <w:rPr/>
        <w:drawing>
          <wp:anchor distT="0" distB="0" distL="0" distR="0" allowOverlap="1" layoutInCell="1" locked="0" behindDoc="0" simplePos="0" relativeHeight="11">
            <wp:simplePos x="0" y="0"/>
            <wp:positionH relativeFrom="page">
              <wp:posOffset>807796</wp:posOffset>
            </wp:positionH>
            <wp:positionV relativeFrom="paragraph">
              <wp:posOffset>138035</wp:posOffset>
            </wp:positionV>
            <wp:extent cx="5989706" cy="2657855"/>
            <wp:effectExtent l="0" t="0" r="0" b="0"/>
            <wp:wrapTopAndBottom/>
            <wp:docPr id="23" name="image18.jpeg"/>
            <wp:cNvGraphicFramePr>
              <a:graphicFrameLocks noChangeAspect="1"/>
            </wp:cNvGraphicFramePr>
            <a:graphic>
              <a:graphicData uri="http://schemas.openxmlformats.org/drawingml/2006/picture">
                <pic:pic>
                  <pic:nvPicPr>
                    <pic:cNvPr id="24" name="image18.jpeg"/>
                    <pic:cNvPicPr/>
                  </pic:nvPicPr>
                  <pic:blipFill>
                    <a:blip r:embed="rId33" cstate="print"/>
                    <a:stretch>
                      <a:fillRect/>
                    </a:stretch>
                  </pic:blipFill>
                  <pic:spPr>
                    <a:xfrm>
                      <a:off x="0" y="0"/>
                      <a:ext cx="5989706" cy="2657855"/>
                    </a:xfrm>
                    <a:prstGeom prst="rect">
                      <a:avLst/>
                    </a:prstGeom>
                  </pic:spPr>
                </pic:pic>
              </a:graphicData>
            </a:graphic>
          </wp:anchor>
        </w:drawing>
      </w:r>
    </w:p>
    <w:p>
      <w:pPr>
        <w:spacing w:line="271" w:lineRule="auto" w:before="213"/>
        <w:ind w:left="2741" w:right="159" w:firstLine="5"/>
        <w:jc w:val="both"/>
        <w:rPr>
          <w:sz w:val="18"/>
        </w:rPr>
      </w:pPr>
      <w:bookmarkStart w:name="_bookmark11" w:id="18"/>
      <w:bookmarkEnd w:id="18"/>
      <w:r>
        <w:rPr/>
      </w:r>
      <w:r>
        <w:rPr>
          <w:rFonts w:ascii="Palatino Linotype"/>
          <w:b/>
          <w:w w:val="105"/>
          <w:sz w:val="18"/>
        </w:rPr>
        <w:t>Figure</w:t>
      </w:r>
      <w:r>
        <w:rPr>
          <w:rFonts w:ascii="Palatino Linotype"/>
          <w:b/>
          <w:spacing w:val="-10"/>
          <w:w w:val="105"/>
          <w:sz w:val="18"/>
        </w:rPr>
        <w:t> </w:t>
      </w:r>
      <w:r>
        <w:rPr>
          <w:rFonts w:ascii="Palatino Linotype"/>
          <w:b/>
          <w:w w:val="105"/>
          <w:sz w:val="18"/>
        </w:rPr>
        <w:t>10.</w:t>
      </w:r>
      <w:r>
        <w:rPr>
          <w:rFonts w:ascii="Palatino Linotype"/>
          <w:b/>
          <w:spacing w:val="-1"/>
          <w:w w:val="105"/>
          <w:sz w:val="18"/>
        </w:rPr>
        <w:t> </w:t>
      </w:r>
      <w:r>
        <w:rPr>
          <w:w w:val="105"/>
          <w:sz w:val="18"/>
        </w:rPr>
        <w:t>Process</w:t>
      </w:r>
      <w:r>
        <w:rPr>
          <w:spacing w:val="-5"/>
          <w:w w:val="105"/>
          <w:sz w:val="18"/>
        </w:rPr>
        <w:t> </w:t>
      </w:r>
      <w:r>
        <w:rPr>
          <w:w w:val="105"/>
          <w:sz w:val="18"/>
        </w:rPr>
        <w:t>flow</w:t>
      </w:r>
      <w:r>
        <w:rPr>
          <w:spacing w:val="-5"/>
          <w:w w:val="105"/>
          <w:sz w:val="18"/>
        </w:rPr>
        <w:t> </w:t>
      </w:r>
      <w:r>
        <w:rPr>
          <w:w w:val="105"/>
          <w:sz w:val="18"/>
        </w:rPr>
        <w:t>to</w:t>
      </w:r>
      <w:r>
        <w:rPr>
          <w:spacing w:val="-5"/>
          <w:w w:val="105"/>
          <w:sz w:val="18"/>
        </w:rPr>
        <w:t> </w:t>
      </w:r>
      <w:r>
        <w:rPr>
          <w:w w:val="105"/>
          <w:sz w:val="18"/>
        </w:rPr>
        <w:t>evaluate</w:t>
      </w:r>
      <w:r>
        <w:rPr>
          <w:spacing w:val="-5"/>
          <w:w w:val="105"/>
          <w:sz w:val="18"/>
        </w:rPr>
        <w:t> </w:t>
      </w:r>
      <w:r>
        <w:rPr>
          <w:w w:val="105"/>
          <w:sz w:val="18"/>
        </w:rPr>
        <w:t>temporary</w:t>
      </w:r>
      <w:r>
        <w:rPr>
          <w:spacing w:val="-5"/>
          <w:w w:val="105"/>
          <w:sz w:val="18"/>
        </w:rPr>
        <w:t> </w:t>
      </w:r>
      <w:r>
        <w:rPr>
          <w:w w:val="105"/>
          <w:sz w:val="18"/>
        </w:rPr>
        <w:t>and</w:t>
      </w:r>
      <w:r>
        <w:rPr>
          <w:spacing w:val="-5"/>
          <w:w w:val="105"/>
          <w:sz w:val="18"/>
        </w:rPr>
        <w:t> </w:t>
      </w:r>
      <w:r>
        <w:rPr>
          <w:w w:val="105"/>
          <w:sz w:val="18"/>
        </w:rPr>
        <w:t>permanent</w:t>
      </w:r>
      <w:r>
        <w:rPr>
          <w:spacing w:val="-5"/>
          <w:w w:val="105"/>
          <w:sz w:val="18"/>
        </w:rPr>
        <w:t> </w:t>
      </w:r>
      <w:r>
        <w:rPr>
          <w:w w:val="105"/>
          <w:sz w:val="18"/>
        </w:rPr>
        <w:t>adhesives</w:t>
      </w:r>
      <w:r>
        <w:rPr>
          <w:spacing w:val="-5"/>
          <w:w w:val="105"/>
          <w:sz w:val="18"/>
        </w:rPr>
        <w:t> </w:t>
      </w:r>
      <w:r>
        <w:rPr>
          <w:w w:val="105"/>
          <w:sz w:val="18"/>
        </w:rPr>
        <w:t>for</w:t>
      </w:r>
      <w:r>
        <w:rPr>
          <w:spacing w:val="-5"/>
          <w:w w:val="105"/>
          <w:sz w:val="18"/>
        </w:rPr>
        <w:t> </w:t>
      </w:r>
      <w:r>
        <w:rPr>
          <w:w w:val="105"/>
          <w:sz w:val="18"/>
        </w:rPr>
        <w:t>design</w:t>
      </w:r>
      <w:r>
        <w:rPr>
          <w:spacing w:val="-5"/>
          <w:w w:val="105"/>
          <w:sz w:val="18"/>
        </w:rPr>
        <w:t> </w:t>
      </w:r>
      <w:r>
        <w:rPr>
          <w:w w:val="105"/>
          <w:sz w:val="18"/>
        </w:rPr>
        <w:t>of</w:t>
      </w:r>
      <w:r>
        <w:rPr>
          <w:spacing w:val="-5"/>
          <w:w w:val="105"/>
          <w:sz w:val="18"/>
        </w:rPr>
        <w:t> </w:t>
      </w:r>
      <w:r>
        <w:rPr>
          <w:w w:val="105"/>
          <w:sz w:val="18"/>
        </w:rPr>
        <w:t>experiment (DOE) of wafer stacking.</w:t>
      </w:r>
    </w:p>
    <w:p>
      <w:pPr>
        <w:pStyle w:val="BodyText"/>
        <w:spacing w:line="252" w:lineRule="exact" w:before="178"/>
        <w:ind w:left="2741" w:right="123" w:firstLine="431"/>
        <w:jc w:val="both"/>
      </w:pPr>
      <w:r>
        <w:rPr>
          <w:w w:val="105"/>
        </w:rPr>
        <w:t>Permanent adhesives of DPAS100 have high thermal stability and have a maximum operating</w:t>
      </w:r>
      <w:r>
        <w:rPr>
          <w:spacing w:val="-3"/>
          <w:w w:val="105"/>
        </w:rPr>
        <w:t> </w:t>
      </w:r>
      <w:r>
        <w:rPr>
          <w:w w:val="105"/>
        </w:rPr>
        <w:t>temperature</w:t>
      </w:r>
      <w:r>
        <w:rPr>
          <w:spacing w:val="-3"/>
          <w:w w:val="105"/>
        </w:rPr>
        <w:t> </w:t>
      </w:r>
      <w:r>
        <w:rPr>
          <w:w w:val="105"/>
        </w:rPr>
        <w:t>up</w:t>
      </w:r>
      <w:r>
        <w:rPr>
          <w:spacing w:val="-3"/>
          <w:w w:val="105"/>
        </w:rPr>
        <w:t> </w:t>
      </w:r>
      <w:r>
        <w:rPr>
          <w:w w:val="105"/>
        </w:rPr>
        <w:t>to</w:t>
      </w:r>
      <w:r>
        <w:rPr>
          <w:spacing w:val="-3"/>
          <w:w w:val="105"/>
        </w:rPr>
        <w:t> </w:t>
      </w:r>
      <w:r>
        <w:rPr>
          <w:w w:val="105"/>
        </w:rPr>
        <w:t>300</w:t>
      </w:r>
      <w:r>
        <w:rPr>
          <w:spacing w:val="-1"/>
          <w:w w:val="105"/>
        </w:rPr>
        <w:t> </w:t>
      </w:r>
      <w:r>
        <w:rPr>
          <w:rFonts w:ascii="Lucida Sans Unicode" w:hAnsi="Lucida Sans Unicode"/>
          <w:w w:val="105"/>
          <w:position w:val="7"/>
          <w:sz w:val="15"/>
        </w:rPr>
        <w:t>◦</w:t>
      </w:r>
      <w:r>
        <w:rPr>
          <w:w w:val="105"/>
        </w:rPr>
        <w:t>C</w:t>
      </w:r>
      <w:r>
        <w:rPr>
          <w:spacing w:val="-3"/>
          <w:w w:val="105"/>
        </w:rPr>
        <w:t> </w:t>
      </w:r>
      <w:r>
        <w:rPr>
          <w:w w:val="105"/>
        </w:rPr>
        <w:t>suited</w:t>
      </w:r>
      <w:r>
        <w:rPr>
          <w:spacing w:val="-3"/>
          <w:w w:val="105"/>
        </w:rPr>
        <w:t> </w:t>
      </w:r>
      <w:r>
        <w:rPr>
          <w:w w:val="105"/>
        </w:rPr>
        <w:t>to</w:t>
      </w:r>
      <w:r>
        <w:rPr>
          <w:spacing w:val="-3"/>
          <w:w w:val="105"/>
        </w:rPr>
        <w:t> </w:t>
      </w:r>
      <w:r>
        <w:rPr>
          <w:w w:val="105"/>
        </w:rPr>
        <w:t>the</w:t>
      </w:r>
      <w:r>
        <w:rPr>
          <w:spacing w:val="-3"/>
          <w:w w:val="105"/>
        </w:rPr>
        <w:t> </w:t>
      </w:r>
      <w:r>
        <w:rPr>
          <w:w w:val="105"/>
        </w:rPr>
        <w:t>thermal</w:t>
      </w:r>
      <w:r>
        <w:rPr>
          <w:spacing w:val="-3"/>
          <w:w w:val="105"/>
        </w:rPr>
        <w:t> </w:t>
      </w:r>
      <w:r>
        <w:rPr>
          <w:w w:val="105"/>
        </w:rPr>
        <w:t>budget</w:t>
      </w:r>
      <w:r>
        <w:rPr>
          <w:spacing w:val="-3"/>
          <w:w w:val="105"/>
        </w:rPr>
        <w:t> </w:t>
      </w:r>
      <w:r>
        <w:rPr>
          <w:w w:val="105"/>
        </w:rPr>
        <w:t>in</w:t>
      </w:r>
      <w:r>
        <w:rPr>
          <w:spacing w:val="-3"/>
          <w:w w:val="105"/>
        </w:rPr>
        <w:t> </w:t>
      </w:r>
      <w:r>
        <w:rPr>
          <w:w w:val="105"/>
        </w:rPr>
        <w:t>Back-End</w:t>
      </w:r>
      <w:r>
        <w:rPr>
          <w:spacing w:val="-3"/>
          <w:w w:val="105"/>
        </w:rPr>
        <w:t> </w:t>
      </w:r>
      <w:r>
        <w:rPr>
          <w:w w:val="105"/>
        </w:rPr>
        <w:t>processes. </w:t>
      </w:r>
      <w:r>
        <w:rPr/>
        <w:t>Because the permanent adhesive needs to be cured within the operating temperature range </w:t>
      </w:r>
      <w:r>
        <w:rPr>
          <w:w w:val="105"/>
        </w:rPr>
        <w:t>of</w:t>
      </w:r>
      <w:r>
        <w:rPr>
          <w:w w:val="105"/>
        </w:rPr>
        <w:t> the</w:t>
      </w:r>
      <w:r>
        <w:rPr>
          <w:w w:val="105"/>
        </w:rPr>
        <w:t> temporary</w:t>
      </w:r>
      <w:r>
        <w:rPr>
          <w:w w:val="105"/>
        </w:rPr>
        <w:t> adhesive,</w:t>
      </w:r>
      <w:r>
        <w:rPr>
          <w:w w:val="105"/>
        </w:rPr>
        <w:t> its</w:t>
      </w:r>
      <w:r>
        <w:rPr>
          <w:w w:val="105"/>
        </w:rPr>
        <w:t> functional</w:t>
      </w:r>
      <w:r>
        <w:rPr>
          <w:w w:val="105"/>
        </w:rPr>
        <w:t> chemical</w:t>
      </w:r>
      <w:r>
        <w:rPr>
          <w:w w:val="105"/>
        </w:rPr>
        <w:t> groups</w:t>
      </w:r>
      <w:r>
        <w:rPr>
          <w:w w:val="105"/>
        </w:rPr>
        <w:t> and</w:t>
      </w:r>
      <w:r>
        <w:rPr>
          <w:w w:val="105"/>
        </w:rPr>
        <w:t> curing</w:t>
      </w:r>
      <w:r>
        <w:rPr>
          <w:w w:val="105"/>
        </w:rPr>
        <w:t> temperature</w:t>
      </w:r>
      <w:r>
        <w:rPr>
          <w:w w:val="105"/>
        </w:rPr>
        <w:t> are </w:t>
      </w:r>
      <w:r>
        <w:rPr/>
        <w:t>optimized. In order to increase the bonding strength between the Si surface and the organic polymer, a different chemical reactivity needs to be created between the two incompatible </w:t>
      </w:r>
      <w:r>
        <w:rPr>
          <w:w w:val="105"/>
        </w:rPr>
        <w:t>materials using an adhesion promoter. In this process, a silane coupling agent having an epoxy group was applied as an adhesion promoter.</w:t>
      </w:r>
      <w:r>
        <w:rPr>
          <w:spacing w:val="40"/>
          <w:w w:val="105"/>
        </w:rPr>
        <w:t> </w:t>
      </w:r>
      <w:r>
        <w:rPr>
          <w:w w:val="105"/>
        </w:rPr>
        <w:t>For the permanent adhesive layer, no outgassing by the Gas Chromatography-Mass Spectrometry (GC-MS) spectrum was </w:t>
      </w:r>
      <w:r>
        <w:rPr/>
        <w:t>observed during heating. The weight loss of the permanent adhesive after heating at 300 </w:t>
      </w:r>
      <w:r>
        <w:rPr>
          <w:rFonts w:ascii="Lucida Sans Unicode" w:hAnsi="Lucida Sans Unicode"/>
          <w:position w:val="7"/>
          <w:sz w:val="15"/>
        </w:rPr>
        <w:t>◦</w:t>
      </w:r>
      <w:r>
        <w:rPr/>
        <w:t>C for</w:t>
      </w:r>
      <w:r>
        <w:rPr>
          <w:spacing w:val="-1"/>
        </w:rPr>
        <w:t> </w:t>
      </w:r>
      <w:r>
        <w:rPr/>
        <w:t>30</w:t>
      </w:r>
      <w:r>
        <w:rPr>
          <w:spacing w:val="-1"/>
        </w:rPr>
        <w:t> </w:t>
      </w:r>
      <w:r>
        <w:rPr/>
        <w:t>min</w:t>
      </w:r>
      <w:r>
        <w:rPr>
          <w:spacing w:val="-1"/>
        </w:rPr>
        <w:t> </w:t>
      </w:r>
      <w:r>
        <w:rPr/>
        <w:t>was</w:t>
      </w:r>
      <w:r>
        <w:rPr>
          <w:spacing w:val="-1"/>
        </w:rPr>
        <w:t> </w:t>
      </w:r>
      <w:r>
        <w:rPr/>
        <w:t>less</w:t>
      </w:r>
      <w:r>
        <w:rPr>
          <w:spacing w:val="-1"/>
        </w:rPr>
        <w:t> </w:t>
      </w:r>
      <w:r>
        <w:rPr/>
        <w:t>than</w:t>
      </w:r>
      <w:r>
        <w:rPr>
          <w:spacing w:val="-1"/>
        </w:rPr>
        <w:t> </w:t>
      </w:r>
      <w:r>
        <w:rPr/>
        <w:t>1%</w:t>
      </w:r>
      <w:r>
        <w:rPr>
          <w:spacing w:val="-1"/>
        </w:rPr>
        <w:t> </w:t>
      </w:r>
      <w:r>
        <w:rPr/>
        <w:t>by</w:t>
      </w:r>
      <w:r>
        <w:rPr>
          <w:spacing w:val="-1"/>
        </w:rPr>
        <w:t> </w:t>
      </w:r>
      <w:r>
        <w:rPr/>
        <w:t>weight. These</w:t>
      </w:r>
      <w:r>
        <w:rPr>
          <w:spacing w:val="-1"/>
        </w:rPr>
        <w:t> </w:t>
      </w:r>
      <w:r>
        <w:rPr/>
        <w:t>observations</w:t>
      </w:r>
      <w:r>
        <w:rPr>
          <w:spacing w:val="-1"/>
        </w:rPr>
        <w:t> </w:t>
      </w:r>
      <w:r>
        <w:rPr/>
        <w:t>indicated</w:t>
      </w:r>
      <w:r>
        <w:rPr>
          <w:spacing w:val="-1"/>
        </w:rPr>
        <w:t> </w:t>
      </w:r>
      <w:r>
        <w:rPr/>
        <w:t>that</w:t>
      </w:r>
      <w:r>
        <w:rPr>
          <w:spacing w:val="-1"/>
        </w:rPr>
        <w:t> </w:t>
      </w:r>
      <w:r>
        <w:rPr/>
        <w:t>the</w:t>
      </w:r>
      <w:r>
        <w:rPr>
          <w:spacing w:val="-1"/>
        </w:rPr>
        <w:t> </w:t>
      </w:r>
      <w:r>
        <w:rPr/>
        <w:t>adhesive</w:t>
      </w:r>
      <w:r>
        <w:rPr>
          <w:spacing w:val="-1"/>
        </w:rPr>
        <w:t> </w:t>
      </w:r>
      <w:r>
        <w:rPr/>
        <w:t>layer </w:t>
      </w:r>
      <w:r>
        <w:rPr>
          <w:w w:val="105"/>
        </w:rPr>
        <w:t>had</w:t>
      </w:r>
      <w:r>
        <w:rPr>
          <w:spacing w:val="-12"/>
          <w:w w:val="105"/>
        </w:rPr>
        <w:t> </w:t>
      </w:r>
      <w:r>
        <w:rPr>
          <w:w w:val="105"/>
        </w:rPr>
        <w:t>very</w:t>
      </w:r>
      <w:r>
        <w:rPr>
          <w:spacing w:val="-12"/>
          <w:w w:val="105"/>
        </w:rPr>
        <w:t> </w:t>
      </w:r>
      <w:r>
        <w:rPr>
          <w:w w:val="105"/>
        </w:rPr>
        <w:t>little</w:t>
      </w:r>
      <w:r>
        <w:rPr>
          <w:spacing w:val="-11"/>
          <w:w w:val="105"/>
        </w:rPr>
        <w:t> </w:t>
      </w:r>
      <w:r>
        <w:rPr>
          <w:w w:val="105"/>
        </w:rPr>
        <w:t>residual</w:t>
      </w:r>
      <w:r>
        <w:rPr>
          <w:spacing w:val="-12"/>
          <w:w w:val="105"/>
        </w:rPr>
        <w:t> </w:t>
      </w:r>
      <w:r>
        <w:rPr>
          <w:w w:val="105"/>
        </w:rPr>
        <w:t>solvent,</w:t>
      </w:r>
      <w:r>
        <w:rPr>
          <w:spacing w:val="-11"/>
          <w:w w:val="105"/>
        </w:rPr>
        <w:t> </w:t>
      </w:r>
      <w:r>
        <w:rPr>
          <w:w w:val="105"/>
        </w:rPr>
        <w:t>unreacted</w:t>
      </w:r>
      <w:r>
        <w:rPr>
          <w:spacing w:val="-12"/>
          <w:w w:val="105"/>
        </w:rPr>
        <w:t> </w:t>
      </w:r>
      <w:r>
        <w:rPr>
          <w:w w:val="105"/>
        </w:rPr>
        <w:t>material,</w:t>
      </w:r>
      <w:r>
        <w:rPr>
          <w:spacing w:val="-11"/>
          <w:w w:val="105"/>
        </w:rPr>
        <w:t> </w:t>
      </w:r>
      <w:r>
        <w:rPr>
          <w:w w:val="105"/>
        </w:rPr>
        <w:t>and</w:t>
      </w:r>
      <w:r>
        <w:rPr>
          <w:spacing w:val="-12"/>
          <w:w w:val="105"/>
        </w:rPr>
        <w:t> </w:t>
      </w:r>
      <w:r>
        <w:rPr>
          <w:w w:val="105"/>
        </w:rPr>
        <w:t>degraded</w:t>
      </w:r>
      <w:r>
        <w:rPr>
          <w:spacing w:val="-12"/>
          <w:w w:val="105"/>
        </w:rPr>
        <w:t> </w:t>
      </w:r>
      <w:r>
        <w:rPr>
          <w:w w:val="105"/>
        </w:rPr>
        <w:t>material.</w:t>
      </w:r>
      <w:r>
        <w:rPr>
          <w:spacing w:val="-11"/>
          <w:w w:val="105"/>
        </w:rPr>
        <w:t> </w:t>
      </w:r>
      <w:r>
        <w:rPr>
          <w:w w:val="105"/>
        </w:rPr>
        <w:t>In</w:t>
      </w:r>
      <w:r>
        <w:rPr>
          <w:spacing w:val="-12"/>
          <w:w w:val="105"/>
        </w:rPr>
        <w:t> </w:t>
      </w:r>
      <w:r>
        <w:rPr>
          <w:w w:val="105"/>
        </w:rPr>
        <w:t>addition,</w:t>
      </w:r>
      <w:r>
        <w:rPr>
          <w:spacing w:val="-11"/>
          <w:w w:val="105"/>
        </w:rPr>
        <w:t> </w:t>
      </w:r>
      <w:r>
        <w:rPr>
          <w:w w:val="105"/>
        </w:rPr>
        <w:t>no </w:t>
      </w:r>
      <w:r>
        <w:rPr/>
        <w:t>delamination</w:t>
      </w:r>
      <w:r>
        <w:rPr>
          <w:spacing w:val="8"/>
        </w:rPr>
        <w:t> </w:t>
      </w:r>
      <w:r>
        <w:rPr/>
        <w:t>of</w:t>
      </w:r>
      <w:r>
        <w:rPr>
          <w:spacing w:val="9"/>
        </w:rPr>
        <w:t> </w:t>
      </w:r>
      <w:r>
        <w:rPr/>
        <w:t>the</w:t>
      </w:r>
      <w:r>
        <w:rPr>
          <w:spacing w:val="9"/>
        </w:rPr>
        <w:t> </w:t>
      </w:r>
      <w:r>
        <w:rPr/>
        <w:t>singulated</w:t>
      </w:r>
      <w:r>
        <w:rPr>
          <w:spacing w:val="8"/>
        </w:rPr>
        <w:t> </w:t>
      </w:r>
      <w:r>
        <w:rPr/>
        <w:t>thin</w:t>
      </w:r>
      <w:r>
        <w:rPr>
          <w:spacing w:val="9"/>
        </w:rPr>
        <w:t> </w:t>
      </w:r>
      <w:r>
        <w:rPr/>
        <w:t>wafer</w:t>
      </w:r>
      <w:r>
        <w:rPr>
          <w:spacing w:val="9"/>
        </w:rPr>
        <w:t> </w:t>
      </w:r>
      <w:r>
        <w:rPr/>
        <w:t>and</w:t>
      </w:r>
      <w:r>
        <w:rPr>
          <w:spacing w:val="9"/>
        </w:rPr>
        <w:t> </w:t>
      </w:r>
      <w:r>
        <w:rPr/>
        <w:t>no</w:t>
      </w:r>
      <w:r>
        <w:rPr>
          <w:spacing w:val="8"/>
        </w:rPr>
        <w:t> </w:t>
      </w:r>
      <w:r>
        <w:rPr/>
        <w:t>change</w:t>
      </w:r>
      <w:r>
        <w:rPr>
          <w:spacing w:val="9"/>
        </w:rPr>
        <w:t> </w:t>
      </w:r>
      <w:r>
        <w:rPr/>
        <w:t>in</w:t>
      </w:r>
      <w:r>
        <w:rPr>
          <w:spacing w:val="9"/>
        </w:rPr>
        <w:t> </w:t>
      </w:r>
      <w:r>
        <w:rPr/>
        <w:t>the</w:t>
      </w:r>
      <w:r>
        <w:rPr>
          <w:spacing w:val="9"/>
        </w:rPr>
        <w:t> </w:t>
      </w:r>
      <w:r>
        <w:rPr/>
        <w:t>structure</w:t>
      </w:r>
      <w:r>
        <w:rPr>
          <w:spacing w:val="8"/>
        </w:rPr>
        <w:t> </w:t>
      </w:r>
      <w:r>
        <w:rPr/>
        <w:t>of</w:t>
      </w:r>
      <w:r>
        <w:rPr>
          <w:spacing w:val="9"/>
        </w:rPr>
        <w:t> </w:t>
      </w:r>
      <w:r>
        <w:rPr/>
        <w:t>the</w:t>
      </w:r>
      <w:r>
        <w:rPr>
          <w:spacing w:val="9"/>
        </w:rPr>
        <w:t> </w:t>
      </w:r>
      <w:r>
        <w:rPr>
          <w:spacing w:val="-2"/>
        </w:rPr>
        <w:t>permanent</w:t>
      </w:r>
    </w:p>
    <w:p>
      <w:pPr>
        <w:pStyle w:val="BodyText"/>
        <w:spacing w:line="264" w:lineRule="exact"/>
        <w:ind w:left="2747"/>
        <w:jc w:val="both"/>
      </w:pPr>
      <w:r>
        <w:rPr/>
        <w:t>adhesive</w:t>
      </w:r>
      <w:r>
        <w:rPr>
          <w:spacing w:val="-3"/>
        </w:rPr>
        <w:t> </w:t>
      </w:r>
      <w:r>
        <w:rPr/>
        <w:t>layer</w:t>
      </w:r>
      <w:r>
        <w:rPr>
          <w:spacing w:val="-3"/>
        </w:rPr>
        <w:t> </w:t>
      </w:r>
      <w:r>
        <w:rPr/>
        <w:t>was</w:t>
      </w:r>
      <w:r>
        <w:rPr>
          <w:spacing w:val="-3"/>
        </w:rPr>
        <w:t> </w:t>
      </w:r>
      <w:r>
        <w:rPr/>
        <w:t>observed</w:t>
      </w:r>
      <w:r>
        <w:rPr>
          <w:spacing w:val="-2"/>
        </w:rPr>
        <w:t> </w:t>
      </w:r>
      <w:r>
        <w:rPr/>
        <w:t>after</w:t>
      </w:r>
      <w:r>
        <w:rPr>
          <w:spacing w:val="-3"/>
        </w:rPr>
        <w:t> </w:t>
      </w:r>
      <w:r>
        <w:rPr/>
        <w:t>the</w:t>
      </w:r>
      <w:r>
        <w:rPr>
          <w:spacing w:val="-3"/>
        </w:rPr>
        <w:t> </w:t>
      </w:r>
      <w:r>
        <w:rPr/>
        <w:t>Temperature</w:t>
      </w:r>
      <w:r>
        <w:rPr>
          <w:spacing w:val="-3"/>
        </w:rPr>
        <w:t> </w:t>
      </w:r>
      <w:r>
        <w:rPr/>
        <w:t>Cycle</w:t>
      </w:r>
      <w:r>
        <w:rPr>
          <w:spacing w:val="-2"/>
        </w:rPr>
        <w:t> </w:t>
      </w:r>
      <w:r>
        <w:rPr/>
        <w:t>Test</w:t>
      </w:r>
      <w:r>
        <w:rPr>
          <w:spacing w:val="-3"/>
        </w:rPr>
        <w:t> </w:t>
      </w:r>
      <w:r>
        <w:rPr/>
        <w:t>(TCT)</w:t>
      </w:r>
      <w:r>
        <w:rPr>
          <w:spacing w:val="-3"/>
        </w:rPr>
        <w:t> </w:t>
      </w:r>
      <w:r>
        <w:rPr/>
        <w:t>from</w:t>
      </w:r>
      <w:r>
        <w:rPr>
          <w:spacing w:val="-1"/>
        </w:rPr>
        <w:t> </w:t>
      </w:r>
      <w:r>
        <w:rPr>
          <w:rFonts w:ascii="Lucida Sans Unicode" w:hAnsi="Lucida Sans Unicode"/>
        </w:rPr>
        <w:t>−</w:t>
      </w:r>
      <w:r>
        <w:rPr/>
        <w:t>55</w:t>
      </w:r>
      <w:r>
        <w:rPr>
          <w:spacing w:val="2"/>
        </w:rPr>
        <w:t> </w:t>
      </w:r>
      <w:r>
        <w:rPr>
          <w:rFonts w:ascii="Lucida Sans Unicode" w:hAnsi="Lucida Sans Unicode"/>
          <w:position w:val="7"/>
          <w:sz w:val="15"/>
        </w:rPr>
        <w:t>◦</w:t>
      </w:r>
      <w:r>
        <w:rPr/>
        <w:t>C</w:t>
      </w:r>
      <w:r>
        <w:rPr>
          <w:spacing w:val="-3"/>
        </w:rPr>
        <w:t> </w:t>
      </w:r>
      <w:r>
        <w:rPr/>
        <w:t>to</w:t>
      </w:r>
      <w:r>
        <w:rPr>
          <w:spacing w:val="-3"/>
        </w:rPr>
        <w:t> </w:t>
      </w:r>
      <w:r>
        <w:rPr/>
        <w:t>150</w:t>
      </w:r>
      <w:r>
        <w:rPr>
          <w:spacing w:val="2"/>
        </w:rPr>
        <w:t> </w:t>
      </w:r>
      <w:r>
        <w:rPr>
          <w:rFonts w:ascii="Lucida Sans Unicode" w:hAnsi="Lucida Sans Unicode"/>
          <w:spacing w:val="-5"/>
          <w:position w:val="7"/>
          <w:sz w:val="15"/>
        </w:rPr>
        <w:t>◦</w:t>
      </w:r>
      <w:r>
        <w:rPr>
          <w:spacing w:val="-5"/>
        </w:rPr>
        <w:t>C</w:t>
      </w:r>
    </w:p>
    <w:p>
      <w:pPr>
        <w:pStyle w:val="BodyText"/>
        <w:spacing w:line="221" w:lineRule="exact"/>
        <w:ind w:left="2747"/>
        <w:jc w:val="both"/>
      </w:pPr>
      <w:r>
        <w:rPr/>
        <w:t>for</w:t>
      </w:r>
      <w:r>
        <w:rPr>
          <w:spacing w:val="14"/>
        </w:rPr>
        <w:t> </w:t>
      </w:r>
      <w:r>
        <w:rPr/>
        <w:t>13.5</w:t>
      </w:r>
      <w:r>
        <w:rPr>
          <w:spacing w:val="15"/>
        </w:rPr>
        <w:t> </w:t>
      </w:r>
      <w:r>
        <w:rPr/>
        <w:t>min</w:t>
      </w:r>
      <w:r>
        <w:rPr>
          <w:spacing w:val="15"/>
        </w:rPr>
        <w:t> </w:t>
      </w:r>
      <w:r>
        <w:rPr/>
        <w:t>hold</w:t>
      </w:r>
      <w:r>
        <w:rPr>
          <w:spacing w:val="15"/>
        </w:rPr>
        <w:t> </w:t>
      </w:r>
      <w:r>
        <w:rPr/>
        <w:t>time</w:t>
      </w:r>
      <w:r>
        <w:rPr>
          <w:spacing w:val="15"/>
        </w:rPr>
        <w:t> </w:t>
      </w:r>
      <w:r>
        <w:rPr/>
        <w:t>of</w:t>
      </w:r>
      <w:r>
        <w:rPr>
          <w:spacing w:val="15"/>
        </w:rPr>
        <w:t> </w:t>
      </w:r>
      <w:r>
        <w:rPr/>
        <w:t>1000</w:t>
      </w:r>
      <w:r>
        <w:rPr>
          <w:spacing w:val="14"/>
        </w:rPr>
        <w:t> </w:t>
      </w:r>
      <w:r>
        <w:rPr/>
        <w:t>cycles.</w:t>
      </w:r>
      <w:r>
        <w:rPr>
          <w:spacing w:val="30"/>
        </w:rPr>
        <w:t> </w:t>
      </w:r>
      <w:r>
        <w:rPr/>
        <w:t>The</w:t>
      </w:r>
      <w:r>
        <w:rPr>
          <w:spacing w:val="14"/>
        </w:rPr>
        <w:t> </w:t>
      </w:r>
      <w:r>
        <w:rPr/>
        <w:t>properties</w:t>
      </w:r>
      <w:r>
        <w:rPr>
          <w:spacing w:val="15"/>
        </w:rPr>
        <w:t> </w:t>
      </w:r>
      <w:r>
        <w:rPr/>
        <w:t>and</w:t>
      </w:r>
      <w:r>
        <w:rPr>
          <w:spacing w:val="15"/>
        </w:rPr>
        <w:t> </w:t>
      </w:r>
      <w:r>
        <w:rPr/>
        <w:t>process</w:t>
      </w:r>
      <w:r>
        <w:rPr>
          <w:spacing w:val="15"/>
        </w:rPr>
        <w:t> </w:t>
      </w:r>
      <w:r>
        <w:rPr/>
        <w:t>conditions</w:t>
      </w:r>
      <w:r>
        <w:rPr>
          <w:spacing w:val="15"/>
        </w:rPr>
        <w:t> </w:t>
      </w:r>
      <w:r>
        <w:rPr/>
        <w:t>for</w:t>
      </w:r>
      <w:r>
        <w:rPr>
          <w:spacing w:val="15"/>
        </w:rPr>
        <w:t> </w:t>
      </w:r>
      <w:r>
        <w:rPr/>
        <w:t>both</w:t>
      </w:r>
      <w:r>
        <w:rPr>
          <w:spacing w:val="14"/>
        </w:rPr>
        <w:t> </w:t>
      </w:r>
      <w:r>
        <w:rPr>
          <w:spacing w:val="-5"/>
        </w:rPr>
        <w:t>the</w:t>
      </w:r>
    </w:p>
    <w:p>
      <w:pPr>
        <w:pStyle w:val="BodyText"/>
        <w:spacing w:before="17"/>
        <w:ind w:left="2747"/>
        <w:jc w:val="both"/>
      </w:pPr>
      <w:r>
        <w:rPr/>
        <w:t>temporary</w:t>
      </w:r>
      <w:r>
        <w:rPr>
          <w:spacing w:val="15"/>
        </w:rPr>
        <w:t> </w:t>
      </w:r>
      <w:r>
        <w:rPr/>
        <w:t>adhesive</w:t>
      </w:r>
      <w:r>
        <w:rPr>
          <w:spacing w:val="15"/>
        </w:rPr>
        <w:t> </w:t>
      </w:r>
      <w:r>
        <w:rPr/>
        <w:t>and</w:t>
      </w:r>
      <w:r>
        <w:rPr>
          <w:spacing w:val="15"/>
        </w:rPr>
        <w:t> </w:t>
      </w:r>
      <w:r>
        <w:rPr/>
        <w:t>permanent</w:t>
      </w:r>
      <w:r>
        <w:rPr>
          <w:spacing w:val="15"/>
        </w:rPr>
        <w:t> </w:t>
      </w:r>
      <w:r>
        <w:rPr/>
        <w:t>adhesive</w:t>
      </w:r>
      <w:r>
        <w:rPr>
          <w:spacing w:val="15"/>
        </w:rPr>
        <w:t> </w:t>
      </w:r>
      <w:r>
        <w:rPr/>
        <w:t>are</w:t>
      </w:r>
      <w:r>
        <w:rPr>
          <w:spacing w:val="15"/>
        </w:rPr>
        <w:t> </w:t>
      </w:r>
      <w:r>
        <w:rPr/>
        <w:t>shown</w:t>
      </w:r>
      <w:r>
        <w:rPr>
          <w:spacing w:val="15"/>
        </w:rPr>
        <w:t> </w:t>
      </w:r>
      <w:r>
        <w:rPr/>
        <w:t>in</w:t>
      </w:r>
      <w:r>
        <w:rPr>
          <w:spacing w:val="15"/>
        </w:rPr>
        <w:t> </w:t>
      </w:r>
      <w:r>
        <w:rPr/>
        <w:t>Table</w:t>
      </w:r>
      <w:r>
        <w:rPr>
          <w:spacing w:val="15"/>
        </w:rPr>
        <w:t> </w:t>
      </w:r>
      <w:hyperlink w:history="true" w:anchor="_bookmark12">
        <w:r>
          <w:rPr>
            <w:color w:val="0774B7"/>
            <w:spacing w:val="-5"/>
          </w:rPr>
          <w:t>1</w:t>
        </w:r>
      </w:hyperlink>
      <w:r>
        <w:rPr>
          <w:spacing w:val="-5"/>
        </w:rPr>
        <w:t>.</w:t>
      </w:r>
    </w:p>
    <w:p>
      <w:pPr>
        <w:pStyle w:val="BodyText"/>
        <w:spacing w:before="5"/>
        <w:rPr>
          <w:sz w:val="15"/>
        </w:rPr>
      </w:pPr>
    </w:p>
    <w:p>
      <w:pPr>
        <w:spacing w:after="0"/>
        <w:rPr>
          <w:sz w:val="15"/>
        </w:rPr>
        <w:sectPr>
          <w:pgSz w:w="11910" w:h="16840"/>
          <w:pgMar w:header="1109" w:footer="0" w:top="1400" w:bottom="280" w:left="580" w:right="560"/>
        </w:sectPr>
      </w:pPr>
    </w:p>
    <w:p>
      <w:pPr>
        <w:spacing w:before="80"/>
        <w:ind w:left="2741" w:right="0" w:firstLine="0"/>
        <w:jc w:val="left"/>
        <w:rPr>
          <w:sz w:val="18"/>
        </w:rPr>
      </w:pPr>
      <w:bookmarkStart w:name="_bookmark12" w:id="19"/>
      <w:bookmarkEnd w:id="19"/>
      <w:r>
        <w:rPr/>
      </w:r>
      <w:r>
        <w:rPr>
          <w:rFonts w:ascii="Palatino Linotype"/>
          <w:b/>
          <w:sz w:val="18"/>
        </w:rPr>
        <w:t>Table</w:t>
      </w:r>
      <w:r>
        <w:rPr>
          <w:rFonts w:ascii="Palatino Linotype"/>
          <w:b/>
          <w:spacing w:val="-5"/>
          <w:sz w:val="18"/>
        </w:rPr>
        <w:t> </w:t>
      </w:r>
      <w:r>
        <w:rPr>
          <w:rFonts w:ascii="Palatino Linotype"/>
          <w:b/>
          <w:sz w:val="18"/>
        </w:rPr>
        <w:t>1.</w:t>
      </w:r>
      <w:r>
        <w:rPr>
          <w:rFonts w:ascii="Palatino Linotype"/>
          <w:b/>
          <w:spacing w:val="6"/>
          <w:sz w:val="18"/>
        </w:rPr>
        <w:t> </w:t>
      </w:r>
      <w:r>
        <w:rPr>
          <w:sz w:val="18"/>
        </w:rPr>
        <w:t>Properties</w:t>
      </w:r>
      <w:r>
        <w:rPr>
          <w:spacing w:val="1"/>
          <w:sz w:val="18"/>
        </w:rPr>
        <w:t> </w:t>
      </w:r>
      <w:r>
        <w:rPr>
          <w:sz w:val="18"/>
        </w:rPr>
        <w:t>and</w:t>
      </w:r>
      <w:r>
        <w:rPr>
          <w:spacing w:val="2"/>
          <w:sz w:val="18"/>
        </w:rPr>
        <w:t> </w:t>
      </w:r>
      <w:r>
        <w:rPr>
          <w:sz w:val="18"/>
        </w:rPr>
        <w:t>process</w:t>
      </w:r>
      <w:r>
        <w:rPr>
          <w:spacing w:val="1"/>
          <w:sz w:val="18"/>
        </w:rPr>
        <w:t> </w:t>
      </w:r>
      <w:r>
        <w:rPr>
          <w:spacing w:val="-2"/>
          <w:sz w:val="18"/>
        </w:rPr>
        <w:t>conditions.</w:t>
      </w:r>
    </w:p>
    <w:p>
      <w:pPr>
        <w:pStyle w:val="BodyText"/>
        <w:rPr>
          <w:sz w:val="17"/>
        </w:rPr>
      </w:pPr>
    </w:p>
    <w:p>
      <w:pPr>
        <w:spacing w:line="211" w:lineRule="auto" w:before="0"/>
        <w:ind w:left="4870" w:right="0" w:firstLine="64"/>
        <w:jc w:val="left"/>
        <w:rPr>
          <w:rFonts w:ascii="Palatino Linotype"/>
          <w:b/>
          <w:sz w:val="16"/>
        </w:rPr>
      </w:pPr>
      <w:r>
        <w:rPr/>
        <w:pict>
          <v:line style="position:absolute;mso-position-horizontal-relative:page;mso-position-vertical-relative:paragraph;z-index:15735808" from="166.393997pt,-2.420382pt" to="559.275997pt,-2.420382pt" stroked="true" strokeweight=".797pt" strokecolor="#000000">
            <v:stroke dashstyle="solid"/>
            <w10:wrap type="none"/>
          </v:line>
        </w:pict>
      </w:r>
      <w:r>
        <w:rPr>
          <w:rFonts w:ascii="Palatino Linotype"/>
          <w:b/>
          <w:sz w:val="16"/>
        </w:rPr>
        <w:t>Permanent</w:t>
      </w:r>
      <w:r>
        <w:rPr>
          <w:rFonts w:ascii="Palatino Linotype"/>
          <w:b/>
          <w:spacing w:val="-3"/>
          <w:sz w:val="16"/>
        </w:rPr>
        <w:t> </w:t>
      </w:r>
      <w:r>
        <w:rPr>
          <w:rFonts w:ascii="Palatino Linotype"/>
          <w:b/>
          <w:sz w:val="16"/>
        </w:rPr>
        <w:t>Adhesive</w:t>
      </w:r>
      <w:r>
        <w:rPr>
          <w:rFonts w:ascii="Palatino Linotype"/>
          <w:b/>
          <w:spacing w:val="40"/>
          <w:sz w:val="16"/>
        </w:rPr>
        <w:t> </w:t>
      </w:r>
      <w:r>
        <w:rPr>
          <w:rFonts w:ascii="Palatino Linotype"/>
          <w:b/>
          <w:sz w:val="16"/>
        </w:rPr>
        <w:t>on</w:t>
      </w:r>
      <w:r>
        <w:rPr>
          <w:rFonts w:ascii="Palatino Linotype"/>
          <w:b/>
          <w:spacing w:val="-6"/>
          <w:sz w:val="16"/>
        </w:rPr>
        <w:t> </w:t>
      </w:r>
      <w:r>
        <w:rPr>
          <w:rFonts w:ascii="Palatino Linotype"/>
          <w:b/>
          <w:sz w:val="16"/>
        </w:rPr>
        <w:t>Adhesion</w:t>
      </w:r>
      <w:r>
        <w:rPr>
          <w:rFonts w:ascii="Palatino Linotype"/>
          <w:b/>
          <w:spacing w:val="-5"/>
          <w:sz w:val="16"/>
        </w:rPr>
        <w:t> </w:t>
      </w:r>
      <w:r>
        <w:rPr>
          <w:rFonts w:ascii="Palatino Linotype"/>
          <w:b/>
          <w:spacing w:val="-2"/>
          <w:sz w:val="16"/>
        </w:rPr>
        <w:t>Promoter</w:t>
      </w:r>
    </w:p>
    <w:p>
      <w:pPr>
        <w:spacing w:line="240" w:lineRule="auto" w:before="0"/>
        <w:rPr>
          <w:rFonts w:ascii="Palatino Linotype"/>
          <w:b/>
          <w:sz w:val="20"/>
        </w:rPr>
      </w:pPr>
      <w:r>
        <w:rPr/>
        <w:br w:type="column"/>
      </w:r>
      <w:r>
        <w:rPr>
          <w:rFonts w:ascii="Palatino Linotype"/>
          <w:b/>
          <w:sz w:val="20"/>
        </w:rPr>
      </w:r>
    </w:p>
    <w:p>
      <w:pPr>
        <w:pStyle w:val="BodyText"/>
        <w:spacing w:before="3"/>
        <w:rPr>
          <w:rFonts w:ascii="Palatino Linotype"/>
          <w:b/>
          <w:sz w:val="24"/>
        </w:rPr>
      </w:pPr>
    </w:p>
    <w:p>
      <w:pPr>
        <w:tabs>
          <w:tab w:pos="2305" w:val="left" w:leader="none"/>
        </w:tabs>
        <w:spacing w:before="0"/>
        <w:ind w:left="390" w:right="0" w:firstLine="0"/>
        <w:jc w:val="left"/>
        <w:rPr>
          <w:rFonts w:ascii="Palatino Linotype"/>
          <w:b/>
          <w:sz w:val="16"/>
        </w:rPr>
      </w:pPr>
      <w:r>
        <w:rPr>
          <w:rFonts w:ascii="Palatino Linotype"/>
          <w:b/>
          <w:sz w:val="16"/>
        </w:rPr>
        <w:t>Adhesion</w:t>
      </w:r>
      <w:r>
        <w:rPr>
          <w:rFonts w:ascii="Palatino Linotype"/>
          <w:b/>
          <w:spacing w:val="-9"/>
          <w:sz w:val="16"/>
        </w:rPr>
        <w:t> </w:t>
      </w:r>
      <w:r>
        <w:rPr>
          <w:rFonts w:ascii="Palatino Linotype"/>
          <w:b/>
          <w:spacing w:val="-2"/>
          <w:sz w:val="16"/>
        </w:rPr>
        <w:t>Promoter</w:t>
      </w:r>
      <w:r>
        <w:rPr>
          <w:rFonts w:ascii="Palatino Linotype"/>
          <w:b/>
          <w:sz w:val="16"/>
        </w:rPr>
        <w:tab/>
      </w:r>
      <w:r>
        <w:rPr>
          <w:rFonts w:ascii="Palatino Linotype"/>
          <w:b/>
          <w:w w:val="95"/>
          <w:sz w:val="16"/>
        </w:rPr>
        <w:t>Temporary</w:t>
      </w:r>
      <w:r>
        <w:rPr>
          <w:rFonts w:ascii="Palatino Linotype"/>
          <w:b/>
          <w:spacing w:val="13"/>
          <w:sz w:val="16"/>
        </w:rPr>
        <w:t> </w:t>
      </w:r>
      <w:r>
        <w:rPr>
          <w:rFonts w:ascii="Palatino Linotype"/>
          <w:b/>
          <w:spacing w:val="-2"/>
          <w:sz w:val="16"/>
        </w:rPr>
        <w:t>Adhesive</w:t>
      </w:r>
    </w:p>
    <w:p>
      <w:pPr>
        <w:spacing w:after="0"/>
        <w:jc w:val="left"/>
        <w:rPr>
          <w:rFonts w:ascii="Palatino Linotype"/>
          <w:sz w:val="16"/>
        </w:rPr>
        <w:sectPr>
          <w:type w:val="continuous"/>
          <w:pgSz w:w="11910" w:h="16840"/>
          <w:pgMar w:header="1109" w:footer="0" w:top="940" w:bottom="0" w:left="580" w:right="560"/>
          <w:cols w:num="2" w:equalWidth="0">
            <w:col w:w="6519" w:space="40"/>
            <w:col w:w="4211"/>
          </w:cols>
        </w:sectPr>
      </w:pPr>
    </w:p>
    <w:p>
      <w:pPr>
        <w:pStyle w:val="BodyText"/>
        <w:spacing w:before="11"/>
        <w:rPr>
          <w:rFonts w:ascii="Palatino Linotype"/>
          <w:b/>
          <w:sz w:val="3"/>
        </w:rPr>
      </w:pPr>
    </w:p>
    <w:p>
      <w:pPr>
        <w:pStyle w:val="BodyText"/>
        <w:spacing w:line="20" w:lineRule="exact"/>
        <w:ind w:left="2747"/>
        <w:rPr>
          <w:rFonts w:ascii="Palatino Linotype"/>
          <w:sz w:val="2"/>
        </w:rPr>
      </w:pPr>
      <w:r>
        <w:rPr>
          <w:rFonts w:ascii="Palatino Linotype"/>
          <w:sz w:val="2"/>
        </w:rPr>
        <w:pict>
          <v:group style="width:392.9pt;height:.3pt;mso-position-horizontal-relative:char;mso-position-vertical-relative:line" id="docshapegroup17" coordorigin="0,0" coordsize="7858,6">
            <v:line style="position:absolute" from="0,3" to="7858,3" stroked="true" strokeweight=".299pt" strokecolor="#000000">
              <v:stroke dashstyle="solid"/>
            </v:line>
          </v:group>
        </w:pict>
      </w:r>
      <w:r>
        <w:rPr>
          <w:rFonts w:ascii="Palatino Linotype"/>
          <w:sz w:val="2"/>
        </w:rPr>
      </w:r>
    </w:p>
    <w:p>
      <w:pPr>
        <w:tabs>
          <w:tab w:pos="5375" w:val="left" w:leader="none"/>
          <w:tab w:pos="7394" w:val="left" w:leader="none"/>
          <w:tab w:pos="9324" w:val="left" w:leader="none"/>
        </w:tabs>
        <w:spacing w:before="0"/>
        <w:ind w:left="3379" w:right="0" w:firstLine="0"/>
        <w:jc w:val="left"/>
        <w:rPr>
          <w:sz w:val="16"/>
        </w:rPr>
      </w:pPr>
      <w:r>
        <w:rPr/>
        <w:pict>
          <v:shape style="position:absolute;margin-left:166.393997pt;margin-top:13.477443pt;width:392.9pt;height:.1pt;mso-position-horizontal-relative:page;mso-position-vertical-relative:paragraph;z-index:-15721984;mso-wrap-distance-left:0;mso-wrap-distance-right:0" id="docshape18" coordorigin="3328,270" coordsize="7858,0" path="m3328,270l11186,270e" filled="false" stroked="true" strokeweight=".299pt" strokecolor="#000000">
            <v:path arrowok="t"/>
            <v:stroke dashstyle="solid"/>
            <w10:wrap type="topAndBottom"/>
          </v:shape>
        </w:pict>
      </w:r>
      <w:r>
        <w:rPr>
          <w:spacing w:val="-2"/>
          <w:sz w:val="16"/>
        </w:rPr>
        <w:t>Thickness</w:t>
      </w:r>
      <w:r>
        <w:rPr>
          <w:sz w:val="16"/>
        </w:rPr>
        <w:tab/>
      </w:r>
      <w:r>
        <w:rPr>
          <w:w w:val="95"/>
          <w:sz w:val="16"/>
        </w:rPr>
        <w:t>0.5–5</w:t>
      </w:r>
      <w:r>
        <w:rPr>
          <w:sz w:val="16"/>
        </w:rPr>
        <w:t> </w:t>
      </w:r>
      <w:r>
        <w:rPr>
          <w:rFonts w:ascii="Lucida Sans Unicode" w:hAnsi="Lucida Sans Unicode"/>
          <w:spacing w:val="-5"/>
          <w:sz w:val="16"/>
        </w:rPr>
        <w:t>µ</w:t>
      </w:r>
      <w:r>
        <w:rPr>
          <w:spacing w:val="-5"/>
          <w:sz w:val="16"/>
        </w:rPr>
        <w:t>m</w:t>
      </w:r>
      <w:r>
        <w:rPr>
          <w:sz w:val="16"/>
        </w:rPr>
        <w:tab/>
      </w:r>
      <w:r>
        <w:rPr>
          <w:w w:val="90"/>
          <w:sz w:val="16"/>
        </w:rPr>
        <w:t>~10</w:t>
      </w:r>
      <w:r>
        <w:rPr>
          <w:spacing w:val="-2"/>
          <w:w w:val="90"/>
          <w:sz w:val="16"/>
        </w:rPr>
        <w:t> </w:t>
      </w:r>
      <w:r>
        <w:rPr>
          <w:spacing w:val="-5"/>
          <w:sz w:val="16"/>
        </w:rPr>
        <w:t>nm</w:t>
      </w:r>
      <w:r>
        <w:rPr>
          <w:sz w:val="16"/>
        </w:rPr>
        <w:tab/>
      </w:r>
      <w:r>
        <w:rPr>
          <w:w w:val="95"/>
          <w:sz w:val="16"/>
        </w:rPr>
        <w:t>2–20</w:t>
      </w:r>
      <w:r>
        <w:rPr>
          <w:spacing w:val="-5"/>
          <w:w w:val="95"/>
          <w:sz w:val="16"/>
        </w:rPr>
        <w:t> </w:t>
      </w:r>
      <w:r>
        <w:rPr>
          <w:rFonts w:ascii="Lucida Sans Unicode" w:hAnsi="Lucida Sans Unicode"/>
          <w:spacing w:val="-5"/>
          <w:sz w:val="16"/>
        </w:rPr>
        <w:t>µ</w:t>
      </w:r>
      <w:r>
        <w:rPr>
          <w:spacing w:val="-5"/>
          <w:sz w:val="16"/>
        </w:rPr>
        <w:t>m</w:t>
      </w:r>
    </w:p>
    <w:p>
      <w:pPr>
        <w:tabs>
          <w:tab w:pos="5224" w:val="left" w:leader="none"/>
          <w:tab w:pos="7632" w:val="left" w:leader="none"/>
          <w:tab w:pos="9211" w:val="left" w:leader="none"/>
        </w:tabs>
        <w:spacing w:before="0" w:after="55"/>
        <w:ind w:left="2924" w:right="0" w:firstLine="0"/>
        <w:jc w:val="left"/>
        <w:rPr>
          <w:sz w:val="16"/>
        </w:rPr>
      </w:pPr>
      <w:r>
        <w:rPr>
          <w:sz w:val="16"/>
        </w:rPr>
        <w:t>Softening</w:t>
      </w:r>
      <w:r>
        <w:rPr>
          <w:spacing w:val="23"/>
          <w:sz w:val="16"/>
        </w:rPr>
        <w:t> </w:t>
      </w:r>
      <w:r>
        <w:rPr>
          <w:spacing w:val="-2"/>
          <w:sz w:val="16"/>
        </w:rPr>
        <w:t>Temperature</w:t>
      </w:r>
      <w:r>
        <w:rPr>
          <w:sz w:val="16"/>
        </w:rPr>
        <w:tab/>
        <w:t>around</w:t>
      </w:r>
      <w:r>
        <w:rPr>
          <w:spacing w:val="1"/>
          <w:sz w:val="16"/>
        </w:rPr>
        <w:t> </w:t>
      </w:r>
      <w:r>
        <w:rPr>
          <w:sz w:val="16"/>
        </w:rPr>
        <w:t>50</w:t>
      </w:r>
      <w:r>
        <w:rPr>
          <w:spacing w:val="4"/>
          <w:sz w:val="16"/>
        </w:rPr>
        <w:t> </w:t>
      </w:r>
      <w:r>
        <w:rPr>
          <w:rFonts w:ascii="Lucida Sans Unicode" w:hAnsi="Lucida Sans Unicode"/>
          <w:spacing w:val="-5"/>
          <w:position w:val="6"/>
          <w:sz w:val="12"/>
        </w:rPr>
        <w:t>◦</w:t>
      </w:r>
      <w:r>
        <w:rPr>
          <w:spacing w:val="-5"/>
          <w:sz w:val="16"/>
        </w:rPr>
        <w:t>C</w:t>
      </w:r>
      <w:r>
        <w:rPr>
          <w:sz w:val="16"/>
        </w:rPr>
        <w:tab/>
      </w:r>
      <w:r>
        <w:rPr>
          <w:spacing w:val="-10"/>
          <w:sz w:val="16"/>
        </w:rPr>
        <w:t>-</w:t>
      </w:r>
      <w:r>
        <w:rPr>
          <w:sz w:val="16"/>
        </w:rPr>
        <w:tab/>
        <w:t>over</w:t>
      </w:r>
      <w:r>
        <w:rPr>
          <w:spacing w:val="-8"/>
          <w:sz w:val="16"/>
        </w:rPr>
        <w:t> </w:t>
      </w:r>
      <w:r>
        <w:rPr>
          <w:sz w:val="16"/>
        </w:rPr>
        <w:t>100</w:t>
      </w:r>
      <w:r>
        <w:rPr>
          <w:spacing w:val="-6"/>
          <w:sz w:val="16"/>
        </w:rPr>
        <w:t> </w:t>
      </w:r>
      <w:r>
        <w:rPr>
          <w:rFonts w:ascii="Lucida Sans Unicode" w:hAnsi="Lucida Sans Unicode"/>
          <w:spacing w:val="-5"/>
          <w:position w:val="6"/>
          <w:sz w:val="12"/>
        </w:rPr>
        <w:t>◦</w:t>
      </w:r>
      <w:r>
        <w:rPr>
          <w:spacing w:val="-5"/>
          <w:sz w:val="16"/>
        </w:rPr>
        <w:t>C</w:t>
      </w:r>
    </w:p>
    <w:tbl>
      <w:tblPr>
        <w:tblW w:w="0" w:type="auto"/>
        <w:jc w:val="left"/>
        <w:tblInd w:w="2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3"/>
        <w:gridCol w:w="2036"/>
        <w:gridCol w:w="3838"/>
      </w:tblGrid>
      <w:tr>
        <w:trPr>
          <w:trHeight w:val="464" w:hRule="atLeast"/>
        </w:trPr>
        <w:tc>
          <w:tcPr>
            <w:tcW w:w="1983" w:type="dxa"/>
            <w:tcBorders>
              <w:top w:val="single" w:sz="4" w:space="0" w:color="000000"/>
              <w:bottom w:val="single" w:sz="4" w:space="0" w:color="000000"/>
            </w:tcBorders>
          </w:tcPr>
          <w:p>
            <w:pPr>
              <w:pStyle w:val="TableParagraph"/>
              <w:spacing w:before="129"/>
              <w:ind w:left="366" w:right="382"/>
              <w:jc w:val="center"/>
              <w:rPr>
                <w:sz w:val="16"/>
              </w:rPr>
            </w:pPr>
            <w:r>
              <w:rPr>
                <w:spacing w:val="-2"/>
                <w:w w:val="105"/>
                <w:sz w:val="16"/>
              </w:rPr>
              <w:t>Solidification</w:t>
            </w:r>
          </w:p>
        </w:tc>
        <w:tc>
          <w:tcPr>
            <w:tcW w:w="2036" w:type="dxa"/>
            <w:tcBorders>
              <w:top w:val="single" w:sz="4" w:space="0" w:color="000000"/>
              <w:bottom w:val="single" w:sz="4" w:space="0" w:color="000000"/>
            </w:tcBorders>
          </w:tcPr>
          <w:p>
            <w:pPr>
              <w:pStyle w:val="TableParagraph"/>
              <w:spacing w:line="220" w:lineRule="exact"/>
              <w:ind w:left="151" w:right="257"/>
              <w:jc w:val="center"/>
              <w:rPr>
                <w:sz w:val="16"/>
              </w:rPr>
            </w:pPr>
            <w:r>
              <w:rPr>
                <w:sz w:val="16"/>
              </w:rPr>
              <w:t>135</w:t>
            </w:r>
            <w:r>
              <w:rPr>
                <w:spacing w:val="4"/>
                <w:sz w:val="16"/>
              </w:rPr>
              <w:t> </w:t>
            </w:r>
            <w:r>
              <w:rPr>
                <w:rFonts w:ascii="Lucida Sans Unicode" w:hAnsi="Lucida Sans Unicode"/>
                <w:sz w:val="16"/>
              </w:rPr>
              <w:t>±</w:t>
            </w:r>
            <w:r>
              <w:rPr>
                <w:rFonts w:ascii="Lucida Sans Unicode" w:hAnsi="Lucida Sans Unicode"/>
                <w:spacing w:val="-11"/>
                <w:sz w:val="16"/>
              </w:rPr>
              <w:t> </w:t>
            </w:r>
            <w:r>
              <w:rPr>
                <w:sz w:val="16"/>
              </w:rPr>
              <w:t>5</w:t>
            </w:r>
            <w:r>
              <w:rPr>
                <w:spacing w:val="4"/>
                <w:sz w:val="16"/>
              </w:rPr>
              <w:t> </w:t>
            </w:r>
            <w:r>
              <w:rPr>
                <w:rFonts w:ascii="Lucida Sans Unicode" w:hAnsi="Lucida Sans Unicode"/>
                <w:position w:val="6"/>
                <w:sz w:val="12"/>
              </w:rPr>
              <w:t>◦</w:t>
            </w:r>
            <w:r>
              <w:rPr>
                <w:sz w:val="16"/>
              </w:rPr>
              <w:t>C,</w:t>
            </w:r>
            <w:r>
              <w:rPr>
                <w:spacing w:val="2"/>
                <w:sz w:val="16"/>
              </w:rPr>
              <w:t> </w:t>
            </w:r>
            <w:r>
              <w:rPr>
                <w:sz w:val="16"/>
              </w:rPr>
              <w:t>30</w:t>
            </w:r>
            <w:r>
              <w:rPr>
                <w:spacing w:val="2"/>
                <w:sz w:val="16"/>
              </w:rPr>
              <w:t> </w:t>
            </w:r>
            <w:r>
              <w:rPr>
                <w:sz w:val="16"/>
              </w:rPr>
              <w:t>min</w:t>
            </w:r>
            <w:r>
              <w:rPr>
                <w:spacing w:val="2"/>
                <w:sz w:val="16"/>
              </w:rPr>
              <w:t> </w:t>
            </w:r>
            <w:r>
              <w:rPr>
                <w:spacing w:val="-5"/>
                <w:sz w:val="16"/>
              </w:rPr>
              <w:t>and</w:t>
            </w:r>
          </w:p>
          <w:p>
            <w:pPr>
              <w:pStyle w:val="TableParagraph"/>
              <w:spacing w:line="191" w:lineRule="exact"/>
              <w:ind w:left="143" w:right="257"/>
              <w:jc w:val="center"/>
              <w:rPr>
                <w:sz w:val="16"/>
              </w:rPr>
            </w:pPr>
            <w:r>
              <w:rPr>
                <w:w w:val="95"/>
                <w:sz w:val="16"/>
              </w:rPr>
              <w:t>170–195</w:t>
            </w:r>
            <w:r>
              <w:rPr>
                <w:spacing w:val="9"/>
                <w:sz w:val="16"/>
              </w:rPr>
              <w:t> </w:t>
            </w:r>
            <w:r>
              <w:rPr>
                <w:rFonts w:ascii="Lucida Sans Unicode" w:hAnsi="Lucida Sans Unicode"/>
                <w:w w:val="95"/>
                <w:position w:val="6"/>
                <w:sz w:val="12"/>
              </w:rPr>
              <w:t>◦</w:t>
            </w:r>
            <w:r>
              <w:rPr>
                <w:w w:val="95"/>
                <w:sz w:val="16"/>
              </w:rPr>
              <w:t>C,</w:t>
            </w:r>
            <w:r>
              <w:rPr>
                <w:spacing w:val="7"/>
                <w:sz w:val="16"/>
              </w:rPr>
              <w:t> </w:t>
            </w:r>
            <w:r>
              <w:rPr>
                <w:w w:val="95"/>
                <w:sz w:val="16"/>
              </w:rPr>
              <w:t>30</w:t>
            </w:r>
            <w:r>
              <w:rPr>
                <w:spacing w:val="7"/>
                <w:sz w:val="16"/>
              </w:rPr>
              <w:t> </w:t>
            </w:r>
            <w:r>
              <w:rPr>
                <w:spacing w:val="-5"/>
                <w:w w:val="95"/>
                <w:sz w:val="16"/>
              </w:rPr>
              <w:t>min</w:t>
            </w:r>
          </w:p>
        </w:tc>
        <w:tc>
          <w:tcPr>
            <w:tcW w:w="3838" w:type="dxa"/>
            <w:tcBorders>
              <w:top w:val="single" w:sz="4" w:space="0" w:color="000000"/>
              <w:bottom w:val="single" w:sz="4" w:space="0" w:color="000000"/>
            </w:tcBorders>
          </w:tcPr>
          <w:p>
            <w:pPr>
              <w:pStyle w:val="TableParagraph"/>
              <w:tabs>
                <w:tab w:pos="2829" w:val="left" w:leader="none"/>
              </w:tabs>
              <w:spacing w:before="89"/>
              <w:ind w:left="259"/>
              <w:rPr>
                <w:sz w:val="16"/>
              </w:rPr>
            </w:pPr>
            <w:r>
              <w:rPr>
                <w:w w:val="95"/>
                <w:sz w:val="16"/>
              </w:rPr>
              <w:t>100–120</w:t>
            </w:r>
            <w:r>
              <w:rPr>
                <w:spacing w:val="11"/>
                <w:sz w:val="16"/>
              </w:rPr>
              <w:t> </w:t>
            </w:r>
            <w:r>
              <w:rPr>
                <w:rFonts w:ascii="Lucida Sans Unicode" w:hAnsi="Lucida Sans Unicode"/>
                <w:w w:val="95"/>
                <w:position w:val="6"/>
                <w:sz w:val="12"/>
              </w:rPr>
              <w:t>◦</w:t>
            </w:r>
            <w:r>
              <w:rPr>
                <w:w w:val="95"/>
                <w:sz w:val="16"/>
              </w:rPr>
              <w:t>C,</w:t>
            </w:r>
            <w:r>
              <w:rPr>
                <w:spacing w:val="8"/>
                <w:sz w:val="16"/>
              </w:rPr>
              <w:t> </w:t>
            </w:r>
            <w:r>
              <w:rPr>
                <w:w w:val="95"/>
                <w:sz w:val="16"/>
              </w:rPr>
              <w:t>5</w:t>
            </w:r>
            <w:r>
              <w:rPr>
                <w:spacing w:val="9"/>
                <w:sz w:val="16"/>
              </w:rPr>
              <w:t> </w:t>
            </w:r>
            <w:r>
              <w:rPr>
                <w:spacing w:val="-5"/>
                <w:w w:val="95"/>
                <w:sz w:val="16"/>
              </w:rPr>
              <w:t>min</w:t>
            </w:r>
            <w:r>
              <w:rPr>
                <w:sz w:val="16"/>
              </w:rPr>
              <w:tab/>
            </w:r>
            <w:r>
              <w:rPr>
                <w:spacing w:val="-10"/>
                <w:sz w:val="16"/>
              </w:rPr>
              <w:t>-</w:t>
            </w:r>
          </w:p>
        </w:tc>
      </w:tr>
      <w:tr>
        <w:trPr>
          <w:trHeight w:val="464" w:hRule="atLeast"/>
        </w:trPr>
        <w:tc>
          <w:tcPr>
            <w:tcW w:w="1983" w:type="dxa"/>
            <w:tcBorders>
              <w:top w:val="single" w:sz="4" w:space="0" w:color="000000"/>
              <w:bottom w:val="single" w:sz="4" w:space="0" w:color="000000"/>
            </w:tcBorders>
          </w:tcPr>
          <w:p>
            <w:pPr>
              <w:pStyle w:val="TableParagraph"/>
              <w:spacing w:before="129"/>
              <w:ind w:left="366" w:right="382"/>
              <w:jc w:val="center"/>
              <w:rPr>
                <w:sz w:val="16"/>
              </w:rPr>
            </w:pPr>
            <w:r>
              <w:rPr>
                <w:w w:val="105"/>
                <w:sz w:val="16"/>
              </w:rPr>
              <w:t>De-</w:t>
            </w:r>
            <w:r>
              <w:rPr>
                <w:spacing w:val="-2"/>
                <w:w w:val="105"/>
                <w:sz w:val="16"/>
              </w:rPr>
              <w:t>bonding</w:t>
            </w:r>
          </w:p>
        </w:tc>
        <w:tc>
          <w:tcPr>
            <w:tcW w:w="2036" w:type="dxa"/>
            <w:tcBorders>
              <w:top w:val="single" w:sz="4" w:space="0" w:color="000000"/>
              <w:bottom w:val="single" w:sz="4" w:space="0" w:color="000000"/>
            </w:tcBorders>
          </w:tcPr>
          <w:p>
            <w:pPr>
              <w:pStyle w:val="TableParagraph"/>
              <w:spacing w:before="129"/>
              <w:ind w:right="106"/>
              <w:jc w:val="center"/>
              <w:rPr>
                <w:sz w:val="16"/>
              </w:rPr>
            </w:pPr>
            <w:r>
              <w:rPr>
                <w:w w:val="99"/>
                <w:sz w:val="16"/>
              </w:rPr>
              <w:t>-</w:t>
            </w:r>
          </w:p>
        </w:tc>
        <w:tc>
          <w:tcPr>
            <w:tcW w:w="3838" w:type="dxa"/>
            <w:tcBorders>
              <w:top w:val="single" w:sz="4" w:space="0" w:color="000000"/>
              <w:bottom w:val="single" w:sz="4" w:space="0" w:color="000000"/>
            </w:tcBorders>
          </w:tcPr>
          <w:p>
            <w:pPr>
              <w:pStyle w:val="TableParagraph"/>
              <w:tabs>
                <w:tab w:pos="2091" w:val="left" w:leader="none"/>
              </w:tabs>
              <w:spacing w:line="144" w:lineRule="auto" w:before="59"/>
              <w:ind w:left="2097" w:right="214" w:hanging="1233"/>
              <w:rPr>
                <w:sz w:val="16"/>
              </w:rPr>
            </w:pPr>
            <w:r>
              <w:rPr>
                <w:spacing w:val="-10"/>
                <w:position w:val="-8"/>
                <w:sz w:val="16"/>
              </w:rPr>
              <w:t>-</w:t>
            </w:r>
            <w:r>
              <w:rPr>
                <w:position w:val="-8"/>
                <w:sz w:val="16"/>
              </w:rPr>
              <w:tab/>
            </w:r>
            <w:r>
              <w:rPr>
                <w:sz w:val="16"/>
              </w:rPr>
              <w:t>mechanical peeling </w:t>
            </w:r>
            <w:r>
              <w:rPr>
                <w:sz w:val="16"/>
              </w:rPr>
              <w:t>at</w:t>
            </w:r>
            <w:r>
              <w:rPr>
                <w:spacing w:val="40"/>
                <w:sz w:val="16"/>
              </w:rPr>
              <w:t> </w:t>
            </w:r>
            <w:r>
              <w:rPr>
                <w:sz w:val="16"/>
              </w:rPr>
              <w:t>80</w:t>
            </w:r>
            <w:r>
              <w:rPr>
                <w:spacing w:val="-3"/>
                <w:sz w:val="16"/>
              </w:rPr>
              <w:t> </w:t>
            </w:r>
            <w:r>
              <w:rPr>
                <w:sz w:val="16"/>
              </w:rPr>
              <w:t>kPa</w:t>
            </w:r>
            <w:r>
              <w:rPr>
                <w:spacing w:val="-3"/>
                <w:sz w:val="16"/>
              </w:rPr>
              <w:t> </w:t>
            </w:r>
            <w:r>
              <w:rPr>
                <w:sz w:val="16"/>
              </w:rPr>
              <w:t>or</w:t>
            </w:r>
            <w:r>
              <w:rPr>
                <w:spacing w:val="-3"/>
                <w:sz w:val="16"/>
              </w:rPr>
              <w:t> </w:t>
            </w:r>
            <w:r>
              <w:rPr>
                <w:sz w:val="16"/>
              </w:rPr>
              <w:t>over</w:t>
            </w:r>
            <w:r>
              <w:rPr>
                <w:spacing w:val="-2"/>
                <w:sz w:val="16"/>
              </w:rPr>
              <w:t> </w:t>
            </w:r>
            <w:r>
              <w:rPr>
                <w:sz w:val="16"/>
              </w:rPr>
              <w:t>200</w:t>
            </w:r>
            <w:r>
              <w:rPr>
                <w:spacing w:val="-1"/>
                <w:sz w:val="16"/>
              </w:rPr>
              <w:t> </w:t>
            </w:r>
            <w:r>
              <w:rPr>
                <w:rFonts w:ascii="Lucida Sans Unicode" w:hAnsi="Lucida Sans Unicode"/>
                <w:spacing w:val="-5"/>
                <w:position w:val="6"/>
                <w:sz w:val="12"/>
              </w:rPr>
              <w:t>◦</w:t>
            </w:r>
            <w:r>
              <w:rPr>
                <w:spacing w:val="-5"/>
                <w:sz w:val="16"/>
              </w:rPr>
              <w:t>C</w:t>
            </w:r>
          </w:p>
        </w:tc>
      </w:tr>
      <w:tr>
        <w:trPr>
          <w:trHeight w:val="275" w:hRule="atLeast"/>
        </w:trPr>
        <w:tc>
          <w:tcPr>
            <w:tcW w:w="1983" w:type="dxa"/>
            <w:tcBorders>
              <w:top w:val="single" w:sz="4" w:space="0" w:color="000000"/>
              <w:bottom w:val="single" w:sz="4" w:space="0" w:color="000000"/>
            </w:tcBorders>
          </w:tcPr>
          <w:p>
            <w:pPr>
              <w:pStyle w:val="TableParagraph"/>
              <w:spacing w:before="34"/>
              <w:ind w:left="366" w:right="382"/>
              <w:jc w:val="center"/>
              <w:rPr>
                <w:sz w:val="16"/>
              </w:rPr>
            </w:pPr>
            <w:r>
              <w:rPr>
                <w:w w:val="105"/>
                <w:sz w:val="16"/>
              </w:rPr>
              <w:t>Cleaning</w:t>
            </w:r>
            <w:r>
              <w:rPr>
                <w:spacing w:val="14"/>
                <w:w w:val="105"/>
                <w:sz w:val="16"/>
              </w:rPr>
              <w:t> </w:t>
            </w:r>
            <w:r>
              <w:rPr>
                <w:spacing w:val="-2"/>
                <w:w w:val="105"/>
                <w:sz w:val="16"/>
              </w:rPr>
              <w:t>Solvent</w:t>
            </w:r>
          </w:p>
        </w:tc>
        <w:tc>
          <w:tcPr>
            <w:tcW w:w="2036" w:type="dxa"/>
            <w:tcBorders>
              <w:top w:val="single" w:sz="4" w:space="0" w:color="000000"/>
              <w:bottom w:val="single" w:sz="4" w:space="0" w:color="000000"/>
            </w:tcBorders>
          </w:tcPr>
          <w:p>
            <w:pPr>
              <w:pStyle w:val="TableParagraph"/>
              <w:spacing w:before="34"/>
              <w:ind w:right="106"/>
              <w:jc w:val="center"/>
              <w:rPr>
                <w:sz w:val="16"/>
              </w:rPr>
            </w:pPr>
            <w:r>
              <w:rPr>
                <w:w w:val="99"/>
                <w:sz w:val="16"/>
              </w:rPr>
              <w:t>-</w:t>
            </w:r>
          </w:p>
        </w:tc>
        <w:tc>
          <w:tcPr>
            <w:tcW w:w="3838" w:type="dxa"/>
            <w:tcBorders>
              <w:top w:val="single" w:sz="4" w:space="0" w:color="000000"/>
              <w:bottom w:val="single" w:sz="4" w:space="0" w:color="000000"/>
            </w:tcBorders>
          </w:tcPr>
          <w:p>
            <w:pPr>
              <w:pStyle w:val="TableParagraph"/>
              <w:tabs>
                <w:tab w:pos="2396" w:val="left" w:leader="none"/>
              </w:tabs>
              <w:spacing w:before="34"/>
              <w:ind w:left="865"/>
              <w:rPr>
                <w:sz w:val="16"/>
              </w:rPr>
            </w:pPr>
            <w:r>
              <w:rPr>
                <w:spacing w:val="-10"/>
                <w:w w:val="105"/>
                <w:sz w:val="16"/>
              </w:rPr>
              <w:t>-</w:t>
            </w:r>
            <w:r>
              <w:rPr>
                <w:sz w:val="16"/>
              </w:rPr>
              <w:tab/>
            </w:r>
            <w:r>
              <w:rPr>
                <w:w w:val="105"/>
                <w:sz w:val="16"/>
              </w:rPr>
              <w:t>DTB-</w:t>
            </w:r>
            <w:r>
              <w:rPr>
                <w:spacing w:val="-2"/>
                <w:w w:val="105"/>
                <w:sz w:val="16"/>
              </w:rPr>
              <w:t>Cleaner</w:t>
            </w:r>
          </w:p>
        </w:tc>
      </w:tr>
      <w:tr>
        <w:trPr>
          <w:trHeight w:val="417" w:hRule="atLeast"/>
        </w:trPr>
        <w:tc>
          <w:tcPr>
            <w:tcW w:w="1983" w:type="dxa"/>
            <w:tcBorders>
              <w:top w:val="single" w:sz="4" w:space="0" w:color="000000"/>
            </w:tcBorders>
          </w:tcPr>
          <w:p>
            <w:pPr>
              <w:pStyle w:val="TableParagraph"/>
              <w:spacing w:line="190" w:lineRule="atLeast" w:before="17"/>
              <w:ind w:left="133" w:right="65" w:firstLine="8"/>
              <w:rPr>
                <w:sz w:val="16"/>
              </w:rPr>
            </w:pPr>
            <w:r>
              <w:rPr>
                <w:spacing w:val="-2"/>
                <w:w w:val="105"/>
                <w:sz w:val="16"/>
              </w:rPr>
              <w:t>Modified</w:t>
            </w:r>
            <w:r>
              <w:rPr>
                <w:spacing w:val="-8"/>
                <w:w w:val="105"/>
                <w:sz w:val="16"/>
              </w:rPr>
              <w:t> </w:t>
            </w:r>
            <w:r>
              <w:rPr>
                <w:spacing w:val="-2"/>
                <w:w w:val="105"/>
                <w:sz w:val="16"/>
              </w:rPr>
              <w:t>Tape</w:t>
            </w:r>
            <w:r>
              <w:rPr>
                <w:spacing w:val="-7"/>
                <w:w w:val="105"/>
                <w:sz w:val="16"/>
              </w:rPr>
              <w:t> </w:t>
            </w:r>
            <w:r>
              <w:rPr>
                <w:spacing w:val="-2"/>
                <w:w w:val="105"/>
                <w:sz w:val="16"/>
              </w:rPr>
              <w:t>Peel</w:t>
            </w:r>
            <w:r>
              <w:rPr>
                <w:spacing w:val="-7"/>
                <w:w w:val="105"/>
                <w:sz w:val="16"/>
              </w:rPr>
              <w:t> </w:t>
            </w:r>
            <w:r>
              <w:rPr>
                <w:spacing w:val="-2"/>
                <w:w w:val="105"/>
                <w:sz w:val="16"/>
              </w:rPr>
              <w:t>Test</w:t>
            </w:r>
            <w:r>
              <w:rPr>
                <w:spacing w:val="40"/>
                <w:w w:val="105"/>
                <w:sz w:val="16"/>
              </w:rPr>
              <w:t> </w:t>
            </w:r>
            <w:r>
              <w:rPr>
                <w:spacing w:val="-2"/>
                <w:w w:val="105"/>
                <w:sz w:val="16"/>
              </w:rPr>
              <w:t>of</w:t>
            </w:r>
            <w:r>
              <w:rPr>
                <w:spacing w:val="-1"/>
                <w:w w:val="105"/>
                <w:sz w:val="16"/>
              </w:rPr>
              <w:t> </w:t>
            </w:r>
            <w:r>
              <w:rPr>
                <w:spacing w:val="-2"/>
                <w:w w:val="105"/>
                <w:sz w:val="16"/>
              </w:rPr>
              <w:t>Stacked</w:t>
            </w:r>
            <w:r>
              <w:rPr>
                <w:spacing w:val="-1"/>
                <w:w w:val="105"/>
                <w:sz w:val="16"/>
              </w:rPr>
              <w:t> </w:t>
            </w:r>
            <w:r>
              <w:rPr>
                <w:spacing w:val="-2"/>
                <w:w w:val="105"/>
                <w:sz w:val="16"/>
              </w:rPr>
              <w:t>Wafers,</w:t>
            </w:r>
            <w:r>
              <w:rPr>
                <w:spacing w:val="-1"/>
                <w:w w:val="105"/>
                <w:sz w:val="16"/>
              </w:rPr>
              <w:t> </w:t>
            </w:r>
            <w:r>
              <w:rPr>
                <w:spacing w:val="-2"/>
                <w:w w:val="105"/>
                <w:sz w:val="16"/>
              </w:rPr>
              <w:t>After</w:t>
            </w:r>
          </w:p>
        </w:tc>
        <w:tc>
          <w:tcPr>
            <w:tcW w:w="2036" w:type="dxa"/>
            <w:tcBorders>
              <w:top w:val="single" w:sz="4" w:space="0" w:color="000000"/>
            </w:tcBorders>
          </w:tcPr>
          <w:p>
            <w:pPr>
              <w:pStyle w:val="TableParagraph"/>
              <w:rPr>
                <w:sz w:val="19"/>
              </w:rPr>
            </w:pPr>
          </w:p>
          <w:p>
            <w:pPr>
              <w:pStyle w:val="TableParagraph"/>
              <w:spacing w:line="174" w:lineRule="exact"/>
              <w:ind w:left="151" w:right="257"/>
              <w:jc w:val="center"/>
              <w:rPr>
                <w:sz w:val="16"/>
              </w:rPr>
            </w:pPr>
            <w:r>
              <w:rPr>
                <w:w w:val="105"/>
                <w:sz w:val="16"/>
              </w:rPr>
              <w:t>no</w:t>
            </w:r>
            <w:r>
              <w:rPr>
                <w:spacing w:val="-2"/>
                <w:w w:val="105"/>
                <w:sz w:val="16"/>
              </w:rPr>
              <w:t> delamination</w:t>
            </w:r>
          </w:p>
        </w:tc>
        <w:tc>
          <w:tcPr>
            <w:tcW w:w="3838" w:type="dxa"/>
            <w:tcBorders>
              <w:top w:val="single" w:sz="4" w:space="0" w:color="000000"/>
            </w:tcBorders>
          </w:tcPr>
          <w:p>
            <w:pPr>
              <w:pStyle w:val="TableParagraph"/>
              <w:rPr>
                <w:sz w:val="19"/>
              </w:rPr>
            </w:pPr>
          </w:p>
          <w:p>
            <w:pPr>
              <w:pStyle w:val="TableParagraph"/>
              <w:tabs>
                <w:tab w:pos="2829" w:val="left" w:leader="none"/>
              </w:tabs>
              <w:spacing w:line="174" w:lineRule="exact"/>
              <w:ind w:left="865"/>
              <w:rPr>
                <w:sz w:val="16"/>
              </w:rPr>
            </w:pPr>
            <w:r>
              <w:rPr>
                <w:spacing w:val="-10"/>
                <w:sz w:val="16"/>
              </w:rPr>
              <w:t>-</w:t>
            </w:r>
            <w:r>
              <w:rPr>
                <w:sz w:val="16"/>
              </w:rPr>
              <w:tab/>
            </w:r>
            <w:r>
              <w:rPr>
                <w:spacing w:val="-10"/>
                <w:sz w:val="16"/>
              </w:rPr>
              <w:t>-</w:t>
            </w:r>
          </w:p>
        </w:tc>
      </w:tr>
      <w:tr>
        <w:trPr>
          <w:trHeight w:val="236" w:hRule="atLeast"/>
        </w:trPr>
        <w:tc>
          <w:tcPr>
            <w:tcW w:w="1983" w:type="dxa"/>
            <w:tcBorders>
              <w:bottom w:val="single" w:sz="8" w:space="0" w:color="000000"/>
            </w:tcBorders>
          </w:tcPr>
          <w:p>
            <w:pPr>
              <w:pStyle w:val="TableParagraph"/>
              <w:spacing w:line="183" w:lineRule="exact"/>
              <w:ind w:left="361" w:right="382"/>
              <w:jc w:val="center"/>
              <w:rPr>
                <w:sz w:val="16"/>
              </w:rPr>
            </w:pPr>
            <w:r>
              <w:rPr>
                <w:sz w:val="16"/>
              </w:rPr>
              <w:t>TCT</w:t>
            </w:r>
            <w:r>
              <w:rPr>
                <w:spacing w:val="-2"/>
                <w:sz w:val="16"/>
              </w:rPr>
              <w:t> </w:t>
            </w:r>
            <w:r>
              <w:rPr>
                <w:sz w:val="16"/>
              </w:rPr>
              <w:t>1000</w:t>
            </w:r>
            <w:r>
              <w:rPr>
                <w:spacing w:val="-2"/>
                <w:sz w:val="16"/>
              </w:rPr>
              <w:t> Cycles</w:t>
            </w:r>
          </w:p>
        </w:tc>
        <w:tc>
          <w:tcPr>
            <w:tcW w:w="2036" w:type="dxa"/>
            <w:tcBorders>
              <w:bottom w:val="single" w:sz="8" w:space="0" w:color="000000"/>
            </w:tcBorders>
          </w:tcPr>
          <w:p>
            <w:pPr>
              <w:pStyle w:val="TableParagraph"/>
              <w:rPr>
                <w:rFonts w:ascii="Times New Roman"/>
                <w:sz w:val="16"/>
              </w:rPr>
            </w:pPr>
          </w:p>
        </w:tc>
        <w:tc>
          <w:tcPr>
            <w:tcW w:w="3838" w:type="dxa"/>
            <w:tcBorders>
              <w:bottom w:val="single" w:sz="8" w:space="0" w:color="000000"/>
            </w:tcBorders>
          </w:tcPr>
          <w:p>
            <w:pPr>
              <w:pStyle w:val="TableParagraph"/>
              <w:rPr>
                <w:rFonts w:ascii="Times New Roman"/>
                <w:sz w:val="16"/>
              </w:rPr>
            </w:pPr>
          </w:p>
        </w:tc>
      </w:tr>
    </w:tbl>
    <w:p>
      <w:pPr>
        <w:spacing w:after="0"/>
        <w:rPr>
          <w:rFonts w:ascii="Times New Roman"/>
          <w:sz w:val="16"/>
        </w:rPr>
        <w:sectPr>
          <w:type w:val="continuous"/>
          <w:pgSz w:w="11910" w:h="16840"/>
          <w:pgMar w:header="1109" w:footer="0" w:top="940" w:bottom="0" w:left="580" w:right="560"/>
        </w:sectPr>
      </w:pPr>
    </w:p>
    <w:p>
      <w:pPr>
        <w:pStyle w:val="BodyText"/>
      </w:pPr>
    </w:p>
    <w:p>
      <w:pPr>
        <w:pStyle w:val="BodyText"/>
        <w:spacing w:before="10"/>
        <w:rPr>
          <w:sz w:val="19"/>
        </w:rPr>
      </w:pPr>
    </w:p>
    <w:p>
      <w:pPr>
        <w:pStyle w:val="ListParagraph"/>
        <w:numPr>
          <w:ilvl w:val="1"/>
          <w:numId w:val="1"/>
        </w:numPr>
        <w:tabs>
          <w:tab w:pos="3109" w:val="left" w:leader="none"/>
        </w:tabs>
        <w:spacing w:line="240" w:lineRule="auto" w:before="0" w:after="0"/>
        <w:ind w:left="3108" w:right="0" w:hanging="362"/>
        <w:jc w:val="both"/>
        <w:rPr>
          <w:rFonts w:ascii="Palatino Linotype"/>
          <w:i/>
          <w:sz w:val="20"/>
        </w:rPr>
      </w:pPr>
      <w:bookmarkStart w:name="Through-Silicon-Via (TSV) Module " w:id="20"/>
      <w:bookmarkEnd w:id="20"/>
      <w:r>
        <w:rPr>
          <w:rFonts w:ascii="Palatino Linotype"/>
          <w:i/>
          <w:sz w:val="20"/>
        </w:rPr>
        <w:t>Th</w:t>
      </w:r>
      <w:r>
        <w:rPr>
          <w:rFonts w:ascii="Palatino Linotype"/>
          <w:i/>
          <w:sz w:val="20"/>
        </w:rPr>
        <w:t>rough-Silicon-Via</w:t>
      </w:r>
      <w:r>
        <w:rPr>
          <w:rFonts w:ascii="Palatino Linotype"/>
          <w:i/>
          <w:spacing w:val="-8"/>
          <w:sz w:val="20"/>
        </w:rPr>
        <w:t> </w:t>
      </w:r>
      <w:r>
        <w:rPr>
          <w:rFonts w:ascii="Palatino Linotype"/>
          <w:i/>
          <w:sz w:val="20"/>
        </w:rPr>
        <w:t>(TSV)</w:t>
      </w:r>
      <w:r>
        <w:rPr>
          <w:rFonts w:ascii="Palatino Linotype"/>
          <w:i/>
          <w:spacing w:val="-8"/>
          <w:sz w:val="20"/>
        </w:rPr>
        <w:t> </w:t>
      </w:r>
      <w:r>
        <w:rPr>
          <w:rFonts w:ascii="Palatino Linotype"/>
          <w:i/>
          <w:spacing w:val="-2"/>
          <w:sz w:val="20"/>
        </w:rPr>
        <w:t>Module</w:t>
      </w:r>
    </w:p>
    <w:p>
      <w:pPr>
        <w:pStyle w:val="BodyText"/>
        <w:spacing w:line="252" w:lineRule="exact" w:before="49"/>
        <w:ind w:left="2739" w:right="123" w:firstLine="433"/>
        <w:jc w:val="right"/>
      </w:pPr>
      <w:r>
        <w:rPr>
          <w:w w:val="105"/>
        </w:rPr>
        <w:t>For bumpless TSV interconnects including RDLs, the Damascene method, a mature method</w:t>
      </w:r>
      <w:r>
        <w:rPr>
          <w:spacing w:val="26"/>
          <w:w w:val="105"/>
        </w:rPr>
        <w:t> </w:t>
      </w:r>
      <w:r>
        <w:rPr>
          <w:w w:val="105"/>
        </w:rPr>
        <w:t>based</w:t>
      </w:r>
      <w:r>
        <w:rPr>
          <w:spacing w:val="26"/>
          <w:w w:val="105"/>
        </w:rPr>
        <w:t> </w:t>
      </w:r>
      <w:r>
        <w:rPr>
          <w:w w:val="105"/>
        </w:rPr>
        <w:t>on</w:t>
      </w:r>
      <w:r>
        <w:rPr>
          <w:spacing w:val="26"/>
          <w:w w:val="105"/>
        </w:rPr>
        <w:t> </w:t>
      </w:r>
      <w:r>
        <w:rPr>
          <w:w w:val="105"/>
        </w:rPr>
        <w:t>a</w:t>
      </w:r>
      <w:r>
        <w:rPr>
          <w:spacing w:val="26"/>
          <w:w w:val="105"/>
        </w:rPr>
        <w:t> </w:t>
      </w:r>
      <w:r>
        <w:rPr>
          <w:w w:val="105"/>
        </w:rPr>
        <w:t>Cu/Low-k</w:t>
      </w:r>
      <w:r>
        <w:rPr>
          <w:spacing w:val="26"/>
          <w:w w:val="105"/>
        </w:rPr>
        <w:t> </w:t>
      </w:r>
      <w:r>
        <w:rPr>
          <w:w w:val="105"/>
        </w:rPr>
        <w:t>BEOL</w:t>
      </w:r>
      <w:r>
        <w:rPr>
          <w:spacing w:val="26"/>
          <w:w w:val="105"/>
        </w:rPr>
        <w:t> </w:t>
      </w:r>
      <w:r>
        <w:rPr>
          <w:w w:val="105"/>
        </w:rPr>
        <w:t>process</w:t>
      </w:r>
      <w:r>
        <w:rPr>
          <w:spacing w:val="26"/>
          <w:w w:val="105"/>
        </w:rPr>
        <w:t> </w:t>
      </w:r>
      <w:r>
        <w:rPr>
          <w:w w:val="105"/>
        </w:rPr>
        <w:t>[</w:t>
      </w:r>
      <w:hyperlink w:history="true" w:anchor="_bookmark112">
        <w:r>
          <w:rPr>
            <w:color w:val="0774B7"/>
            <w:w w:val="105"/>
          </w:rPr>
          <w:t>64</w:t>
        </w:r>
      </w:hyperlink>
      <w:r>
        <w:rPr>
          <w:w w:val="105"/>
        </w:rPr>
        <w:t>]</w:t>
      </w:r>
      <w:r>
        <w:rPr>
          <w:spacing w:val="26"/>
          <w:w w:val="105"/>
        </w:rPr>
        <w:t> </w:t>
      </w:r>
      <w:r>
        <w:rPr>
          <w:w w:val="105"/>
        </w:rPr>
        <w:t>was</w:t>
      </w:r>
      <w:r>
        <w:rPr>
          <w:spacing w:val="26"/>
          <w:w w:val="105"/>
        </w:rPr>
        <w:t> </w:t>
      </w:r>
      <w:r>
        <w:rPr>
          <w:w w:val="105"/>
        </w:rPr>
        <w:t>used</w:t>
      </w:r>
      <w:r>
        <w:rPr>
          <w:spacing w:val="26"/>
          <w:w w:val="105"/>
        </w:rPr>
        <w:t> </w:t>
      </w:r>
      <w:r>
        <w:rPr>
          <w:w w:val="105"/>
        </w:rPr>
        <w:t>to</w:t>
      </w:r>
      <w:r>
        <w:rPr>
          <w:spacing w:val="26"/>
          <w:w w:val="105"/>
        </w:rPr>
        <w:t> </w:t>
      </w:r>
      <w:r>
        <w:rPr>
          <w:w w:val="105"/>
        </w:rPr>
        <w:t>simplify</w:t>
      </w:r>
      <w:r>
        <w:rPr>
          <w:spacing w:val="26"/>
          <w:w w:val="105"/>
        </w:rPr>
        <w:t> </w:t>
      </w:r>
      <w:r>
        <w:rPr>
          <w:w w:val="105"/>
        </w:rPr>
        <w:t>the</w:t>
      </w:r>
      <w:r>
        <w:rPr>
          <w:spacing w:val="26"/>
          <w:w w:val="105"/>
        </w:rPr>
        <w:t> </w:t>
      </w:r>
      <w:r>
        <w:rPr>
          <w:w w:val="105"/>
        </w:rPr>
        <w:t>processes. In the case of TSV processing, dry etching through the dielectrics in BEOL, device layer including</w:t>
      </w:r>
      <w:r>
        <w:rPr>
          <w:spacing w:val="-9"/>
          <w:w w:val="105"/>
        </w:rPr>
        <w:t> </w:t>
      </w:r>
      <w:r>
        <w:rPr>
          <w:w w:val="105"/>
        </w:rPr>
        <w:t>shallow</w:t>
      </w:r>
      <w:r>
        <w:rPr>
          <w:spacing w:val="-9"/>
          <w:w w:val="105"/>
        </w:rPr>
        <w:t> </w:t>
      </w:r>
      <w:r>
        <w:rPr>
          <w:w w:val="105"/>
        </w:rPr>
        <w:t>trench</w:t>
      </w:r>
      <w:r>
        <w:rPr>
          <w:spacing w:val="-9"/>
          <w:w w:val="105"/>
        </w:rPr>
        <w:t> </w:t>
      </w:r>
      <w:r>
        <w:rPr>
          <w:w w:val="105"/>
        </w:rPr>
        <w:t>isolation</w:t>
      </w:r>
      <w:r>
        <w:rPr>
          <w:spacing w:val="-9"/>
          <w:w w:val="105"/>
        </w:rPr>
        <w:t> </w:t>
      </w:r>
      <w:r>
        <w:rPr>
          <w:w w:val="105"/>
        </w:rPr>
        <w:t>(STI),</w:t>
      </w:r>
      <w:r>
        <w:rPr>
          <w:spacing w:val="-9"/>
          <w:w w:val="105"/>
        </w:rPr>
        <w:t> </w:t>
      </w:r>
      <w:r>
        <w:rPr>
          <w:w w:val="105"/>
        </w:rPr>
        <w:t>Si,</w:t>
      </w:r>
      <w:r>
        <w:rPr>
          <w:spacing w:val="-9"/>
          <w:w w:val="105"/>
        </w:rPr>
        <w:t> </w:t>
      </w:r>
      <w:r>
        <w:rPr>
          <w:w w:val="105"/>
        </w:rPr>
        <w:t>and</w:t>
      </w:r>
      <w:r>
        <w:rPr>
          <w:spacing w:val="-9"/>
          <w:w w:val="105"/>
        </w:rPr>
        <w:t> </w:t>
      </w:r>
      <w:r>
        <w:rPr>
          <w:w w:val="105"/>
        </w:rPr>
        <w:t>adhesive</w:t>
      </w:r>
      <w:r>
        <w:rPr>
          <w:spacing w:val="-9"/>
          <w:w w:val="105"/>
        </w:rPr>
        <w:t> </w:t>
      </w:r>
      <w:r>
        <w:rPr>
          <w:w w:val="105"/>
        </w:rPr>
        <w:t>layer</w:t>
      </w:r>
      <w:r>
        <w:rPr>
          <w:spacing w:val="-9"/>
          <w:w w:val="105"/>
        </w:rPr>
        <w:t> </w:t>
      </w:r>
      <w:r>
        <w:rPr>
          <w:w w:val="105"/>
        </w:rPr>
        <w:t>was</w:t>
      </w:r>
      <w:r>
        <w:rPr>
          <w:spacing w:val="-9"/>
          <w:w w:val="105"/>
        </w:rPr>
        <w:t> </w:t>
      </w:r>
      <w:r>
        <w:rPr>
          <w:w w:val="105"/>
        </w:rPr>
        <w:t>carried</w:t>
      </w:r>
      <w:r>
        <w:rPr>
          <w:spacing w:val="-9"/>
          <w:w w:val="105"/>
        </w:rPr>
        <w:t> </w:t>
      </w:r>
      <w:r>
        <w:rPr>
          <w:w w:val="105"/>
        </w:rPr>
        <w:t>out. Bumpless TSVs</w:t>
      </w:r>
      <w:r>
        <w:rPr>
          <w:spacing w:val="24"/>
          <w:w w:val="105"/>
        </w:rPr>
        <w:t> </w:t>
      </w:r>
      <w:r>
        <w:rPr>
          <w:w w:val="105"/>
        </w:rPr>
        <w:t>with</w:t>
      </w:r>
      <w:r>
        <w:rPr>
          <w:spacing w:val="24"/>
          <w:w w:val="105"/>
        </w:rPr>
        <w:t> </w:t>
      </w:r>
      <w:r>
        <w:rPr>
          <w:w w:val="105"/>
        </w:rPr>
        <w:t>a</w:t>
      </w:r>
      <w:r>
        <w:rPr>
          <w:spacing w:val="24"/>
          <w:w w:val="105"/>
        </w:rPr>
        <w:t> </w:t>
      </w:r>
      <w:r>
        <w:rPr>
          <w:w w:val="105"/>
        </w:rPr>
        <w:t>small</w:t>
      </w:r>
      <w:r>
        <w:rPr>
          <w:spacing w:val="24"/>
          <w:w w:val="105"/>
        </w:rPr>
        <w:t> </w:t>
      </w:r>
      <w:r>
        <w:rPr>
          <w:w w:val="105"/>
        </w:rPr>
        <w:t>aspect</w:t>
      </w:r>
      <w:r>
        <w:rPr>
          <w:spacing w:val="24"/>
          <w:w w:val="105"/>
        </w:rPr>
        <w:t> </w:t>
      </w:r>
      <w:r>
        <w:rPr>
          <w:w w:val="105"/>
        </w:rPr>
        <w:t>ratio,</w:t>
      </w:r>
      <w:r>
        <w:rPr>
          <w:spacing w:val="30"/>
          <w:w w:val="105"/>
        </w:rPr>
        <w:t> </w:t>
      </w:r>
      <w:r>
        <w:rPr>
          <w:w w:val="105"/>
        </w:rPr>
        <w:t>for</w:t>
      </w:r>
      <w:r>
        <w:rPr>
          <w:spacing w:val="24"/>
          <w:w w:val="105"/>
        </w:rPr>
        <w:t> </w:t>
      </w:r>
      <w:r>
        <w:rPr>
          <w:w w:val="105"/>
        </w:rPr>
        <w:t>example</w:t>
      </w:r>
      <w:r>
        <w:rPr>
          <w:spacing w:val="24"/>
          <w:w w:val="105"/>
        </w:rPr>
        <w:t> </w:t>
      </w:r>
      <w:r>
        <w:rPr>
          <w:w w:val="105"/>
        </w:rPr>
        <w:t>&lt;3,</w:t>
      </w:r>
      <w:r>
        <w:rPr>
          <w:spacing w:val="30"/>
          <w:w w:val="105"/>
        </w:rPr>
        <w:t> </w:t>
      </w:r>
      <w:r>
        <w:rPr>
          <w:w w:val="105"/>
        </w:rPr>
        <w:t>have</w:t>
      </w:r>
      <w:r>
        <w:rPr>
          <w:spacing w:val="24"/>
          <w:w w:val="105"/>
        </w:rPr>
        <w:t> </w:t>
      </w:r>
      <w:r>
        <w:rPr>
          <w:w w:val="105"/>
        </w:rPr>
        <w:t>the</w:t>
      </w:r>
      <w:r>
        <w:rPr>
          <w:spacing w:val="24"/>
          <w:w w:val="105"/>
        </w:rPr>
        <w:t> </w:t>
      </w:r>
      <w:r>
        <w:rPr>
          <w:w w:val="105"/>
        </w:rPr>
        <w:t>advantage</w:t>
      </w:r>
      <w:r>
        <w:rPr>
          <w:spacing w:val="24"/>
          <w:w w:val="105"/>
        </w:rPr>
        <w:t> </w:t>
      </w:r>
      <w:r>
        <w:rPr>
          <w:w w:val="105"/>
        </w:rPr>
        <w:t>of</w:t>
      </w:r>
      <w:r>
        <w:rPr>
          <w:spacing w:val="24"/>
          <w:w w:val="105"/>
        </w:rPr>
        <w:t> </w:t>
      </w:r>
      <w:r>
        <w:rPr>
          <w:w w:val="105"/>
        </w:rPr>
        <w:t>shortening</w:t>
      </w:r>
      <w:r>
        <w:rPr>
          <w:spacing w:val="24"/>
          <w:w w:val="105"/>
        </w:rPr>
        <w:t> </w:t>
      </w:r>
      <w:r>
        <w:rPr>
          <w:w w:val="105"/>
        </w:rPr>
        <w:t>the process time for both etching and metal filling compared with conventional deep TSVs. For</w:t>
      </w:r>
      <w:r>
        <w:rPr>
          <w:w w:val="105"/>
        </w:rPr>
        <w:t> instance,</w:t>
      </w:r>
      <w:r>
        <w:rPr>
          <w:spacing w:val="22"/>
          <w:w w:val="105"/>
        </w:rPr>
        <w:t> </w:t>
      </w:r>
      <w:r>
        <w:rPr>
          <w:w w:val="105"/>
        </w:rPr>
        <w:t>assuming</w:t>
      </w:r>
      <w:r>
        <w:rPr>
          <w:w w:val="105"/>
        </w:rPr>
        <w:t> that</w:t>
      </w:r>
      <w:r>
        <w:rPr>
          <w:w w:val="105"/>
        </w:rPr>
        <w:t> the</w:t>
      </w:r>
      <w:r>
        <w:rPr>
          <w:w w:val="105"/>
        </w:rPr>
        <w:t> etching</w:t>
      </w:r>
      <w:r>
        <w:rPr>
          <w:w w:val="105"/>
        </w:rPr>
        <w:t> rate</w:t>
      </w:r>
      <w:r>
        <w:rPr>
          <w:w w:val="105"/>
        </w:rPr>
        <w:t> follows</w:t>
      </w:r>
      <w:r>
        <w:rPr>
          <w:w w:val="105"/>
        </w:rPr>
        <w:t> the</w:t>
      </w:r>
      <w:r>
        <w:rPr>
          <w:w w:val="105"/>
        </w:rPr>
        <w:t> mass</w:t>
      </w:r>
      <w:r>
        <w:rPr>
          <w:w w:val="105"/>
        </w:rPr>
        <w:t> transport</w:t>
      </w:r>
      <w:r>
        <w:rPr>
          <w:w w:val="105"/>
        </w:rPr>
        <w:t> limit</w:t>
      </w:r>
      <w:r>
        <w:rPr>
          <w:w w:val="105"/>
        </w:rPr>
        <w:t> reaction, the</w:t>
      </w:r>
      <w:r>
        <w:rPr>
          <w:spacing w:val="18"/>
          <w:w w:val="105"/>
        </w:rPr>
        <w:t> </w:t>
      </w:r>
      <w:r>
        <w:rPr>
          <w:w w:val="105"/>
        </w:rPr>
        <w:t>etching</w:t>
      </w:r>
      <w:r>
        <w:rPr>
          <w:spacing w:val="18"/>
          <w:w w:val="105"/>
        </w:rPr>
        <w:t> </w:t>
      </w:r>
      <w:r>
        <w:rPr>
          <w:w w:val="105"/>
        </w:rPr>
        <w:t>times,</w:t>
      </w:r>
      <w:r>
        <w:rPr>
          <w:spacing w:val="20"/>
          <w:w w:val="105"/>
        </w:rPr>
        <w:t> </w:t>
      </w:r>
      <w:r>
        <w:rPr>
          <w:w w:val="105"/>
        </w:rPr>
        <w:t>t</w:t>
      </w:r>
      <w:r>
        <w:rPr>
          <w:spacing w:val="18"/>
          <w:w w:val="105"/>
        </w:rPr>
        <w:t> </w:t>
      </w:r>
      <w:r>
        <w:rPr>
          <w:w w:val="105"/>
        </w:rPr>
        <w:t>and</w:t>
      </w:r>
      <w:r>
        <w:rPr>
          <w:spacing w:val="18"/>
          <w:w w:val="105"/>
        </w:rPr>
        <w:t> </w:t>
      </w:r>
      <w:r>
        <w:rPr>
          <w:w w:val="105"/>
        </w:rPr>
        <w:t>t</w:t>
      </w:r>
      <w:r>
        <w:rPr>
          <w:w w:val="105"/>
          <w:vertAlign w:val="subscript"/>
        </w:rPr>
        <w:t>1</w:t>
      </w:r>
      <w:r>
        <w:rPr>
          <w:w w:val="105"/>
          <w:vertAlign w:val="baseline"/>
        </w:rPr>
        <w:t>,</w:t>
      </w:r>
      <w:r>
        <w:rPr>
          <w:spacing w:val="20"/>
          <w:w w:val="105"/>
          <w:vertAlign w:val="baseline"/>
        </w:rPr>
        <w:t> </w:t>
      </w:r>
      <w:r>
        <w:rPr>
          <w:w w:val="105"/>
          <w:vertAlign w:val="baseline"/>
        </w:rPr>
        <w:t>at</w:t>
      </w:r>
      <w:r>
        <w:rPr>
          <w:spacing w:val="18"/>
          <w:w w:val="105"/>
          <w:vertAlign w:val="baseline"/>
        </w:rPr>
        <w:t> </w:t>
      </w:r>
      <w:r>
        <w:rPr>
          <w:w w:val="105"/>
          <w:vertAlign w:val="baseline"/>
        </w:rPr>
        <w:t>different</w:t>
      </w:r>
      <w:r>
        <w:rPr>
          <w:spacing w:val="18"/>
          <w:w w:val="105"/>
          <w:vertAlign w:val="baseline"/>
        </w:rPr>
        <w:t> </w:t>
      </w:r>
      <w:r>
        <w:rPr>
          <w:w w:val="105"/>
          <w:vertAlign w:val="baseline"/>
        </w:rPr>
        <w:t>TSV</w:t>
      </w:r>
      <w:r>
        <w:rPr>
          <w:spacing w:val="18"/>
          <w:w w:val="105"/>
          <w:vertAlign w:val="baseline"/>
        </w:rPr>
        <w:t> </w:t>
      </w:r>
      <w:r>
        <w:rPr>
          <w:w w:val="105"/>
          <w:vertAlign w:val="baseline"/>
        </w:rPr>
        <w:t>diameters,</w:t>
      </w:r>
      <w:r>
        <w:rPr>
          <w:spacing w:val="20"/>
          <w:w w:val="105"/>
          <w:vertAlign w:val="baseline"/>
        </w:rPr>
        <w:t> </w:t>
      </w:r>
      <w:r>
        <w:rPr>
          <w:w w:val="105"/>
          <w:vertAlign w:val="baseline"/>
        </w:rPr>
        <w:t>D</w:t>
      </w:r>
      <w:r>
        <w:rPr>
          <w:spacing w:val="18"/>
          <w:w w:val="105"/>
          <w:vertAlign w:val="baseline"/>
        </w:rPr>
        <w:t> </w:t>
      </w:r>
      <w:r>
        <w:rPr>
          <w:w w:val="105"/>
          <w:vertAlign w:val="baseline"/>
        </w:rPr>
        <w:t>and</w:t>
      </w:r>
      <w:r>
        <w:rPr>
          <w:spacing w:val="18"/>
          <w:w w:val="105"/>
          <w:vertAlign w:val="baseline"/>
        </w:rPr>
        <w:t> </w:t>
      </w:r>
      <w:r>
        <w:rPr>
          <w:w w:val="105"/>
          <w:vertAlign w:val="baseline"/>
        </w:rPr>
        <w:t>D</w:t>
      </w:r>
      <w:r>
        <w:rPr>
          <w:w w:val="105"/>
          <w:vertAlign w:val="subscript"/>
        </w:rPr>
        <w:t>1</w:t>
      </w:r>
      <w:r>
        <w:rPr>
          <w:w w:val="105"/>
          <w:vertAlign w:val="baseline"/>
        </w:rPr>
        <w:t>,</w:t>
      </w:r>
      <w:r>
        <w:rPr>
          <w:spacing w:val="20"/>
          <w:w w:val="105"/>
          <w:vertAlign w:val="baseline"/>
        </w:rPr>
        <w:t> </w:t>
      </w:r>
      <w:r>
        <w:rPr>
          <w:w w:val="105"/>
          <w:vertAlign w:val="baseline"/>
        </w:rPr>
        <w:t>and</w:t>
      </w:r>
      <w:r>
        <w:rPr>
          <w:spacing w:val="18"/>
          <w:w w:val="105"/>
          <w:vertAlign w:val="baseline"/>
        </w:rPr>
        <w:t> </w:t>
      </w:r>
      <w:r>
        <w:rPr>
          <w:w w:val="105"/>
          <w:vertAlign w:val="baseline"/>
        </w:rPr>
        <w:t>depths,</w:t>
      </w:r>
      <w:r>
        <w:rPr>
          <w:spacing w:val="20"/>
          <w:w w:val="105"/>
          <w:vertAlign w:val="baseline"/>
        </w:rPr>
        <w:t> </w:t>
      </w:r>
      <w:r>
        <w:rPr>
          <w:w w:val="105"/>
          <w:vertAlign w:val="baseline"/>
        </w:rPr>
        <w:t>d</w:t>
      </w:r>
      <w:r>
        <w:rPr>
          <w:spacing w:val="18"/>
          <w:w w:val="105"/>
          <w:vertAlign w:val="baseline"/>
        </w:rPr>
        <w:t> </w:t>
      </w:r>
      <w:r>
        <w:rPr>
          <w:w w:val="105"/>
          <w:vertAlign w:val="baseline"/>
        </w:rPr>
        <w:t>and</w:t>
      </w:r>
      <w:r>
        <w:rPr>
          <w:spacing w:val="18"/>
          <w:w w:val="105"/>
          <w:vertAlign w:val="baseline"/>
        </w:rPr>
        <w:t> </w:t>
      </w:r>
      <w:r>
        <w:rPr>
          <w:w w:val="105"/>
          <w:vertAlign w:val="baseline"/>
        </w:rPr>
        <w:t>d</w:t>
      </w:r>
      <w:r>
        <w:rPr>
          <w:w w:val="105"/>
          <w:vertAlign w:val="subscript"/>
        </w:rPr>
        <w:t>1</w:t>
      </w:r>
      <w:r>
        <w:rPr>
          <w:w w:val="105"/>
          <w:vertAlign w:val="baseline"/>
        </w:rPr>
        <w:t>, followed t</w:t>
      </w:r>
      <w:r>
        <w:rPr>
          <w:w w:val="105"/>
          <w:vertAlign w:val="subscript"/>
        </w:rPr>
        <w:t>1</w:t>
      </w:r>
      <w:r>
        <w:rPr>
          <w:w w:val="105"/>
          <w:vertAlign w:val="baseline"/>
        </w:rPr>
        <w:t>/t = (D</w:t>
      </w:r>
      <w:r>
        <w:rPr>
          <w:w w:val="105"/>
          <w:vertAlign w:val="subscript"/>
        </w:rPr>
        <w:t>1</w:t>
      </w:r>
      <w:r>
        <w:rPr>
          <w:w w:val="105"/>
          <w:vertAlign w:val="baseline"/>
        </w:rPr>
        <w:t>/D)</w:t>
      </w:r>
      <w:r>
        <w:rPr>
          <w:w w:val="105"/>
          <w:position w:val="7"/>
          <w:sz w:val="15"/>
          <w:vertAlign w:val="baseline"/>
        </w:rPr>
        <w:t>2</w:t>
      </w:r>
      <w:r>
        <w:rPr>
          <w:spacing w:val="33"/>
          <w:w w:val="105"/>
          <w:position w:val="7"/>
          <w:sz w:val="15"/>
          <w:vertAlign w:val="baseline"/>
        </w:rPr>
        <w:t> </w:t>
      </w:r>
      <w:r>
        <w:rPr>
          <w:rFonts w:ascii="Lucida Sans Unicode" w:hAnsi="Lucida Sans Unicode"/>
          <w:w w:val="105"/>
          <w:vertAlign w:val="baseline"/>
        </w:rPr>
        <w:t>×</w:t>
      </w:r>
      <w:r>
        <w:rPr>
          <w:rFonts w:ascii="Lucida Sans Unicode" w:hAnsi="Lucida Sans Unicode"/>
          <w:spacing w:val="-9"/>
          <w:w w:val="105"/>
          <w:vertAlign w:val="baseline"/>
        </w:rPr>
        <w:t> </w:t>
      </w:r>
      <w:r>
        <w:rPr>
          <w:w w:val="105"/>
          <w:vertAlign w:val="baseline"/>
        </w:rPr>
        <w:t>(d</w:t>
      </w:r>
      <w:r>
        <w:rPr>
          <w:w w:val="105"/>
          <w:vertAlign w:val="subscript"/>
        </w:rPr>
        <w:t>1</w:t>
      </w:r>
      <w:r>
        <w:rPr>
          <w:w w:val="105"/>
          <w:vertAlign w:val="baseline"/>
        </w:rPr>
        <w:t>/d); that is, t</w:t>
      </w:r>
      <w:r>
        <w:rPr>
          <w:w w:val="105"/>
          <w:vertAlign w:val="subscript"/>
        </w:rPr>
        <w:t>1</w:t>
      </w:r>
      <w:r>
        <w:rPr>
          <w:w w:val="105"/>
          <w:vertAlign w:val="baseline"/>
        </w:rPr>
        <w:t>/t = 0.1 at D = D</w:t>
      </w:r>
      <w:r>
        <w:rPr>
          <w:w w:val="105"/>
          <w:vertAlign w:val="subscript"/>
        </w:rPr>
        <w:t>1</w:t>
      </w:r>
      <w:r>
        <w:rPr>
          <w:w w:val="105"/>
          <w:vertAlign w:val="baseline"/>
        </w:rPr>
        <w:t>, d = 50 </w:t>
      </w:r>
      <w:r>
        <w:rPr>
          <w:rFonts w:ascii="Lucida Sans Unicode" w:hAnsi="Lucida Sans Unicode"/>
          <w:w w:val="105"/>
          <w:vertAlign w:val="baseline"/>
        </w:rPr>
        <w:t>µ</w:t>
      </w:r>
      <w:r>
        <w:rPr>
          <w:w w:val="105"/>
          <w:vertAlign w:val="baseline"/>
        </w:rPr>
        <w:t>m, and d</w:t>
      </w:r>
      <w:r>
        <w:rPr>
          <w:w w:val="105"/>
          <w:vertAlign w:val="subscript"/>
        </w:rPr>
        <w:t>1</w:t>
      </w:r>
      <w:r>
        <w:rPr>
          <w:spacing w:val="18"/>
          <w:w w:val="105"/>
          <w:vertAlign w:val="baseline"/>
        </w:rPr>
        <w:t> </w:t>
      </w:r>
      <w:r>
        <w:rPr>
          <w:w w:val="105"/>
          <w:vertAlign w:val="baseline"/>
        </w:rPr>
        <w:t>= 5 </w:t>
      </w:r>
      <w:r>
        <w:rPr>
          <w:rFonts w:ascii="Lucida Sans Unicode" w:hAnsi="Lucida Sans Unicode"/>
          <w:w w:val="105"/>
          <w:vertAlign w:val="baseline"/>
        </w:rPr>
        <w:t>µ</w:t>
      </w:r>
      <w:r>
        <w:rPr>
          <w:w w:val="105"/>
          <w:vertAlign w:val="baseline"/>
        </w:rPr>
        <w:t>m, which</w:t>
      </w:r>
      <w:r>
        <w:rPr>
          <w:spacing w:val="-8"/>
          <w:w w:val="105"/>
          <w:vertAlign w:val="baseline"/>
        </w:rPr>
        <w:t> </w:t>
      </w:r>
      <w:r>
        <w:rPr>
          <w:w w:val="105"/>
          <w:vertAlign w:val="baseline"/>
        </w:rPr>
        <w:t>suggests</w:t>
      </w:r>
      <w:r>
        <w:rPr>
          <w:spacing w:val="-8"/>
          <w:w w:val="105"/>
          <w:vertAlign w:val="baseline"/>
        </w:rPr>
        <w:t> </w:t>
      </w:r>
      <w:r>
        <w:rPr>
          <w:w w:val="105"/>
          <w:vertAlign w:val="baseline"/>
        </w:rPr>
        <w:t>1/10th</w:t>
      </w:r>
      <w:r>
        <w:rPr>
          <w:spacing w:val="-8"/>
          <w:w w:val="105"/>
          <w:vertAlign w:val="baseline"/>
        </w:rPr>
        <w:t> </w:t>
      </w:r>
      <w:r>
        <w:rPr>
          <w:w w:val="105"/>
          <w:vertAlign w:val="baseline"/>
        </w:rPr>
        <w:t>the</w:t>
      </w:r>
      <w:r>
        <w:rPr>
          <w:spacing w:val="-8"/>
          <w:w w:val="105"/>
          <w:vertAlign w:val="baseline"/>
        </w:rPr>
        <w:t> </w:t>
      </w:r>
      <w:r>
        <w:rPr>
          <w:w w:val="105"/>
          <w:vertAlign w:val="baseline"/>
        </w:rPr>
        <w:t>etching</w:t>
      </w:r>
      <w:r>
        <w:rPr>
          <w:spacing w:val="-8"/>
          <w:w w:val="105"/>
          <w:vertAlign w:val="baseline"/>
        </w:rPr>
        <w:t> </w:t>
      </w:r>
      <w:r>
        <w:rPr>
          <w:w w:val="105"/>
          <w:vertAlign w:val="baseline"/>
        </w:rPr>
        <w:t>time</w:t>
      </w:r>
      <w:r>
        <w:rPr>
          <w:spacing w:val="-8"/>
          <w:w w:val="105"/>
          <w:vertAlign w:val="baseline"/>
        </w:rPr>
        <w:t> </w:t>
      </w:r>
      <w:r>
        <w:rPr>
          <w:w w:val="105"/>
          <w:vertAlign w:val="baseline"/>
        </w:rPr>
        <w:t>for</w:t>
      </w:r>
      <w:r>
        <w:rPr>
          <w:spacing w:val="-8"/>
          <w:w w:val="105"/>
          <w:vertAlign w:val="baseline"/>
        </w:rPr>
        <w:t> </w:t>
      </w:r>
      <w:r>
        <w:rPr>
          <w:w w:val="105"/>
          <w:vertAlign w:val="baseline"/>
        </w:rPr>
        <w:t>the</w:t>
      </w:r>
      <w:r>
        <w:rPr>
          <w:spacing w:val="-8"/>
          <w:w w:val="105"/>
          <w:vertAlign w:val="baseline"/>
        </w:rPr>
        <w:t> </w:t>
      </w:r>
      <w:r>
        <w:rPr>
          <w:w w:val="105"/>
          <w:vertAlign w:val="baseline"/>
        </w:rPr>
        <w:t>same</w:t>
      </w:r>
      <w:r>
        <w:rPr>
          <w:spacing w:val="-8"/>
          <w:w w:val="105"/>
          <w:vertAlign w:val="baseline"/>
        </w:rPr>
        <w:t> </w:t>
      </w:r>
      <w:r>
        <w:rPr>
          <w:w w:val="105"/>
          <w:vertAlign w:val="baseline"/>
        </w:rPr>
        <w:t>TSV</w:t>
      </w:r>
      <w:r>
        <w:rPr>
          <w:spacing w:val="-8"/>
          <w:w w:val="105"/>
          <w:vertAlign w:val="baseline"/>
        </w:rPr>
        <w:t> </w:t>
      </w:r>
      <w:r>
        <w:rPr>
          <w:w w:val="105"/>
          <w:vertAlign w:val="baseline"/>
        </w:rPr>
        <w:t>diameter</w:t>
      </w:r>
      <w:r>
        <w:rPr>
          <w:spacing w:val="-8"/>
          <w:w w:val="105"/>
          <w:vertAlign w:val="baseline"/>
        </w:rPr>
        <w:t> </w:t>
      </w:r>
      <w:r>
        <w:rPr>
          <w:w w:val="105"/>
          <w:vertAlign w:val="baseline"/>
        </w:rPr>
        <w:t>and</w:t>
      </w:r>
      <w:r>
        <w:rPr>
          <w:spacing w:val="-8"/>
          <w:w w:val="105"/>
          <w:vertAlign w:val="baseline"/>
        </w:rPr>
        <w:t> </w:t>
      </w:r>
      <w:r>
        <w:rPr>
          <w:w w:val="105"/>
          <w:vertAlign w:val="baseline"/>
        </w:rPr>
        <w:t>1/10th</w:t>
      </w:r>
      <w:r>
        <w:rPr>
          <w:spacing w:val="-8"/>
          <w:w w:val="105"/>
          <w:vertAlign w:val="baseline"/>
        </w:rPr>
        <w:t> </w:t>
      </w:r>
      <w:r>
        <w:rPr>
          <w:w w:val="105"/>
          <w:vertAlign w:val="baseline"/>
        </w:rPr>
        <w:t>the</w:t>
      </w:r>
      <w:r>
        <w:rPr>
          <w:spacing w:val="-8"/>
          <w:w w:val="105"/>
          <w:vertAlign w:val="baseline"/>
        </w:rPr>
        <w:t> </w:t>
      </w:r>
      <w:r>
        <w:rPr>
          <w:w w:val="105"/>
          <w:vertAlign w:val="baseline"/>
        </w:rPr>
        <w:t>depth. After TSV etching and wet cleaning, a low-temperature Plasma Enhanced Chemical Vapor</w:t>
      </w:r>
      <w:r>
        <w:rPr>
          <w:spacing w:val="-10"/>
          <w:w w:val="105"/>
          <w:vertAlign w:val="baseline"/>
        </w:rPr>
        <w:t> </w:t>
      </w:r>
      <w:r>
        <w:rPr>
          <w:w w:val="105"/>
          <w:vertAlign w:val="baseline"/>
        </w:rPr>
        <w:t>Deposition</w:t>
      </w:r>
      <w:r>
        <w:rPr>
          <w:spacing w:val="-10"/>
          <w:w w:val="105"/>
          <w:vertAlign w:val="baseline"/>
        </w:rPr>
        <w:t> </w:t>
      </w:r>
      <w:r>
        <w:rPr>
          <w:w w:val="105"/>
          <w:vertAlign w:val="baseline"/>
        </w:rPr>
        <w:t>(PECVD)-SiN</w:t>
      </w:r>
      <w:r>
        <w:rPr>
          <w:spacing w:val="-10"/>
          <w:w w:val="105"/>
          <w:vertAlign w:val="baseline"/>
        </w:rPr>
        <w:t> </w:t>
      </w:r>
      <w:r>
        <w:rPr>
          <w:w w:val="105"/>
          <w:vertAlign w:val="baseline"/>
        </w:rPr>
        <w:t>or</w:t>
      </w:r>
      <w:r>
        <w:rPr>
          <w:spacing w:val="-10"/>
          <w:w w:val="105"/>
          <w:vertAlign w:val="baseline"/>
        </w:rPr>
        <w:t> </w:t>
      </w:r>
      <w:r>
        <w:rPr>
          <w:w w:val="105"/>
          <w:vertAlign w:val="baseline"/>
        </w:rPr>
        <w:t>SiO</w:t>
      </w:r>
      <w:r>
        <w:rPr>
          <w:w w:val="105"/>
          <w:vertAlign w:val="subscript"/>
        </w:rPr>
        <w:t>2</w:t>
      </w:r>
      <w:r>
        <w:rPr>
          <w:spacing w:val="-2"/>
          <w:w w:val="105"/>
          <w:vertAlign w:val="baseline"/>
        </w:rPr>
        <w:t> </w:t>
      </w:r>
      <w:r>
        <w:rPr>
          <w:w w:val="105"/>
          <w:vertAlign w:val="baseline"/>
        </w:rPr>
        <w:t>film</w:t>
      </w:r>
      <w:r>
        <w:rPr>
          <w:spacing w:val="-10"/>
          <w:w w:val="105"/>
          <w:vertAlign w:val="baseline"/>
        </w:rPr>
        <w:t> </w:t>
      </w:r>
      <w:r>
        <w:rPr>
          <w:w w:val="105"/>
          <w:vertAlign w:val="baseline"/>
        </w:rPr>
        <w:t>was</w:t>
      </w:r>
      <w:r>
        <w:rPr>
          <w:spacing w:val="-10"/>
          <w:w w:val="105"/>
          <w:vertAlign w:val="baseline"/>
        </w:rPr>
        <w:t> </w:t>
      </w:r>
      <w:r>
        <w:rPr>
          <w:w w:val="105"/>
          <w:vertAlign w:val="baseline"/>
        </w:rPr>
        <w:t>deposited</w:t>
      </w:r>
      <w:r>
        <w:rPr>
          <w:spacing w:val="-10"/>
          <w:w w:val="105"/>
          <w:vertAlign w:val="baseline"/>
        </w:rPr>
        <w:t> </w:t>
      </w:r>
      <w:r>
        <w:rPr>
          <w:w w:val="105"/>
          <w:vertAlign w:val="baseline"/>
        </w:rPr>
        <w:t>to</w:t>
      </w:r>
      <w:r>
        <w:rPr>
          <w:spacing w:val="-10"/>
          <w:w w:val="105"/>
          <w:vertAlign w:val="baseline"/>
        </w:rPr>
        <w:t> </w:t>
      </w:r>
      <w:r>
        <w:rPr>
          <w:w w:val="105"/>
          <w:vertAlign w:val="baseline"/>
        </w:rPr>
        <w:t>provide</w:t>
      </w:r>
      <w:r>
        <w:rPr>
          <w:spacing w:val="-10"/>
          <w:w w:val="105"/>
          <w:vertAlign w:val="baseline"/>
        </w:rPr>
        <w:t> </w:t>
      </w:r>
      <w:r>
        <w:rPr>
          <w:w w:val="105"/>
          <w:vertAlign w:val="baseline"/>
        </w:rPr>
        <w:t>electrical</w:t>
      </w:r>
      <w:r>
        <w:rPr>
          <w:spacing w:val="-10"/>
          <w:w w:val="105"/>
          <w:vertAlign w:val="baseline"/>
        </w:rPr>
        <w:t> </w:t>
      </w:r>
      <w:r>
        <w:rPr>
          <w:w w:val="105"/>
          <w:vertAlign w:val="baseline"/>
        </w:rPr>
        <w:t>insulation from the Si substrate.</w:t>
      </w:r>
      <w:r>
        <w:rPr>
          <w:spacing w:val="40"/>
          <w:w w:val="105"/>
          <w:vertAlign w:val="baseline"/>
        </w:rPr>
        <w:t> </w:t>
      </w:r>
      <w:r>
        <w:rPr>
          <w:w w:val="105"/>
          <w:vertAlign w:val="baseline"/>
        </w:rPr>
        <w:t>The barrier dielectric at the bottom of the TSV was removed by</w:t>
      </w:r>
      <w:r>
        <w:rPr>
          <w:spacing w:val="40"/>
          <w:w w:val="105"/>
          <w:vertAlign w:val="baseline"/>
        </w:rPr>
        <w:t> </w:t>
      </w:r>
      <w:r>
        <w:rPr>
          <w:w w:val="105"/>
          <w:vertAlign w:val="baseline"/>
        </w:rPr>
        <w:t>bias</w:t>
      </w:r>
      <w:r>
        <w:rPr>
          <w:spacing w:val="-1"/>
          <w:w w:val="105"/>
          <w:vertAlign w:val="baseline"/>
        </w:rPr>
        <w:t> </w:t>
      </w:r>
      <w:r>
        <w:rPr>
          <w:w w:val="105"/>
          <w:vertAlign w:val="baseline"/>
        </w:rPr>
        <w:t>sputtering</w:t>
      </w:r>
      <w:r>
        <w:rPr>
          <w:spacing w:val="-1"/>
          <w:w w:val="105"/>
          <w:vertAlign w:val="baseline"/>
        </w:rPr>
        <w:t> </w:t>
      </w:r>
      <w:r>
        <w:rPr>
          <w:w w:val="105"/>
          <w:vertAlign w:val="baseline"/>
        </w:rPr>
        <w:t>of</w:t>
      </w:r>
      <w:r>
        <w:rPr>
          <w:spacing w:val="-1"/>
          <w:w w:val="105"/>
          <w:vertAlign w:val="baseline"/>
        </w:rPr>
        <w:t> </w:t>
      </w:r>
      <w:r>
        <w:rPr>
          <w:w w:val="105"/>
          <w:vertAlign w:val="baseline"/>
        </w:rPr>
        <w:t>Ar</w:t>
      </w:r>
      <w:r>
        <w:rPr>
          <w:spacing w:val="-1"/>
          <w:w w:val="105"/>
          <w:vertAlign w:val="baseline"/>
        </w:rPr>
        <w:t> </w:t>
      </w:r>
      <w:r>
        <w:rPr>
          <w:w w:val="105"/>
          <w:vertAlign w:val="baseline"/>
        </w:rPr>
        <w:t>ions,</w:t>
      </w:r>
      <w:r>
        <w:rPr>
          <w:spacing w:val="-1"/>
          <w:w w:val="105"/>
          <w:vertAlign w:val="baseline"/>
        </w:rPr>
        <w:t> </w:t>
      </w:r>
      <w:r>
        <w:rPr>
          <w:w w:val="105"/>
          <w:vertAlign w:val="baseline"/>
        </w:rPr>
        <w:t>and</w:t>
      </w:r>
      <w:r>
        <w:rPr>
          <w:spacing w:val="-1"/>
          <w:w w:val="105"/>
          <w:vertAlign w:val="baseline"/>
        </w:rPr>
        <w:t> </w:t>
      </w:r>
      <w:r>
        <w:rPr>
          <w:w w:val="105"/>
          <w:vertAlign w:val="baseline"/>
        </w:rPr>
        <w:t>Ti/TiN</w:t>
      </w:r>
      <w:r>
        <w:rPr>
          <w:spacing w:val="-1"/>
          <w:w w:val="105"/>
          <w:vertAlign w:val="baseline"/>
        </w:rPr>
        <w:t> </w:t>
      </w:r>
      <w:r>
        <w:rPr>
          <w:w w:val="105"/>
          <w:vertAlign w:val="baseline"/>
        </w:rPr>
        <w:t>(or</w:t>
      </w:r>
      <w:r>
        <w:rPr>
          <w:spacing w:val="-1"/>
          <w:w w:val="105"/>
          <w:vertAlign w:val="baseline"/>
        </w:rPr>
        <w:t> </w:t>
      </w:r>
      <w:r>
        <w:rPr>
          <w:w w:val="105"/>
          <w:vertAlign w:val="baseline"/>
        </w:rPr>
        <w:t>Ta/TaN)</w:t>
      </w:r>
      <w:r>
        <w:rPr>
          <w:spacing w:val="-1"/>
          <w:w w:val="105"/>
          <w:vertAlign w:val="baseline"/>
        </w:rPr>
        <w:t> </w:t>
      </w:r>
      <w:r>
        <w:rPr>
          <w:w w:val="105"/>
          <w:vertAlign w:val="baseline"/>
        </w:rPr>
        <w:t>and</w:t>
      </w:r>
      <w:r>
        <w:rPr>
          <w:spacing w:val="-1"/>
          <w:w w:val="105"/>
          <w:vertAlign w:val="baseline"/>
        </w:rPr>
        <w:t> </w:t>
      </w:r>
      <w:r>
        <w:rPr>
          <w:w w:val="105"/>
          <w:vertAlign w:val="baseline"/>
        </w:rPr>
        <w:t>Cu</w:t>
      </w:r>
      <w:r>
        <w:rPr>
          <w:spacing w:val="-1"/>
          <w:w w:val="105"/>
          <w:vertAlign w:val="baseline"/>
        </w:rPr>
        <w:t> </w:t>
      </w:r>
      <w:r>
        <w:rPr>
          <w:w w:val="105"/>
          <w:vertAlign w:val="baseline"/>
        </w:rPr>
        <w:t>were</w:t>
      </w:r>
      <w:r>
        <w:rPr>
          <w:spacing w:val="-1"/>
          <w:w w:val="105"/>
          <w:vertAlign w:val="baseline"/>
        </w:rPr>
        <w:t> </w:t>
      </w:r>
      <w:r>
        <w:rPr>
          <w:w w:val="105"/>
          <w:vertAlign w:val="baseline"/>
        </w:rPr>
        <w:t>deposited</w:t>
      </w:r>
      <w:r>
        <w:rPr>
          <w:spacing w:val="-1"/>
          <w:w w:val="105"/>
          <w:vertAlign w:val="baseline"/>
        </w:rPr>
        <w:t> </w:t>
      </w:r>
      <w:r>
        <w:rPr>
          <w:w w:val="105"/>
          <w:vertAlign w:val="baseline"/>
        </w:rPr>
        <w:t>on</w:t>
      </w:r>
      <w:r>
        <w:rPr>
          <w:spacing w:val="-1"/>
          <w:w w:val="105"/>
          <w:vertAlign w:val="baseline"/>
        </w:rPr>
        <w:t> </w:t>
      </w:r>
      <w:r>
        <w:rPr>
          <w:w w:val="105"/>
          <w:vertAlign w:val="baseline"/>
        </w:rPr>
        <w:t>the</w:t>
      </w:r>
      <w:r>
        <w:rPr>
          <w:spacing w:val="-1"/>
          <w:w w:val="105"/>
          <w:vertAlign w:val="baseline"/>
        </w:rPr>
        <w:t> </w:t>
      </w:r>
      <w:r>
        <w:rPr>
          <w:w w:val="105"/>
          <w:vertAlign w:val="baseline"/>
        </w:rPr>
        <w:t>barrier </w:t>
      </w:r>
      <w:r>
        <w:rPr>
          <w:spacing w:val="-2"/>
          <w:w w:val="105"/>
          <w:vertAlign w:val="baseline"/>
        </w:rPr>
        <w:t>metal</w:t>
      </w:r>
      <w:r>
        <w:rPr>
          <w:spacing w:val="-4"/>
          <w:w w:val="105"/>
          <w:vertAlign w:val="baseline"/>
        </w:rPr>
        <w:t> </w:t>
      </w:r>
      <w:r>
        <w:rPr>
          <w:spacing w:val="-2"/>
          <w:w w:val="105"/>
          <w:vertAlign w:val="baseline"/>
        </w:rPr>
        <w:t>and</w:t>
      </w:r>
      <w:r>
        <w:rPr>
          <w:spacing w:val="-3"/>
          <w:w w:val="105"/>
          <w:vertAlign w:val="baseline"/>
        </w:rPr>
        <w:t> </w:t>
      </w:r>
      <w:r>
        <w:rPr>
          <w:spacing w:val="-2"/>
          <w:w w:val="105"/>
          <w:vertAlign w:val="baseline"/>
        </w:rPr>
        <w:t>the</w:t>
      </w:r>
      <w:r>
        <w:rPr>
          <w:spacing w:val="-4"/>
          <w:w w:val="105"/>
          <w:vertAlign w:val="baseline"/>
        </w:rPr>
        <w:t> </w:t>
      </w:r>
      <w:r>
        <w:rPr>
          <w:spacing w:val="-2"/>
          <w:w w:val="105"/>
          <w:vertAlign w:val="baseline"/>
        </w:rPr>
        <w:t>seed</w:t>
      </w:r>
      <w:r>
        <w:rPr>
          <w:spacing w:val="-3"/>
          <w:w w:val="105"/>
          <w:vertAlign w:val="baseline"/>
        </w:rPr>
        <w:t> </w:t>
      </w:r>
      <w:r>
        <w:rPr>
          <w:spacing w:val="-2"/>
          <w:w w:val="105"/>
          <w:vertAlign w:val="baseline"/>
        </w:rPr>
        <w:t>layer,</w:t>
      </w:r>
      <w:r>
        <w:rPr>
          <w:spacing w:val="-3"/>
          <w:w w:val="105"/>
          <w:vertAlign w:val="baseline"/>
        </w:rPr>
        <w:t> </w:t>
      </w:r>
      <w:r>
        <w:rPr>
          <w:spacing w:val="-2"/>
          <w:w w:val="105"/>
          <w:vertAlign w:val="baseline"/>
        </w:rPr>
        <w:t>respectively,</w:t>
      </w:r>
      <w:r>
        <w:rPr>
          <w:spacing w:val="-3"/>
          <w:w w:val="105"/>
          <w:vertAlign w:val="baseline"/>
        </w:rPr>
        <w:t> </w:t>
      </w:r>
      <w:r>
        <w:rPr>
          <w:spacing w:val="-2"/>
          <w:w w:val="105"/>
          <w:vertAlign w:val="baseline"/>
        </w:rPr>
        <w:t>by</w:t>
      </w:r>
      <w:r>
        <w:rPr>
          <w:spacing w:val="-4"/>
          <w:w w:val="105"/>
          <w:vertAlign w:val="baseline"/>
        </w:rPr>
        <w:t> </w:t>
      </w:r>
      <w:r>
        <w:rPr>
          <w:spacing w:val="-2"/>
          <w:w w:val="105"/>
          <w:vertAlign w:val="baseline"/>
        </w:rPr>
        <w:t>sputtering.</w:t>
      </w:r>
      <w:r>
        <w:rPr>
          <w:spacing w:val="7"/>
          <w:w w:val="105"/>
          <w:vertAlign w:val="baseline"/>
        </w:rPr>
        <w:t> </w:t>
      </w:r>
      <w:r>
        <w:rPr>
          <w:spacing w:val="-2"/>
          <w:w w:val="105"/>
          <w:vertAlign w:val="baseline"/>
        </w:rPr>
        <w:t>For</w:t>
      </w:r>
      <w:r>
        <w:rPr>
          <w:spacing w:val="-3"/>
          <w:w w:val="105"/>
          <w:vertAlign w:val="baseline"/>
        </w:rPr>
        <w:t> </w:t>
      </w:r>
      <w:r>
        <w:rPr>
          <w:spacing w:val="-2"/>
          <w:w w:val="105"/>
          <w:vertAlign w:val="baseline"/>
        </w:rPr>
        <w:t>Cu</w:t>
      </w:r>
      <w:r>
        <w:rPr>
          <w:spacing w:val="-4"/>
          <w:w w:val="105"/>
          <w:vertAlign w:val="baseline"/>
        </w:rPr>
        <w:t> </w:t>
      </w:r>
      <w:r>
        <w:rPr>
          <w:spacing w:val="-2"/>
          <w:w w:val="105"/>
          <w:vertAlign w:val="baseline"/>
        </w:rPr>
        <w:t>plug</w:t>
      </w:r>
      <w:r>
        <w:rPr>
          <w:spacing w:val="-3"/>
          <w:w w:val="105"/>
          <w:vertAlign w:val="baseline"/>
        </w:rPr>
        <w:t> </w:t>
      </w:r>
      <w:r>
        <w:rPr>
          <w:spacing w:val="-2"/>
          <w:w w:val="105"/>
          <w:vertAlign w:val="baseline"/>
        </w:rPr>
        <w:t>interconnects</w:t>
      </w:r>
      <w:r>
        <w:rPr>
          <w:spacing w:val="-4"/>
          <w:w w:val="105"/>
          <w:vertAlign w:val="baseline"/>
        </w:rPr>
        <w:t> </w:t>
      </w:r>
      <w:r>
        <w:rPr>
          <w:spacing w:val="-2"/>
          <w:w w:val="105"/>
          <w:vertAlign w:val="baseline"/>
        </w:rPr>
        <w:t>and RDLs,</w:t>
      </w:r>
    </w:p>
    <w:p>
      <w:pPr>
        <w:pStyle w:val="BodyText"/>
        <w:spacing w:line="256" w:lineRule="auto"/>
        <w:ind w:left="2747" w:right="158"/>
        <w:jc w:val="both"/>
      </w:pPr>
      <w:r>
        <w:rPr/>
        <w:t>Electrochemical</w:t>
      </w:r>
      <w:r>
        <w:rPr>
          <w:spacing w:val="29"/>
        </w:rPr>
        <w:t> </w:t>
      </w:r>
      <w:r>
        <w:rPr/>
        <w:t>Deposited</w:t>
      </w:r>
      <w:r>
        <w:rPr>
          <w:spacing w:val="29"/>
        </w:rPr>
        <w:t> </w:t>
      </w:r>
      <w:r>
        <w:rPr/>
        <w:t>Cu</w:t>
      </w:r>
      <w:r>
        <w:rPr>
          <w:spacing w:val="29"/>
        </w:rPr>
        <w:t> </w:t>
      </w:r>
      <w:r>
        <w:rPr/>
        <w:t>(ECD-Cu)</w:t>
      </w:r>
      <w:r>
        <w:rPr>
          <w:spacing w:val="29"/>
        </w:rPr>
        <w:t> </w:t>
      </w:r>
      <w:r>
        <w:rPr/>
        <w:t>was</w:t>
      </w:r>
      <w:r>
        <w:rPr>
          <w:spacing w:val="29"/>
        </w:rPr>
        <w:t> </w:t>
      </w:r>
      <w:r>
        <w:rPr/>
        <w:t>used.</w:t>
      </w:r>
      <w:r>
        <w:rPr>
          <w:spacing w:val="40"/>
        </w:rPr>
        <w:t> </w:t>
      </w:r>
      <w:r>
        <w:rPr/>
        <w:t>ECD-Cu</w:t>
      </w:r>
      <w:r>
        <w:rPr>
          <w:spacing w:val="29"/>
        </w:rPr>
        <w:t> </w:t>
      </w:r>
      <w:r>
        <w:rPr/>
        <w:t>planarization</w:t>
      </w:r>
      <w:r>
        <w:rPr>
          <w:spacing w:val="29"/>
        </w:rPr>
        <w:t> </w:t>
      </w:r>
      <w:r>
        <w:rPr/>
        <w:t>was</w:t>
      </w:r>
      <w:r>
        <w:rPr>
          <w:spacing w:val="29"/>
        </w:rPr>
        <w:t> </w:t>
      </w:r>
      <w:r>
        <w:rPr/>
        <w:t>carried</w:t>
      </w:r>
      <w:r>
        <w:rPr>
          <w:spacing w:val="29"/>
        </w:rPr>
        <w:t> </w:t>
      </w:r>
      <w:r>
        <w:rPr/>
        <w:t>out by</w:t>
      </w:r>
      <w:r>
        <w:rPr>
          <w:spacing w:val="40"/>
        </w:rPr>
        <w:t> </w:t>
      </w:r>
      <w:r>
        <w:rPr/>
        <w:t>chemical</w:t>
      </w:r>
      <w:r>
        <w:rPr>
          <w:spacing w:val="40"/>
        </w:rPr>
        <w:t> </w:t>
      </w:r>
      <w:r>
        <w:rPr/>
        <w:t>mechanical</w:t>
      </w:r>
      <w:r>
        <w:rPr>
          <w:spacing w:val="40"/>
        </w:rPr>
        <w:t> </w:t>
      </w:r>
      <w:r>
        <w:rPr/>
        <w:t>polishing</w:t>
      </w:r>
      <w:r>
        <w:rPr>
          <w:spacing w:val="40"/>
        </w:rPr>
        <w:t> </w:t>
      </w:r>
      <w:r>
        <w:rPr/>
        <w:t>(CMP)</w:t>
      </w:r>
      <w:r>
        <w:rPr>
          <w:spacing w:val="40"/>
        </w:rPr>
        <w:t> </w:t>
      </w:r>
      <w:r>
        <w:rPr/>
        <w:t>to</w:t>
      </w:r>
      <w:r>
        <w:rPr>
          <w:spacing w:val="40"/>
        </w:rPr>
        <w:t> </w:t>
      </w:r>
      <w:r>
        <w:rPr/>
        <w:t>polish-off</w:t>
      </w:r>
      <w:r>
        <w:rPr>
          <w:spacing w:val="40"/>
        </w:rPr>
        <w:t> </w:t>
      </w:r>
      <w:r>
        <w:rPr/>
        <w:t>of</w:t>
      </w:r>
      <w:r>
        <w:rPr>
          <w:spacing w:val="40"/>
        </w:rPr>
        <w:t> </w:t>
      </w:r>
      <w:r>
        <w:rPr/>
        <w:t>the</w:t>
      </w:r>
      <w:r>
        <w:rPr>
          <w:spacing w:val="40"/>
        </w:rPr>
        <w:t> </w:t>
      </w:r>
      <w:r>
        <w:rPr/>
        <w:t>Cu</w:t>
      </w:r>
      <w:r>
        <w:rPr>
          <w:spacing w:val="40"/>
        </w:rPr>
        <w:t> </w:t>
      </w:r>
      <w:r>
        <w:rPr/>
        <w:t>overburden.</w:t>
      </w:r>
    </w:p>
    <w:p>
      <w:pPr>
        <w:pStyle w:val="BodyText"/>
        <w:spacing w:line="256" w:lineRule="auto"/>
        <w:ind w:left="2739" w:right="153" w:firstLine="433"/>
        <w:jc w:val="both"/>
      </w:pPr>
      <w:r>
        <w:rPr/>
        <w:t>Figure </w:t>
      </w:r>
      <w:hyperlink w:history="true" w:anchor="_bookmark13">
        <w:r>
          <w:rPr>
            <w:color w:val="0774B7"/>
          </w:rPr>
          <w:t>11</w:t>
        </w:r>
      </w:hyperlink>
      <w:r>
        <w:rPr>
          <w:color w:val="0774B7"/>
        </w:rPr>
        <w:t> </w:t>
      </w:r>
      <w:r>
        <w:rPr/>
        <w:t>shows the leakage current of TSVs varied with annealing temperature as a function of applied voltage, comparing Bosch and direct dry etching methods [</w:t>
      </w:r>
      <w:hyperlink w:history="true" w:anchor="_bookmark113">
        <w:r>
          <w:rPr>
            <w:color w:val="0774B7"/>
          </w:rPr>
          <w:t>65</w:t>
        </w:r>
      </w:hyperlink>
      <w:r>
        <w:rPr/>
        <w:t>,</w:t>
      </w:r>
      <w:hyperlink w:history="true" w:anchor="_bookmark114">
        <w:r>
          <w:rPr>
            <w:color w:val="0774B7"/>
          </w:rPr>
          <w:t>66</w:t>
        </w:r>
      </w:hyperlink>
      <w:r>
        <w:rPr/>
        <w:t>]. Since Bosch</w:t>
      </w:r>
      <w:r>
        <w:rPr>
          <w:spacing w:val="40"/>
        </w:rPr>
        <w:t> </w:t>
      </w:r>
      <w:r>
        <w:rPr/>
        <w:t>etching</w:t>
      </w:r>
      <w:r>
        <w:rPr>
          <w:spacing w:val="40"/>
        </w:rPr>
        <w:t> </w:t>
      </w:r>
      <w:r>
        <w:rPr/>
        <w:t>was</w:t>
      </w:r>
      <w:r>
        <w:rPr>
          <w:spacing w:val="40"/>
        </w:rPr>
        <w:t> </w:t>
      </w:r>
      <w:r>
        <w:rPr/>
        <w:t>carried</w:t>
      </w:r>
      <w:r>
        <w:rPr>
          <w:spacing w:val="40"/>
        </w:rPr>
        <w:t> </w:t>
      </w:r>
      <w:r>
        <w:rPr/>
        <w:t>out</w:t>
      </w:r>
      <w:r>
        <w:rPr>
          <w:spacing w:val="40"/>
        </w:rPr>
        <w:t> </w:t>
      </w:r>
      <w:r>
        <w:rPr/>
        <w:t>by</w:t>
      </w:r>
      <w:r>
        <w:rPr>
          <w:spacing w:val="40"/>
        </w:rPr>
        <w:t> </w:t>
      </w:r>
      <w:r>
        <w:rPr/>
        <w:t>repeated</w:t>
      </w:r>
      <w:r>
        <w:rPr>
          <w:spacing w:val="40"/>
        </w:rPr>
        <w:t> </w:t>
      </w:r>
      <w:r>
        <w:rPr/>
        <w:t>alternating</w:t>
      </w:r>
      <w:r>
        <w:rPr>
          <w:spacing w:val="40"/>
        </w:rPr>
        <w:t> </w:t>
      </w:r>
      <w:r>
        <w:rPr/>
        <w:t>isotropic-etching</w:t>
      </w:r>
      <w:r>
        <w:rPr>
          <w:spacing w:val="40"/>
        </w:rPr>
        <w:t> </w:t>
      </w:r>
      <w:r>
        <w:rPr/>
        <w:t>and</w:t>
      </w:r>
      <w:r>
        <w:rPr>
          <w:spacing w:val="40"/>
        </w:rPr>
        <w:t> </w:t>
      </w:r>
      <w:r>
        <w:rPr/>
        <w:t>deposition for sidewall passivation/protection, micro-steps called scalloping were formed in the side walls.</w:t>
      </w:r>
      <w:r>
        <w:rPr>
          <w:spacing w:val="40"/>
        </w:rPr>
        <w:t> </w:t>
      </w:r>
      <w:r>
        <w:rPr/>
        <w:t>The scalloping caused cracks and poor step coverage in the dielectrics and metal layers for thin films deposited by Chemical Vapor Deposition (CVD) and Physical Vapor Deposition (PVD). In contrast, anisotropic dry etching resulted in a smooth surface profile along</w:t>
      </w:r>
      <w:r>
        <w:rPr>
          <w:spacing w:val="40"/>
        </w:rPr>
        <w:t> </w:t>
      </w:r>
      <w:r>
        <w:rPr/>
        <w:t>the</w:t>
      </w:r>
      <w:r>
        <w:rPr>
          <w:spacing w:val="40"/>
        </w:rPr>
        <w:t> </w:t>
      </w:r>
      <w:r>
        <w:rPr/>
        <w:t>side</w:t>
      </w:r>
      <w:r>
        <w:rPr>
          <w:spacing w:val="40"/>
        </w:rPr>
        <w:t> </w:t>
      </w:r>
      <w:r>
        <w:rPr/>
        <w:t>wall</w:t>
      </w:r>
      <w:r>
        <w:rPr>
          <w:spacing w:val="40"/>
        </w:rPr>
        <w:t> </w:t>
      </w:r>
      <w:r>
        <w:rPr/>
        <w:t>and</w:t>
      </w:r>
      <w:r>
        <w:rPr>
          <w:spacing w:val="40"/>
        </w:rPr>
        <w:t> </w:t>
      </w:r>
      <w:r>
        <w:rPr/>
        <w:t>no</w:t>
      </w:r>
      <w:r>
        <w:rPr>
          <w:spacing w:val="40"/>
        </w:rPr>
        <w:t> </w:t>
      </w:r>
      <w:r>
        <w:rPr/>
        <w:t>discontinuous</w:t>
      </w:r>
      <w:r>
        <w:rPr>
          <w:spacing w:val="40"/>
        </w:rPr>
        <w:t> </w:t>
      </w:r>
      <w:r>
        <w:rPr/>
        <w:t>layer</w:t>
      </w:r>
      <w:r>
        <w:rPr>
          <w:spacing w:val="40"/>
        </w:rPr>
        <w:t> </w:t>
      </w:r>
      <w:r>
        <w:rPr/>
        <w:t>was</w:t>
      </w:r>
      <w:r>
        <w:rPr>
          <w:spacing w:val="40"/>
        </w:rPr>
        <w:t> </w:t>
      </w:r>
      <w:r>
        <w:rPr/>
        <w:t>observed.</w:t>
      </w:r>
      <w:r>
        <w:rPr>
          <w:spacing w:val="80"/>
        </w:rPr>
        <w:t> </w:t>
      </w:r>
      <w:r>
        <w:rPr/>
        <w:t>The</w:t>
      </w:r>
      <w:r>
        <w:rPr>
          <w:spacing w:val="40"/>
        </w:rPr>
        <w:t> </w:t>
      </w:r>
      <w:r>
        <w:rPr/>
        <w:t>leakage</w:t>
      </w:r>
      <w:r>
        <w:rPr>
          <w:spacing w:val="40"/>
        </w:rPr>
        <w:t> </w:t>
      </w:r>
      <w:r>
        <w:rPr/>
        <w:t>current</w:t>
      </w:r>
      <w:r>
        <w:rPr>
          <w:spacing w:val="40"/>
        </w:rPr>
        <w:t> </w:t>
      </w:r>
      <w:r>
        <w:rPr/>
        <w:t>in Bosch etching was one order of magnitude higher than that in anisotropic dry etching. The leakage</w:t>
      </w:r>
      <w:r>
        <w:rPr>
          <w:spacing w:val="11"/>
        </w:rPr>
        <w:t> </w:t>
      </w:r>
      <w:r>
        <w:rPr/>
        <w:t>current</w:t>
      </w:r>
      <w:r>
        <w:rPr>
          <w:spacing w:val="11"/>
        </w:rPr>
        <w:t> </w:t>
      </w:r>
      <w:r>
        <w:rPr/>
        <w:t>was</w:t>
      </w:r>
      <w:r>
        <w:rPr>
          <w:spacing w:val="11"/>
        </w:rPr>
        <w:t> </w:t>
      </w:r>
      <w:r>
        <w:rPr/>
        <w:t>caused</w:t>
      </w:r>
      <w:r>
        <w:rPr>
          <w:spacing w:val="11"/>
        </w:rPr>
        <w:t> </w:t>
      </w:r>
      <w:r>
        <w:rPr/>
        <w:t>by</w:t>
      </w:r>
      <w:r>
        <w:rPr>
          <w:spacing w:val="11"/>
        </w:rPr>
        <w:t> </w:t>
      </w:r>
      <w:r>
        <w:rPr/>
        <w:t>Cu</w:t>
      </w:r>
      <w:r>
        <w:rPr>
          <w:spacing w:val="11"/>
        </w:rPr>
        <w:t> </w:t>
      </w:r>
      <w:r>
        <w:rPr/>
        <w:t>diffusion</w:t>
      </w:r>
      <w:r>
        <w:rPr>
          <w:spacing w:val="11"/>
        </w:rPr>
        <w:t> </w:t>
      </w:r>
      <w:r>
        <w:rPr/>
        <w:t>at</w:t>
      </w:r>
      <w:r>
        <w:rPr>
          <w:spacing w:val="11"/>
        </w:rPr>
        <w:t> </w:t>
      </w:r>
      <w:r>
        <w:rPr/>
        <w:t>the</w:t>
      </w:r>
      <w:r>
        <w:rPr>
          <w:spacing w:val="11"/>
        </w:rPr>
        <w:t> </w:t>
      </w:r>
      <w:r>
        <w:rPr/>
        <w:t>side</w:t>
      </w:r>
      <w:r>
        <w:rPr>
          <w:spacing w:val="11"/>
        </w:rPr>
        <w:t> </w:t>
      </w:r>
      <w:r>
        <w:rPr/>
        <w:t>wall</w:t>
      </w:r>
      <w:r>
        <w:rPr>
          <w:spacing w:val="11"/>
        </w:rPr>
        <w:t> </w:t>
      </w:r>
      <w:r>
        <w:rPr/>
        <w:t>of</w:t>
      </w:r>
      <w:r>
        <w:rPr>
          <w:spacing w:val="11"/>
        </w:rPr>
        <w:t> </w:t>
      </w:r>
      <w:r>
        <w:rPr/>
        <w:t>the</w:t>
      </w:r>
      <w:r>
        <w:rPr>
          <w:spacing w:val="11"/>
        </w:rPr>
        <w:t> </w:t>
      </w:r>
      <w:r>
        <w:rPr/>
        <w:t>TSV,</w:t>
      </w:r>
      <w:r>
        <w:rPr>
          <w:spacing w:val="11"/>
        </w:rPr>
        <w:t> </w:t>
      </w:r>
      <w:r>
        <w:rPr/>
        <w:t>which</w:t>
      </w:r>
      <w:r>
        <w:rPr>
          <w:spacing w:val="11"/>
        </w:rPr>
        <w:t> </w:t>
      </w:r>
      <w:r>
        <w:rPr/>
        <w:t>took</w:t>
      </w:r>
      <w:r>
        <w:rPr>
          <w:spacing w:val="11"/>
        </w:rPr>
        <w:t> </w:t>
      </w:r>
      <w:r>
        <w:rPr/>
        <w:t>place</w:t>
      </w:r>
      <w:r>
        <w:rPr>
          <w:spacing w:val="11"/>
        </w:rPr>
        <w:t> </w:t>
      </w:r>
      <w:r>
        <w:rPr/>
        <w:t>at a thinner part of the dielectrics containing cracks. Thus, anisotropic etching is suitable for TSV</w:t>
      </w:r>
      <w:r>
        <w:rPr>
          <w:spacing w:val="33"/>
        </w:rPr>
        <w:t> </w:t>
      </w:r>
      <w:r>
        <w:rPr/>
        <w:t>interconnects</w:t>
      </w:r>
      <w:r>
        <w:rPr>
          <w:spacing w:val="33"/>
        </w:rPr>
        <w:t> </w:t>
      </w:r>
      <w:r>
        <w:rPr/>
        <w:t>and</w:t>
      </w:r>
      <w:r>
        <w:rPr>
          <w:spacing w:val="33"/>
        </w:rPr>
        <w:t> </w:t>
      </w:r>
      <w:r>
        <w:rPr/>
        <w:t>enables</w:t>
      </w:r>
      <w:r>
        <w:rPr>
          <w:spacing w:val="33"/>
        </w:rPr>
        <w:t> </w:t>
      </w:r>
      <w:r>
        <w:rPr/>
        <w:t>the</w:t>
      </w:r>
      <w:r>
        <w:rPr>
          <w:spacing w:val="33"/>
        </w:rPr>
        <w:t> </w:t>
      </w:r>
      <w:r>
        <w:rPr/>
        <w:t>use</w:t>
      </w:r>
      <w:r>
        <w:rPr>
          <w:spacing w:val="33"/>
        </w:rPr>
        <w:t> </w:t>
      </w:r>
      <w:r>
        <w:rPr/>
        <w:t>of</w:t>
      </w:r>
      <w:r>
        <w:rPr>
          <w:spacing w:val="33"/>
        </w:rPr>
        <w:t> </w:t>
      </w:r>
      <w:r>
        <w:rPr/>
        <w:t>low-aspect-ratio</w:t>
      </w:r>
      <w:r>
        <w:rPr>
          <w:spacing w:val="33"/>
        </w:rPr>
        <w:t> </w:t>
      </w:r>
      <w:r>
        <w:rPr/>
        <w:t>vias</w:t>
      </w:r>
      <w:r>
        <w:rPr>
          <w:spacing w:val="33"/>
        </w:rPr>
        <w:t> </w:t>
      </w:r>
      <w:r>
        <w:rPr/>
        <w:t>in</w:t>
      </w:r>
      <w:r>
        <w:rPr>
          <w:spacing w:val="33"/>
        </w:rPr>
        <w:t> </w:t>
      </w:r>
      <w:r>
        <w:rPr/>
        <w:t>the</w:t>
      </w:r>
      <w:r>
        <w:rPr>
          <w:spacing w:val="33"/>
        </w:rPr>
        <w:t> </w:t>
      </w:r>
      <w:r>
        <w:rPr/>
        <w:t>BBCube.</w:t>
      </w:r>
    </w:p>
    <w:p>
      <w:pPr>
        <w:pStyle w:val="BodyText"/>
        <w:spacing w:line="247" w:lineRule="auto"/>
        <w:ind w:left="2739" w:right="157" w:firstLine="433"/>
        <w:jc w:val="both"/>
      </w:pPr>
      <w:r>
        <w:rPr/>
        <w:t>The stress inside the Cu was induced by a mismatch in the CTE between Cu and Si decreases with decreasing aspect ratio of the TSV. Figure </w:t>
      </w:r>
      <w:hyperlink w:history="true" w:anchor="_bookmark14">
        <w:r>
          <w:rPr>
            <w:color w:val="0774B7"/>
          </w:rPr>
          <w:t>12</w:t>
        </w:r>
      </w:hyperlink>
      <w:r>
        <w:rPr>
          <w:color w:val="0774B7"/>
        </w:rPr>
        <w:t> </w:t>
      </w:r>
      <w:r>
        <w:rPr/>
        <w:t>shows the results of the Finite Element Method (FEM) analysis of the maximum principal stress for different via heights with</w:t>
      </w:r>
      <w:r>
        <w:rPr>
          <w:spacing w:val="17"/>
        </w:rPr>
        <w:t> </w:t>
      </w:r>
      <w:r>
        <w:rPr/>
        <w:t>10</w:t>
      </w:r>
      <w:r>
        <w:rPr>
          <w:spacing w:val="17"/>
        </w:rPr>
        <w:t> </w:t>
      </w:r>
      <w:r>
        <w:rPr>
          <w:rFonts w:ascii="Lucida Sans Unicode" w:hAnsi="Lucida Sans Unicode"/>
        </w:rPr>
        <w:t>µ</w:t>
      </w:r>
      <w:r>
        <w:rPr/>
        <w:t>m</w:t>
      </w:r>
      <w:r>
        <w:rPr>
          <w:spacing w:val="17"/>
        </w:rPr>
        <w:t> </w:t>
      </w:r>
      <w:r>
        <w:rPr/>
        <w:t>thick</w:t>
      </w:r>
      <w:r>
        <w:rPr>
          <w:spacing w:val="18"/>
        </w:rPr>
        <w:t> </w:t>
      </w:r>
      <w:r>
        <w:rPr/>
        <w:t>device</w:t>
      </w:r>
      <w:r>
        <w:rPr>
          <w:spacing w:val="18"/>
        </w:rPr>
        <w:t> </w:t>
      </w:r>
      <w:r>
        <w:rPr/>
        <w:t>layers</w:t>
      </w:r>
      <w:r>
        <w:rPr>
          <w:spacing w:val="16"/>
        </w:rPr>
        <w:t> </w:t>
      </w:r>
      <w:r>
        <w:rPr/>
        <w:t>and</w:t>
      </w:r>
      <w:r>
        <w:rPr>
          <w:spacing w:val="18"/>
        </w:rPr>
        <w:t> </w:t>
      </w:r>
      <w:r>
        <w:rPr/>
        <w:t>BEOL</w:t>
      </w:r>
      <w:r>
        <w:rPr>
          <w:spacing w:val="17"/>
        </w:rPr>
        <w:t> </w:t>
      </w:r>
      <w:r>
        <w:rPr/>
        <w:t>interconnects</w:t>
      </w:r>
      <w:r>
        <w:rPr>
          <w:spacing w:val="18"/>
        </w:rPr>
        <w:t> </w:t>
      </w:r>
      <w:r>
        <w:rPr/>
        <w:t>[</w:t>
      </w:r>
      <w:hyperlink w:history="true" w:anchor="_bookmark115">
        <w:r>
          <w:rPr>
            <w:color w:val="0774B7"/>
          </w:rPr>
          <w:t>67</w:t>
        </w:r>
      </w:hyperlink>
      <w:r>
        <w:rPr/>
        <w:t>].</w:t>
      </w:r>
      <w:r>
        <w:rPr>
          <w:spacing w:val="33"/>
        </w:rPr>
        <w:t> </w:t>
      </w:r>
      <w:r>
        <w:rPr/>
        <w:t>The</w:t>
      </w:r>
      <w:r>
        <w:rPr>
          <w:spacing w:val="18"/>
        </w:rPr>
        <w:t> </w:t>
      </w:r>
      <w:r>
        <w:rPr/>
        <w:t>stress</w:t>
      </w:r>
      <w:r>
        <w:rPr>
          <w:spacing w:val="18"/>
        </w:rPr>
        <w:t> </w:t>
      </w:r>
      <w:r>
        <w:rPr/>
        <w:t>inside</w:t>
      </w:r>
      <w:r>
        <w:rPr>
          <w:spacing w:val="16"/>
        </w:rPr>
        <w:t> </w:t>
      </w:r>
      <w:r>
        <w:rPr/>
        <w:t>the</w:t>
      </w:r>
      <w:r>
        <w:rPr>
          <w:spacing w:val="18"/>
        </w:rPr>
        <w:t> </w:t>
      </w:r>
      <w:r>
        <w:rPr/>
        <w:t>Cu</w:t>
      </w:r>
      <w:r>
        <w:rPr>
          <w:spacing w:val="17"/>
        </w:rPr>
        <w:t> </w:t>
      </w:r>
      <w:r>
        <w:rPr>
          <w:spacing w:val="-5"/>
        </w:rPr>
        <w:t>via</w:t>
      </w:r>
    </w:p>
    <w:p>
      <w:pPr>
        <w:pStyle w:val="BodyText"/>
        <w:spacing w:line="228" w:lineRule="exact"/>
        <w:ind w:left="2739"/>
        <w:jc w:val="both"/>
      </w:pPr>
      <w:r>
        <w:rPr>
          <w:w w:val="105"/>
        </w:rPr>
        <w:t>with</w:t>
      </w:r>
      <w:r>
        <w:rPr>
          <w:spacing w:val="4"/>
          <w:w w:val="105"/>
        </w:rPr>
        <w:t> </w:t>
      </w:r>
      <w:r>
        <w:rPr>
          <w:w w:val="105"/>
        </w:rPr>
        <w:t>110-</w:t>
      </w:r>
      <w:r>
        <w:rPr>
          <w:rFonts w:ascii="Lucida Sans Unicode" w:hAnsi="Lucida Sans Unicode"/>
          <w:w w:val="105"/>
        </w:rPr>
        <w:t>µ</w:t>
      </w:r>
      <w:r>
        <w:rPr>
          <w:w w:val="105"/>
        </w:rPr>
        <w:t>m</w:t>
      </w:r>
      <w:r>
        <w:rPr>
          <w:spacing w:val="5"/>
          <w:w w:val="105"/>
        </w:rPr>
        <w:t> </w:t>
      </w:r>
      <w:r>
        <w:rPr>
          <w:w w:val="105"/>
        </w:rPr>
        <w:t>thick</w:t>
      </w:r>
      <w:r>
        <w:rPr>
          <w:spacing w:val="4"/>
          <w:w w:val="105"/>
        </w:rPr>
        <w:t> </w:t>
      </w:r>
      <w:r>
        <w:rPr>
          <w:w w:val="105"/>
        </w:rPr>
        <w:t>Si</w:t>
      </w:r>
      <w:r>
        <w:rPr>
          <w:spacing w:val="5"/>
          <w:w w:val="105"/>
        </w:rPr>
        <w:t> </w:t>
      </w:r>
      <w:r>
        <w:rPr>
          <w:w w:val="105"/>
        </w:rPr>
        <w:t>was</w:t>
      </w:r>
      <w:r>
        <w:rPr>
          <w:spacing w:val="4"/>
          <w:w w:val="105"/>
        </w:rPr>
        <w:t> </w:t>
      </w:r>
      <w:r>
        <w:rPr>
          <w:w w:val="105"/>
        </w:rPr>
        <w:t>about</w:t>
      </w:r>
      <w:r>
        <w:rPr>
          <w:spacing w:val="5"/>
          <w:w w:val="105"/>
        </w:rPr>
        <w:t> </w:t>
      </w:r>
      <w:r>
        <w:rPr>
          <w:w w:val="105"/>
        </w:rPr>
        <w:t>twice</w:t>
      </w:r>
      <w:r>
        <w:rPr>
          <w:spacing w:val="4"/>
          <w:w w:val="105"/>
        </w:rPr>
        <w:t> </w:t>
      </w:r>
      <w:r>
        <w:rPr>
          <w:w w:val="105"/>
        </w:rPr>
        <w:t>that</w:t>
      </w:r>
      <w:r>
        <w:rPr>
          <w:spacing w:val="4"/>
          <w:w w:val="105"/>
        </w:rPr>
        <w:t> </w:t>
      </w:r>
      <w:r>
        <w:rPr>
          <w:w w:val="105"/>
        </w:rPr>
        <w:t>of</w:t>
      </w:r>
      <w:r>
        <w:rPr>
          <w:spacing w:val="4"/>
          <w:w w:val="105"/>
        </w:rPr>
        <w:t> </w:t>
      </w:r>
      <w:r>
        <w:rPr>
          <w:w w:val="105"/>
        </w:rPr>
        <w:t>the</w:t>
      </w:r>
      <w:r>
        <w:rPr>
          <w:spacing w:val="5"/>
          <w:w w:val="105"/>
        </w:rPr>
        <w:t> </w:t>
      </w:r>
      <w:r>
        <w:rPr>
          <w:w w:val="105"/>
        </w:rPr>
        <w:t>thinner,</w:t>
      </w:r>
      <w:r>
        <w:rPr>
          <w:spacing w:val="7"/>
          <w:w w:val="105"/>
        </w:rPr>
        <w:t> </w:t>
      </w:r>
      <w:r>
        <w:rPr>
          <w:w w:val="105"/>
        </w:rPr>
        <w:t>with</w:t>
      </w:r>
      <w:r>
        <w:rPr>
          <w:spacing w:val="5"/>
          <w:w w:val="105"/>
        </w:rPr>
        <w:t> </w:t>
      </w:r>
      <w:r>
        <w:rPr>
          <w:w w:val="105"/>
        </w:rPr>
        <w:t>a</w:t>
      </w:r>
      <w:r>
        <w:rPr>
          <w:spacing w:val="4"/>
          <w:w w:val="105"/>
        </w:rPr>
        <w:t> </w:t>
      </w:r>
      <w:r>
        <w:rPr>
          <w:w w:val="105"/>
        </w:rPr>
        <w:t>30</w:t>
      </w:r>
      <w:r>
        <w:rPr>
          <w:spacing w:val="4"/>
          <w:w w:val="105"/>
        </w:rPr>
        <w:t> </w:t>
      </w:r>
      <w:r>
        <w:rPr>
          <w:rFonts w:ascii="Lucida Sans Unicode" w:hAnsi="Lucida Sans Unicode"/>
          <w:w w:val="105"/>
        </w:rPr>
        <w:t>µ</w:t>
      </w:r>
      <w:r>
        <w:rPr>
          <w:w w:val="105"/>
        </w:rPr>
        <w:t>m</w:t>
      </w:r>
      <w:r>
        <w:rPr>
          <w:spacing w:val="5"/>
          <w:w w:val="105"/>
        </w:rPr>
        <w:t> </w:t>
      </w:r>
      <w:r>
        <w:rPr>
          <w:w w:val="105"/>
        </w:rPr>
        <w:t>thick</w:t>
      </w:r>
      <w:r>
        <w:rPr>
          <w:spacing w:val="4"/>
          <w:w w:val="105"/>
        </w:rPr>
        <w:t> </w:t>
      </w:r>
      <w:r>
        <w:rPr>
          <w:w w:val="105"/>
        </w:rPr>
        <w:t>via</w:t>
      </w:r>
      <w:r>
        <w:rPr>
          <w:spacing w:val="5"/>
          <w:w w:val="105"/>
        </w:rPr>
        <w:t> </w:t>
      </w:r>
      <w:r>
        <w:rPr>
          <w:w w:val="105"/>
        </w:rPr>
        <w:t>with</w:t>
      </w:r>
      <w:r>
        <w:rPr>
          <w:spacing w:val="4"/>
          <w:w w:val="105"/>
        </w:rPr>
        <w:t> </w:t>
      </w:r>
      <w:r>
        <w:rPr>
          <w:spacing w:val="-10"/>
          <w:w w:val="105"/>
        </w:rPr>
        <w:t>a</w:t>
      </w:r>
    </w:p>
    <w:p>
      <w:pPr>
        <w:pStyle w:val="BodyText"/>
        <w:spacing w:line="221" w:lineRule="exact"/>
        <w:ind w:left="2747"/>
        <w:jc w:val="both"/>
      </w:pPr>
      <w:r>
        <w:rPr>
          <w:w w:val="105"/>
        </w:rPr>
        <w:t>constant</w:t>
      </w:r>
      <w:r>
        <w:rPr>
          <w:spacing w:val="12"/>
          <w:w w:val="105"/>
        </w:rPr>
        <w:t> </w:t>
      </w:r>
      <w:r>
        <w:rPr>
          <w:w w:val="105"/>
        </w:rPr>
        <w:t>diameter.</w:t>
      </w:r>
      <w:r>
        <w:rPr>
          <w:spacing w:val="53"/>
          <w:w w:val="105"/>
        </w:rPr>
        <w:t> </w:t>
      </w:r>
      <w:r>
        <w:rPr>
          <w:w w:val="105"/>
        </w:rPr>
        <w:t>The</w:t>
      </w:r>
      <w:r>
        <w:rPr>
          <w:spacing w:val="13"/>
          <w:w w:val="105"/>
        </w:rPr>
        <w:t> </w:t>
      </w:r>
      <w:r>
        <w:rPr>
          <w:w w:val="105"/>
        </w:rPr>
        <w:t>Cu</w:t>
      </w:r>
      <w:r>
        <w:rPr>
          <w:spacing w:val="12"/>
          <w:w w:val="105"/>
        </w:rPr>
        <w:t> </w:t>
      </w:r>
      <w:r>
        <w:rPr>
          <w:w w:val="105"/>
        </w:rPr>
        <w:t>stress</w:t>
      </w:r>
      <w:r>
        <w:rPr>
          <w:spacing w:val="13"/>
          <w:w w:val="105"/>
        </w:rPr>
        <w:t> </w:t>
      </w:r>
      <w:r>
        <w:rPr>
          <w:w w:val="105"/>
        </w:rPr>
        <w:t>at</w:t>
      </w:r>
      <w:r>
        <w:rPr>
          <w:spacing w:val="13"/>
          <w:w w:val="105"/>
        </w:rPr>
        <w:t> </w:t>
      </w:r>
      <w:r>
        <w:rPr>
          <w:w w:val="105"/>
        </w:rPr>
        <w:t>the</w:t>
      </w:r>
      <w:r>
        <w:rPr>
          <w:spacing w:val="13"/>
          <w:w w:val="105"/>
        </w:rPr>
        <w:t> </w:t>
      </w:r>
      <w:r>
        <w:rPr>
          <w:w w:val="105"/>
        </w:rPr>
        <w:t>high-aspect-ratio</w:t>
      </w:r>
      <w:r>
        <w:rPr>
          <w:spacing w:val="12"/>
          <w:w w:val="105"/>
        </w:rPr>
        <w:t> </w:t>
      </w:r>
      <w:r>
        <w:rPr>
          <w:w w:val="105"/>
        </w:rPr>
        <w:t>via</w:t>
      </w:r>
      <w:r>
        <w:rPr>
          <w:spacing w:val="13"/>
          <w:w w:val="105"/>
        </w:rPr>
        <w:t> </w:t>
      </w:r>
      <w:r>
        <w:rPr>
          <w:w w:val="105"/>
        </w:rPr>
        <w:t>exceeded</w:t>
      </w:r>
      <w:r>
        <w:rPr>
          <w:spacing w:val="13"/>
          <w:w w:val="105"/>
        </w:rPr>
        <w:t> </w:t>
      </w:r>
      <w:r>
        <w:rPr>
          <w:w w:val="105"/>
        </w:rPr>
        <w:t>the</w:t>
      </w:r>
      <w:r>
        <w:rPr>
          <w:spacing w:val="12"/>
          <w:w w:val="105"/>
        </w:rPr>
        <w:t> </w:t>
      </w:r>
      <w:r>
        <w:rPr>
          <w:w w:val="105"/>
        </w:rPr>
        <w:t>yield</w:t>
      </w:r>
      <w:r>
        <w:rPr>
          <w:spacing w:val="13"/>
          <w:w w:val="105"/>
        </w:rPr>
        <w:t> </w:t>
      </w:r>
      <w:r>
        <w:rPr>
          <w:spacing w:val="-2"/>
          <w:w w:val="105"/>
        </w:rPr>
        <w:t>stress</w:t>
      </w:r>
    </w:p>
    <w:p>
      <w:pPr>
        <w:pStyle w:val="BodyText"/>
        <w:spacing w:line="256" w:lineRule="auto" w:before="17"/>
        <w:ind w:left="2747" w:right="151" w:hanging="7"/>
        <w:jc w:val="both"/>
      </w:pPr>
      <w:r>
        <w:rPr/>
        <w:t>(286 MPa) of Cu. The stress distribution showed the following critical points: (a) the BEOL region</w:t>
      </w:r>
      <w:r>
        <w:rPr>
          <w:spacing w:val="28"/>
        </w:rPr>
        <w:t> </w:t>
      </w:r>
      <w:r>
        <w:rPr/>
        <w:t>on</w:t>
      </w:r>
      <w:r>
        <w:rPr>
          <w:spacing w:val="28"/>
        </w:rPr>
        <w:t> </w:t>
      </w:r>
      <w:r>
        <w:rPr/>
        <w:t>the</w:t>
      </w:r>
      <w:r>
        <w:rPr>
          <w:spacing w:val="28"/>
        </w:rPr>
        <w:t> </w:t>
      </w:r>
      <w:r>
        <w:rPr/>
        <w:t>via</w:t>
      </w:r>
      <w:r>
        <w:rPr>
          <w:spacing w:val="28"/>
        </w:rPr>
        <w:t> </w:t>
      </w:r>
      <w:r>
        <w:rPr/>
        <w:t>side,</w:t>
      </w:r>
      <w:r>
        <w:rPr>
          <w:spacing w:val="32"/>
        </w:rPr>
        <w:t> </w:t>
      </w:r>
      <w:r>
        <w:rPr/>
        <w:t>(b)</w:t>
      </w:r>
      <w:r>
        <w:rPr>
          <w:spacing w:val="28"/>
        </w:rPr>
        <w:t> </w:t>
      </w:r>
      <w:r>
        <w:rPr/>
        <w:t>the</w:t>
      </w:r>
      <w:r>
        <w:rPr>
          <w:spacing w:val="28"/>
        </w:rPr>
        <w:t> </w:t>
      </w:r>
      <w:r>
        <w:rPr/>
        <w:t>interior</w:t>
      </w:r>
      <w:r>
        <w:rPr>
          <w:spacing w:val="28"/>
        </w:rPr>
        <w:t> </w:t>
      </w:r>
      <w:r>
        <w:rPr/>
        <w:t>of</w:t>
      </w:r>
      <w:r>
        <w:rPr>
          <w:spacing w:val="29"/>
        </w:rPr>
        <w:t> </w:t>
      </w:r>
      <w:r>
        <w:rPr/>
        <w:t>the</w:t>
      </w:r>
      <w:r>
        <w:rPr>
          <w:spacing w:val="28"/>
        </w:rPr>
        <w:t> </w:t>
      </w:r>
      <w:r>
        <w:rPr/>
        <w:t>via,</w:t>
      </w:r>
      <w:r>
        <w:rPr>
          <w:spacing w:val="31"/>
        </w:rPr>
        <w:t> </w:t>
      </w:r>
      <w:r>
        <w:rPr/>
        <w:t>(c)</w:t>
      </w:r>
      <w:r>
        <w:rPr>
          <w:spacing w:val="29"/>
        </w:rPr>
        <w:t> </w:t>
      </w:r>
      <w:r>
        <w:rPr/>
        <w:t>the</w:t>
      </w:r>
      <w:r>
        <w:rPr>
          <w:spacing w:val="28"/>
        </w:rPr>
        <w:t> </w:t>
      </w:r>
      <w:r>
        <w:rPr/>
        <w:t>bulk</w:t>
      </w:r>
      <w:r>
        <w:rPr>
          <w:spacing w:val="28"/>
        </w:rPr>
        <w:t> </w:t>
      </w:r>
      <w:r>
        <w:rPr/>
        <w:t>region</w:t>
      </w:r>
      <w:r>
        <w:rPr>
          <w:spacing w:val="28"/>
        </w:rPr>
        <w:t> </w:t>
      </w:r>
      <w:r>
        <w:rPr/>
        <w:t>under</w:t>
      </w:r>
      <w:r>
        <w:rPr>
          <w:spacing w:val="28"/>
        </w:rPr>
        <w:t> </w:t>
      </w:r>
      <w:r>
        <w:rPr/>
        <w:t>the</w:t>
      </w:r>
      <w:r>
        <w:rPr>
          <w:spacing w:val="28"/>
        </w:rPr>
        <w:t> </w:t>
      </w:r>
      <w:r>
        <w:rPr/>
        <w:t>via,</w:t>
      </w:r>
      <w:r>
        <w:rPr>
          <w:spacing w:val="32"/>
        </w:rPr>
        <w:t> </w:t>
      </w:r>
      <w:r>
        <w:rPr>
          <w:spacing w:val="-5"/>
        </w:rPr>
        <w:t>and</w:t>
      </w:r>
    </w:p>
    <w:p>
      <w:pPr>
        <w:pStyle w:val="BodyText"/>
        <w:spacing w:line="256" w:lineRule="auto"/>
        <w:ind w:left="2747" w:right="138" w:hanging="7"/>
        <w:jc w:val="both"/>
      </w:pPr>
      <w:r>
        <w:rPr>
          <w:w w:val="105"/>
        </w:rPr>
        <w:t>(d)</w:t>
      </w:r>
      <w:r>
        <w:rPr>
          <w:spacing w:val="-11"/>
          <w:w w:val="105"/>
        </w:rPr>
        <w:t> </w:t>
      </w:r>
      <w:r>
        <w:rPr>
          <w:w w:val="105"/>
        </w:rPr>
        <w:t>the</w:t>
      </w:r>
      <w:r>
        <w:rPr>
          <w:spacing w:val="-11"/>
          <w:w w:val="105"/>
        </w:rPr>
        <w:t> </w:t>
      </w:r>
      <w:r>
        <w:rPr>
          <w:w w:val="105"/>
        </w:rPr>
        <w:t>BEOL</w:t>
      </w:r>
      <w:r>
        <w:rPr>
          <w:spacing w:val="-11"/>
          <w:w w:val="105"/>
        </w:rPr>
        <w:t> </w:t>
      </w:r>
      <w:r>
        <w:rPr>
          <w:w w:val="105"/>
        </w:rPr>
        <w:t>region</w:t>
      </w:r>
      <w:r>
        <w:rPr>
          <w:spacing w:val="-11"/>
          <w:w w:val="105"/>
        </w:rPr>
        <w:t> </w:t>
      </w:r>
      <w:r>
        <w:rPr>
          <w:w w:val="105"/>
        </w:rPr>
        <w:t>under</w:t>
      </w:r>
      <w:r>
        <w:rPr>
          <w:spacing w:val="-11"/>
          <w:w w:val="105"/>
        </w:rPr>
        <w:t> </w:t>
      </w:r>
      <w:r>
        <w:rPr>
          <w:w w:val="105"/>
        </w:rPr>
        <w:t>the</w:t>
      </w:r>
      <w:r>
        <w:rPr>
          <w:spacing w:val="-11"/>
          <w:w w:val="105"/>
        </w:rPr>
        <w:t> </w:t>
      </w:r>
      <w:r>
        <w:rPr>
          <w:w w:val="105"/>
        </w:rPr>
        <w:t>via.</w:t>
      </w:r>
      <w:r>
        <w:rPr>
          <w:spacing w:val="-3"/>
          <w:w w:val="105"/>
        </w:rPr>
        <w:t> </w:t>
      </w:r>
      <w:r>
        <w:rPr>
          <w:w w:val="105"/>
        </w:rPr>
        <w:t>The</w:t>
      </w:r>
      <w:r>
        <w:rPr>
          <w:spacing w:val="-11"/>
          <w:w w:val="105"/>
        </w:rPr>
        <w:t> </w:t>
      </w:r>
      <w:r>
        <w:rPr>
          <w:w w:val="105"/>
        </w:rPr>
        <w:t>effect</w:t>
      </w:r>
      <w:r>
        <w:rPr>
          <w:spacing w:val="-11"/>
          <w:w w:val="105"/>
        </w:rPr>
        <w:t> </w:t>
      </w:r>
      <w:r>
        <w:rPr>
          <w:w w:val="105"/>
        </w:rPr>
        <w:t>of</w:t>
      </w:r>
      <w:r>
        <w:rPr>
          <w:spacing w:val="-11"/>
          <w:w w:val="105"/>
        </w:rPr>
        <w:t> </w:t>
      </w:r>
      <w:r>
        <w:rPr>
          <w:w w:val="105"/>
        </w:rPr>
        <w:t>Si</w:t>
      </w:r>
      <w:r>
        <w:rPr>
          <w:spacing w:val="-11"/>
          <w:w w:val="105"/>
        </w:rPr>
        <w:t> </w:t>
      </w:r>
      <w:r>
        <w:rPr>
          <w:w w:val="105"/>
        </w:rPr>
        <w:t>thickness,</w:t>
      </w:r>
      <w:r>
        <w:rPr>
          <w:spacing w:val="-11"/>
          <w:w w:val="105"/>
        </w:rPr>
        <w:t> </w:t>
      </w:r>
      <w:r>
        <w:rPr>
          <w:w w:val="105"/>
        </w:rPr>
        <w:t>TSV</w:t>
      </w:r>
      <w:r>
        <w:rPr>
          <w:spacing w:val="-11"/>
          <w:w w:val="105"/>
        </w:rPr>
        <w:t> </w:t>
      </w:r>
      <w:r>
        <w:rPr>
          <w:w w:val="105"/>
        </w:rPr>
        <w:t>diameter,</w:t>
      </w:r>
      <w:r>
        <w:rPr>
          <w:spacing w:val="-11"/>
          <w:w w:val="105"/>
        </w:rPr>
        <w:t> </w:t>
      </w:r>
      <w:r>
        <w:rPr>
          <w:w w:val="105"/>
        </w:rPr>
        <w:t>adhesive</w:t>
      </w:r>
      <w:r>
        <w:rPr>
          <w:spacing w:val="-11"/>
          <w:w w:val="105"/>
        </w:rPr>
        <w:t> </w:t>
      </w:r>
      <w:r>
        <w:rPr>
          <w:w w:val="105"/>
        </w:rPr>
        <w:t>layer thickness</w:t>
      </w:r>
      <w:r>
        <w:rPr>
          <w:spacing w:val="-6"/>
          <w:w w:val="105"/>
        </w:rPr>
        <w:t> </w:t>
      </w:r>
      <w:r>
        <w:rPr>
          <w:w w:val="105"/>
        </w:rPr>
        <w:t>and</w:t>
      </w:r>
      <w:r>
        <w:rPr>
          <w:spacing w:val="-6"/>
          <w:w w:val="105"/>
        </w:rPr>
        <w:t> </w:t>
      </w:r>
      <w:r>
        <w:rPr>
          <w:w w:val="105"/>
        </w:rPr>
        <w:t>CTE</w:t>
      </w:r>
      <w:r>
        <w:rPr>
          <w:spacing w:val="-6"/>
          <w:w w:val="105"/>
        </w:rPr>
        <w:t> </w:t>
      </w:r>
      <w:r>
        <w:rPr>
          <w:w w:val="105"/>
        </w:rPr>
        <w:t>of</w:t>
      </w:r>
      <w:r>
        <w:rPr>
          <w:spacing w:val="-6"/>
          <w:w w:val="105"/>
        </w:rPr>
        <w:t> </w:t>
      </w:r>
      <w:r>
        <w:rPr>
          <w:w w:val="105"/>
        </w:rPr>
        <w:t>the</w:t>
      </w:r>
      <w:r>
        <w:rPr>
          <w:spacing w:val="-6"/>
          <w:w w:val="105"/>
        </w:rPr>
        <w:t> </w:t>
      </w:r>
      <w:r>
        <w:rPr>
          <w:w w:val="105"/>
        </w:rPr>
        <w:t>adhesive</w:t>
      </w:r>
      <w:r>
        <w:rPr>
          <w:spacing w:val="-6"/>
          <w:w w:val="105"/>
        </w:rPr>
        <w:t> </w:t>
      </w:r>
      <w:r>
        <w:rPr>
          <w:w w:val="105"/>
        </w:rPr>
        <w:t>material</w:t>
      </w:r>
      <w:r>
        <w:rPr>
          <w:spacing w:val="-6"/>
          <w:w w:val="105"/>
        </w:rPr>
        <w:t> </w:t>
      </w:r>
      <w:r>
        <w:rPr>
          <w:w w:val="105"/>
        </w:rPr>
        <w:t>on</w:t>
      </w:r>
      <w:r>
        <w:rPr>
          <w:spacing w:val="-6"/>
          <w:w w:val="105"/>
        </w:rPr>
        <w:t> </w:t>
      </w:r>
      <w:r>
        <w:rPr>
          <w:w w:val="105"/>
        </w:rPr>
        <w:t>the</w:t>
      </w:r>
      <w:r>
        <w:rPr>
          <w:spacing w:val="-6"/>
          <w:w w:val="105"/>
        </w:rPr>
        <w:t> </w:t>
      </w:r>
      <w:r>
        <w:rPr>
          <w:w w:val="105"/>
        </w:rPr>
        <w:t>TSV</w:t>
      </w:r>
      <w:r>
        <w:rPr>
          <w:spacing w:val="-6"/>
          <w:w w:val="105"/>
        </w:rPr>
        <w:t> </w:t>
      </w:r>
      <w:r>
        <w:rPr>
          <w:w w:val="105"/>
        </w:rPr>
        <w:t>stress</w:t>
      </w:r>
      <w:r>
        <w:rPr>
          <w:spacing w:val="-6"/>
          <w:w w:val="105"/>
        </w:rPr>
        <w:t> </w:t>
      </w:r>
      <w:r>
        <w:rPr>
          <w:w w:val="105"/>
        </w:rPr>
        <w:t>was</w:t>
      </w:r>
      <w:r>
        <w:rPr>
          <w:spacing w:val="-6"/>
          <w:w w:val="105"/>
        </w:rPr>
        <w:t> </w:t>
      </w:r>
      <w:r>
        <w:rPr>
          <w:w w:val="105"/>
        </w:rPr>
        <w:t>analyzed</w:t>
      </w:r>
      <w:r>
        <w:rPr>
          <w:spacing w:val="-6"/>
          <w:w w:val="105"/>
        </w:rPr>
        <w:t> </w:t>
      </w:r>
      <w:r>
        <w:rPr>
          <w:w w:val="105"/>
        </w:rPr>
        <w:t>by</w:t>
      </w:r>
      <w:r>
        <w:rPr>
          <w:spacing w:val="-6"/>
          <w:w w:val="105"/>
        </w:rPr>
        <w:t> </w:t>
      </w:r>
      <w:r>
        <w:rPr>
          <w:w w:val="105"/>
        </w:rPr>
        <w:t>sensitivity analysis of the DOE (Design of Experiments) method.</w:t>
      </w:r>
      <w:r>
        <w:rPr>
          <w:spacing w:val="40"/>
          <w:w w:val="105"/>
        </w:rPr>
        <w:t> </w:t>
      </w:r>
      <w:r>
        <w:rPr>
          <w:w w:val="105"/>
        </w:rPr>
        <w:t>The TSV compresses the device </w:t>
      </w:r>
      <w:r>
        <w:rPr/>
        <w:t>surface because the CTE of the adhesive (~50 ppm) was higher than those of Cu (16.6 ppm) and Si (2.6 ppm), and tensile stress was generated due to the strain around the BEOL. Stress </w:t>
      </w:r>
      <w:r>
        <w:rPr>
          <w:w w:val="105"/>
        </w:rPr>
        <w:t>at</w:t>
      </w:r>
      <w:r>
        <w:rPr>
          <w:spacing w:val="-12"/>
          <w:w w:val="105"/>
        </w:rPr>
        <w:t> </w:t>
      </w:r>
      <w:r>
        <w:rPr>
          <w:w w:val="105"/>
        </w:rPr>
        <w:t>the</w:t>
      </w:r>
      <w:r>
        <w:rPr>
          <w:spacing w:val="-11"/>
          <w:w w:val="105"/>
        </w:rPr>
        <w:t> </w:t>
      </w:r>
      <w:r>
        <w:rPr>
          <w:w w:val="105"/>
        </w:rPr>
        <w:t>center</w:t>
      </w:r>
      <w:r>
        <w:rPr>
          <w:spacing w:val="-12"/>
          <w:w w:val="105"/>
        </w:rPr>
        <w:t> </w:t>
      </w:r>
      <w:r>
        <w:rPr>
          <w:w w:val="105"/>
        </w:rPr>
        <w:t>of</w:t>
      </w:r>
      <w:r>
        <w:rPr>
          <w:spacing w:val="-11"/>
          <w:w w:val="105"/>
        </w:rPr>
        <w:t> </w:t>
      </w:r>
      <w:r>
        <w:rPr>
          <w:w w:val="105"/>
        </w:rPr>
        <w:t>the</w:t>
      </w:r>
      <w:r>
        <w:rPr>
          <w:spacing w:val="-12"/>
          <w:w w:val="105"/>
        </w:rPr>
        <w:t> </w:t>
      </w:r>
      <w:r>
        <w:rPr>
          <w:w w:val="105"/>
        </w:rPr>
        <w:t>Cu</w:t>
      </w:r>
      <w:r>
        <w:rPr>
          <w:spacing w:val="-11"/>
          <w:w w:val="105"/>
        </w:rPr>
        <w:t> </w:t>
      </w:r>
      <w:r>
        <w:rPr>
          <w:w w:val="105"/>
        </w:rPr>
        <w:t>plug</w:t>
      </w:r>
      <w:r>
        <w:rPr>
          <w:spacing w:val="-11"/>
          <w:w w:val="105"/>
        </w:rPr>
        <w:t> </w:t>
      </w:r>
      <w:r>
        <w:rPr>
          <w:w w:val="105"/>
        </w:rPr>
        <w:t>decreased</w:t>
      </w:r>
      <w:r>
        <w:rPr>
          <w:spacing w:val="-12"/>
          <w:w w:val="105"/>
        </w:rPr>
        <w:t> </w:t>
      </w:r>
      <w:r>
        <w:rPr>
          <w:w w:val="105"/>
        </w:rPr>
        <w:t>in</w:t>
      </w:r>
      <w:r>
        <w:rPr>
          <w:spacing w:val="-11"/>
          <w:w w:val="105"/>
        </w:rPr>
        <w:t> </w:t>
      </w:r>
      <w:r>
        <w:rPr>
          <w:w w:val="105"/>
        </w:rPr>
        <w:t>proportion</w:t>
      </w:r>
      <w:r>
        <w:rPr>
          <w:spacing w:val="-12"/>
          <w:w w:val="105"/>
        </w:rPr>
        <w:t> </w:t>
      </w:r>
      <w:r>
        <w:rPr>
          <w:w w:val="105"/>
        </w:rPr>
        <w:t>to</w:t>
      </w:r>
      <w:r>
        <w:rPr>
          <w:spacing w:val="-11"/>
          <w:w w:val="105"/>
        </w:rPr>
        <w:t> </w:t>
      </w:r>
      <w:r>
        <w:rPr>
          <w:w w:val="105"/>
        </w:rPr>
        <w:t>the</w:t>
      </w:r>
      <w:r>
        <w:rPr>
          <w:spacing w:val="-11"/>
          <w:w w:val="105"/>
        </w:rPr>
        <w:t> </w:t>
      </w:r>
      <w:r>
        <w:rPr>
          <w:w w:val="105"/>
        </w:rPr>
        <w:t>thickness</w:t>
      </w:r>
      <w:r>
        <w:rPr>
          <w:spacing w:val="-12"/>
          <w:w w:val="105"/>
        </w:rPr>
        <w:t> </w:t>
      </w:r>
      <w:r>
        <w:rPr>
          <w:w w:val="105"/>
        </w:rPr>
        <w:t>of</w:t>
      </w:r>
      <w:r>
        <w:rPr>
          <w:spacing w:val="-11"/>
          <w:w w:val="105"/>
        </w:rPr>
        <w:t> </w:t>
      </w:r>
      <w:r>
        <w:rPr>
          <w:w w:val="105"/>
        </w:rPr>
        <w:t>the</w:t>
      </w:r>
      <w:r>
        <w:rPr>
          <w:spacing w:val="-12"/>
          <w:w w:val="105"/>
        </w:rPr>
        <w:t> </w:t>
      </w:r>
      <w:r>
        <w:rPr>
          <w:w w:val="105"/>
        </w:rPr>
        <w:t>Si</w:t>
      </w:r>
      <w:r>
        <w:rPr>
          <w:spacing w:val="-11"/>
          <w:w w:val="105"/>
        </w:rPr>
        <w:t> </w:t>
      </w:r>
      <w:r>
        <w:rPr>
          <w:w w:val="105"/>
        </w:rPr>
        <w:t>wafer</w:t>
      </w:r>
      <w:r>
        <w:rPr>
          <w:spacing w:val="-11"/>
          <w:w w:val="105"/>
        </w:rPr>
        <w:t> </w:t>
      </w:r>
      <w:r>
        <w:rPr>
          <w:spacing w:val="-2"/>
          <w:w w:val="105"/>
        </w:rPr>
        <w:t>where</w:t>
      </w:r>
    </w:p>
    <w:p>
      <w:pPr>
        <w:pStyle w:val="BodyText"/>
        <w:spacing w:line="216" w:lineRule="auto"/>
        <w:ind w:left="2747" w:right="133"/>
        <w:jc w:val="both"/>
      </w:pPr>
      <w:r>
        <w:rPr/>
        <w:t>the concentrated stresses at thicknesses of 20 </w:t>
      </w:r>
      <w:r>
        <w:rPr>
          <w:rFonts w:ascii="Lucida Sans Unicode" w:hAnsi="Lucida Sans Unicode"/>
        </w:rPr>
        <w:t>µ</w:t>
      </w:r>
      <w:r>
        <w:rPr/>
        <w:t>m and 100 </w:t>
      </w:r>
      <w:r>
        <w:rPr>
          <w:rFonts w:ascii="Lucida Sans Unicode" w:hAnsi="Lucida Sans Unicode"/>
        </w:rPr>
        <w:t>µ</w:t>
      </w:r>
      <w:r>
        <w:rPr/>
        <w:t>m were 225 MPa and 525 MPa, respectively.</w:t>
      </w:r>
      <w:r>
        <w:rPr>
          <w:spacing w:val="16"/>
        </w:rPr>
        <w:t> </w:t>
      </w:r>
      <w:r>
        <w:rPr/>
        <w:t>Thus,</w:t>
      </w:r>
      <w:r>
        <w:rPr>
          <w:spacing w:val="4"/>
        </w:rPr>
        <w:t> </w:t>
      </w:r>
      <w:r>
        <w:rPr/>
        <w:t>the</w:t>
      </w:r>
      <w:r>
        <w:rPr>
          <w:spacing w:val="3"/>
        </w:rPr>
        <w:t> </w:t>
      </w:r>
      <w:r>
        <w:rPr/>
        <w:t>small</w:t>
      </w:r>
      <w:r>
        <w:rPr>
          <w:spacing w:val="4"/>
        </w:rPr>
        <w:t> </w:t>
      </w:r>
      <w:r>
        <w:rPr/>
        <w:t>aspect</w:t>
      </w:r>
      <w:r>
        <w:rPr>
          <w:spacing w:val="3"/>
        </w:rPr>
        <w:t> </w:t>
      </w:r>
      <w:r>
        <w:rPr/>
        <w:t>ratio</w:t>
      </w:r>
      <w:r>
        <w:rPr>
          <w:spacing w:val="4"/>
        </w:rPr>
        <w:t> </w:t>
      </w:r>
      <w:r>
        <w:rPr/>
        <w:t>provided</w:t>
      </w:r>
      <w:r>
        <w:rPr>
          <w:spacing w:val="4"/>
        </w:rPr>
        <w:t> </w:t>
      </w:r>
      <w:r>
        <w:rPr/>
        <w:t>by</w:t>
      </w:r>
      <w:r>
        <w:rPr>
          <w:spacing w:val="3"/>
        </w:rPr>
        <w:t> </w:t>
      </w:r>
      <w:r>
        <w:rPr/>
        <w:t>an</w:t>
      </w:r>
      <w:r>
        <w:rPr>
          <w:spacing w:val="4"/>
        </w:rPr>
        <w:t> </w:t>
      </w:r>
      <w:r>
        <w:rPr/>
        <w:t>ultrathin</w:t>
      </w:r>
      <w:r>
        <w:rPr>
          <w:spacing w:val="4"/>
        </w:rPr>
        <w:t> </w:t>
      </w:r>
      <w:r>
        <w:rPr/>
        <w:t>wafer</w:t>
      </w:r>
      <w:r>
        <w:rPr>
          <w:spacing w:val="3"/>
        </w:rPr>
        <w:t> </w:t>
      </w:r>
      <w:r>
        <w:rPr/>
        <w:t>had</w:t>
      </w:r>
      <w:r>
        <w:rPr>
          <w:spacing w:val="4"/>
        </w:rPr>
        <w:t> </w:t>
      </w:r>
      <w:r>
        <w:rPr/>
        <w:t>the</w:t>
      </w:r>
      <w:r>
        <w:rPr>
          <w:spacing w:val="3"/>
        </w:rPr>
        <w:t> </w:t>
      </w:r>
      <w:r>
        <w:rPr>
          <w:spacing w:val="-2"/>
        </w:rPr>
        <w:t>advantage</w:t>
      </w:r>
    </w:p>
    <w:p>
      <w:pPr>
        <w:pStyle w:val="BodyText"/>
        <w:spacing w:line="256" w:lineRule="auto" w:before="16"/>
        <w:ind w:left="2747" w:right="158"/>
        <w:jc w:val="both"/>
      </w:pPr>
      <w:r>
        <w:rPr/>
        <w:t>of reducing stresses generated in the silicon itself, in the bottom and top Cu-TSVs, and in interface regions, even with different CTEs.</w:t>
      </w:r>
    </w:p>
    <w:p>
      <w:pPr>
        <w:spacing w:after="0" w:line="256" w:lineRule="auto"/>
        <w:jc w:val="both"/>
        <w:sectPr>
          <w:pgSz w:w="11910" w:h="16840"/>
          <w:pgMar w:header="1109" w:footer="0" w:top="1400" w:bottom="280" w:left="580" w:right="560"/>
        </w:sectPr>
      </w:pPr>
    </w:p>
    <w:p>
      <w:pPr>
        <w:pStyle w:val="BodyText"/>
      </w:pPr>
    </w:p>
    <w:p>
      <w:pPr>
        <w:pStyle w:val="BodyText"/>
        <w:spacing w:before="9"/>
      </w:pPr>
    </w:p>
    <w:p>
      <w:pPr>
        <w:pStyle w:val="BodyText"/>
        <w:ind w:left="528"/>
      </w:pPr>
      <w:r>
        <w:rPr/>
        <w:drawing>
          <wp:inline distT="0" distB="0" distL="0" distR="0">
            <wp:extent cx="6218635" cy="3291840"/>
            <wp:effectExtent l="0" t="0" r="0" b="0"/>
            <wp:docPr id="25" name="image19.png"/>
            <wp:cNvGraphicFramePr>
              <a:graphicFrameLocks noChangeAspect="1"/>
            </wp:cNvGraphicFramePr>
            <a:graphic>
              <a:graphicData uri="http://schemas.openxmlformats.org/drawingml/2006/picture">
                <pic:pic>
                  <pic:nvPicPr>
                    <pic:cNvPr id="26" name="image19.png"/>
                    <pic:cNvPicPr/>
                  </pic:nvPicPr>
                  <pic:blipFill>
                    <a:blip r:embed="rId34" cstate="print"/>
                    <a:stretch>
                      <a:fillRect/>
                    </a:stretch>
                  </pic:blipFill>
                  <pic:spPr>
                    <a:xfrm>
                      <a:off x="0" y="0"/>
                      <a:ext cx="6218635" cy="3291840"/>
                    </a:xfrm>
                    <a:prstGeom prst="rect">
                      <a:avLst/>
                    </a:prstGeom>
                  </pic:spPr>
                </pic:pic>
              </a:graphicData>
            </a:graphic>
          </wp:inline>
        </w:drawing>
      </w:r>
      <w:r>
        <w:rPr/>
      </w:r>
    </w:p>
    <w:p>
      <w:pPr>
        <w:pStyle w:val="BodyText"/>
        <w:spacing w:before="3"/>
        <w:rPr>
          <w:sz w:val="6"/>
        </w:rPr>
      </w:pPr>
    </w:p>
    <w:p>
      <w:pPr>
        <w:spacing w:line="256" w:lineRule="exact" w:before="65"/>
        <w:ind w:left="2742" w:right="157" w:firstLine="5"/>
        <w:jc w:val="both"/>
        <w:rPr>
          <w:sz w:val="18"/>
        </w:rPr>
      </w:pPr>
      <w:bookmarkStart w:name="_bookmark13" w:id="21"/>
      <w:bookmarkEnd w:id="21"/>
      <w:r>
        <w:rPr/>
      </w:r>
      <w:r>
        <w:rPr>
          <w:rFonts w:ascii="Palatino Linotype" w:hAnsi="Palatino Linotype"/>
          <w:b/>
          <w:w w:val="105"/>
          <w:sz w:val="18"/>
        </w:rPr>
        <w:t>Figure 11.</w:t>
      </w:r>
      <w:r>
        <w:rPr>
          <w:rFonts w:ascii="Palatino Linotype" w:hAnsi="Palatino Linotype"/>
          <w:b/>
          <w:spacing w:val="38"/>
          <w:w w:val="105"/>
          <w:sz w:val="18"/>
        </w:rPr>
        <w:t> </w:t>
      </w:r>
      <w:r>
        <w:rPr>
          <w:w w:val="105"/>
          <w:sz w:val="18"/>
        </w:rPr>
        <w:t>Schematic diagram,</w:t>
      </w:r>
      <w:r>
        <w:rPr>
          <w:w w:val="105"/>
          <w:sz w:val="18"/>
        </w:rPr>
        <w:t> cross-sectional TEM images,</w:t>
      </w:r>
      <w:r>
        <w:rPr>
          <w:w w:val="105"/>
          <w:sz w:val="18"/>
        </w:rPr>
        <w:t> and leakage current of two types of TSV</w:t>
      </w:r>
      <w:r>
        <w:rPr>
          <w:w w:val="105"/>
          <w:sz w:val="18"/>
        </w:rPr>
        <w:t> samples</w:t>
      </w:r>
      <w:r>
        <w:rPr>
          <w:w w:val="105"/>
          <w:sz w:val="18"/>
        </w:rPr>
        <w:t> made</w:t>
      </w:r>
      <w:r>
        <w:rPr>
          <w:w w:val="105"/>
          <w:sz w:val="18"/>
        </w:rPr>
        <w:t> by</w:t>
      </w:r>
      <w:r>
        <w:rPr>
          <w:w w:val="105"/>
          <w:sz w:val="18"/>
        </w:rPr>
        <w:t> Bosch</w:t>
      </w:r>
      <w:r>
        <w:rPr>
          <w:w w:val="105"/>
          <w:sz w:val="18"/>
        </w:rPr>
        <w:t> etching</w:t>
      </w:r>
      <w:r>
        <w:rPr>
          <w:w w:val="105"/>
          <w:sz w:val="18"/>
        </w:rPr>
        <w:t> and</w:t>
      </w:r>
      <w:r>
        <w:rPr>
          <w:w w:val="105"/>
          <w:sz w:val="18"/>
        </w:rPr>
        <w:t> anisotropic</w:t>
      </w:r>
      <w:r>
        <w:rPr>
          <w:w w:val="105"/>
          <w:sz w:val="18"/>
        </w:rPr>
        <w:t> dry</w:t>
      </w:r>
      <w:r>
        <w:rPr>
          <w:w w:val="105"/>
          <w:sz w:val="18"/>
        </w:rPr>
        <w:t> etching</w:t>
      </w:r>
      <w:r>
        <w:rPr>
          <w:w w:val="105"/>
          <w:sz w:val="18"/>
        </w:rPr>
        <w:t> (</w:t>
      </w:r>
      <w:r>
        <w:rPr>
          <w:rFonts w:ascii="Palatino Linotype" w:hAnsi="Palatino Linotype"/>
          <w:b/>
          <w:w w:val="105"/>
          <w:sz w:val="18"/>
        </w:rPr>
        <w:t>left</w:t>
      </w:r>
      <w:r>
        <w:rPr>
          <w:w w:val="105"/>
          <w:sz w:val="18"/>
        </w:rPr>
        <w:t>).</w:t>
      </w:r>
      <w:r>
        <w:rPr>
          <w:spacing w:val="40"/>
          <w:w w:val="105"/>
          <w:sz w:val="18"/>
        </w:rPr>
        <w:t> </w:t>
      </w:r>
      <w:r>
        <w:rPr>
          <w:w w:val="105"/>
          <w:sz w:val="18"/>
        </w:rPr>
        <w:t>Cracks</w:t>
      </w:r>
      <w:r>
        <w:rPr>
          <w:w w:val="105"/>
          <w:sz w:val="18"/>
        </w:rPr>
        <w:t> are</w:t>
      </w:r>
      <w:r>
        <w:rPr>
          <w:w w:val="105"/>
          <w:sz w:val="18"/>
        </w:rPr>
        <w:t> observed</w:t>
      </w:r>
      <w:r>
        <w:rPr>
          <w:w w:val="105"/>
          <w:sz w:val="18"/>
        </w:rPr>
        <w:t> in</w:t>
      </w:r>
      <w:r>
        <w:rPr>
          <w:spacing w:val="40"/>
          <w:w w:val="105"/>
          <w:sz w:val="18"/>
        </w:rPr>
        <w:t> </w:t>
      </w:r>
      <w:r>
        <w:rPr>
          <w:w w:val="105"/>
          <w:sz w:val="18"/>
        </w:rPr>
        <w:t>the</w:t>
      </w:r>
      <w:r>
        <w:rPr>
          <w:spacing w:val="10"/>
          <w:w w:val="105"/>
          <w:sz w:val="18"/>
        </w:rPr>
        <w:t> </w:t>
      </w:r>
      <w:r>
        <w:rPr>
          <w:w w:val="105"/>
          <w:sz w:val="18"/>
        </w:rPr>
        <w:t>Bosch-etched</w:t>
      </w:r>
      <w:r>
        <w:rPr>
          <w:spacing w:val="10"/>
          <w:w w:val="105"/>
          <w:sz w:val="18"/>
        </w:rPr>
        <w:t> </w:t>
      </w:r>
      <w:r>
        <w:rPr>
          <w:w w:val="105"/>
          <w:sz w:val="18"/>
        </w:rPr>
        <w:t>sample,</w:t>
      </w:r>
      <w:r>
        <w:rPr>
          <w:spacing w:val="12"/>
          <w:w w:val="105"/>
          <w:sz w:val="18"/>
        </w:rPr>
        <w:t> </w:t>
      </w:r>
      <w:r>
        <w:rPr>
          <w:w w:val="105"/>
          <w:sz w:val="18"/>
        </w:rPr>
        <w:t>which</w:t>
      </w:r>
      <w:r>
        <w:rPr>
          <w:spacing w:val="10"/>
          <w:w w:val="105"/>
          <w:sz w:val="18"/>
        </w:rPr>
        <w:t> </w:t>
      </w:r>
      <w:r>
        <w:rPr>
          <w:w w:val="105"/>
          <w:sz w:val="18"/>
        </w:rPr>
        <w:t>had</w:t>
      </w:r>
      <w:r>
        <w:rPr>
          <w:spacing w:val="10"/>
          <w:w w:val="105"/>
          <w:sz w:val="18"/>
        </w:rPr>
        <w:t> </w:t>
      </w:r>
      <w:r>
        <w:rPr>
          <w:w w:val="105"/>
          <w:sz w:val="18"/>
        </w:rPr>
        <w:t>a</w:t>
      </w:r>
      <w:r>
        <w:rPr>
          <w:spacing w:val="10"/>
          <w:w w:val="105"/>
          <w:sz w:val="18"/>
        </w:rPr>
        <w:t> </w:t>
      </w:r>
      <w:r>
        <w:rPr>
          <w:w w:val="105"/>
          <w:sz w:val="18"/>
        </w:rPr>
        <w:t>rough</w:t>
      </w:r>
      <w:r>
        <w:rPr>
          <w:spacing w:val="10"/>
          <w:w w:val="105"/>
          <w:sz w:val="18"/>
        </w:rPr>
        <w:t> </w:t>
      </w:r>
      <w:r>
        <w:rPr>
          <w:w w:val="105"/>
          <w:sz w:val="18"/>
        </w:rPr>
        <w:t>interface</w:t>
      </w:r>
      <w:r>
        <w:rPr>
          <w:spacing w:val="10"/>
          <w:w w:val="105"/>
          <w:sz w:val="18"/>
        </w:rPr>
        <w:t> </w:t>
      </w:r>
      <w:r>
        <w:rPr>
          <w:w w:val="105"/>
          <w:sz w:val="18"/>
        </w:rPr>
        <w:t>due</w:t>
      </w:r>
      <w:r>
        <w:rPr>
          <w:spacing w:val="10"/>
          <w:w w:val="105"/>
          <w:sz w:val="18"/>
        </w:rPr>
        <w:t> </w:t>
      </w:r>
      <w:r>
        <w:rPr>
          <w:w w:val="105"/>
          <w:sz w:val="18"/>
        </w:rPr>
        <w:t>to</w:t>
      </w:r>
      <w:r>
        <w:rPr>
          <w:spacing w:val="10"/>
          <w:w w:val="105"/>
          <w:sz w:val="18"/>
        </w:rPr>
        <w:t> </w:t>
      </w:r>
      <w:r>
        <w:rPr>
          <w:w w:val="105"/>
          <w:sz w:val="18"/>
        </w:rPr>
        <w:t>scalloping.</w:t>
      </w:r>
      <w:r>
        <w:rPr>
          <w:spacing w:val="38"/>
          <w:w w:val="105"/>
          <w:sz w:val="18"/>
        </w:rPr>
        <w:t> </w:t>
      </w:r>
      <w:r>
        <w:rPr>
          <w:w w:val="105"/>
          <w:sz w:val="18"/>
        </w:rPr>
        <w:t>The</w:t>
      </w:r>
      <w:r>
        <w:rPr>
          <w:spacing w:val="10"/>
          <w:w w:val="105"/>
          <w:sz w:val="18"/>
        </w:rPr>
        <w:t> </w:t>
      </w:r>
      <w:r>
        <w:rPr>
          <w:w w:val="105"/>
          <w:sz w:val="18"/>
        </w:rPr>
        <w:t>leakage</w:t>
      </w:r>
      <w:r>
        <w:rPr>
          <w:spacing w:val="10"/>
          <w:w w:val="105"/>
          <w:sz w:val="18"/>
        </w:rPr>
        <w:t> </w:t>
      </w:r>
      <w:r>
        <w:rPr>
          <w:w w:val="105"/>
          <w:sz w:val="18"/>
        </w:rPr>
        <w:t>current</w:t>
      </w:r>
      <w:r>
        <w:rPr>
          <w:spacing w:val="10"/>
          <w:w w:val="105"/>
          <w:sz w:val="18"/>
        </w:rPr>
        <w:t> </w:t>
      </w:r>
      <w:r>
        <w:rPr>
          <w:w w:val="105"/>
          <w:sz w:val="18"/>
        </w:rPr>
        <w:t>as a function of applied voltage after annealing at temperatures up to 400 </w:t>
      </w:r>
      <w:r>
        <w:rPr>
          <w:rFonts w:ascii="Lucida Sans Unicode" w:hAnsi="Lucida Sans Unicode"/>
          <w:w w:val="105"/>
          <w:position w:val="7"/>
          <w:sz w:val="14"/>
        </w:rPr>
        <w:t>◦</w:t>
      </w:r>
      <w:r>
        <w:rPr>
          <w:w w:val="105"/>
          <w:sz w:val="18"/>
        </w:rPr>
        <w:t>C was measured.</w:t>
      </w:r>
      <w:r>
        <w:rPr>
          <w:spacing w:val="40"/>
          <w:w w:val="105"/>
          <w:sz w:val="18"/>
        </w:rPr>
        <w:t> </w:t>
      </w:r>
      <w:r>
        <w:rPr>
          <w:w w:val="105"/>
          <w:sz w:val="18"/>
        </w:rPr>
        <w:t>With increasing</w:t>
      </w:r>
      <w:r>
        <w:rPr>
          <w:spacing w:val="-1"/>
          <w:w w:val="105"/>
          <w:sz w:val="18"/>
        </w:rPr>
        <w:t> </w:t>
      </w:r>
      <w:r>
        <w:rPr>
          <w:w w:val="105"/>
          <w:sz w:val="18"/>
        </w:rPr>
        <w:t>temperature,</w:t>
      </w:r>
      <w:r>
        <w:rPr>
          <w:spacing w:val="-1"/>
          <w:w w:val="105"/>
          <w:sz w:val="18"/>
        </w:rPr>
        <w:t> </w:t>
      </w:r>
      <w:r>
        <w:rPr>
          <w:w w:val="105"/>
          <w:sz w:val="18"/>
        </w:rPr>
        <w:t>the</w:t>
      </w:r>
      <w:r>
        <w:rPr>
          <w:spacing w:val="-1"/>
          <w:w w:val="105"/>
          <w:sz w:val="18"/>
        </w:rPr>
        <w:t> </w:t>
      </w:r>
      <w:r>
        <w:rPr>
          <w:w w:val="105"/>
          <w:sz w:val="18"/>
        </w:rPr>
        <w:t>leakage</w:t>
      </w:r>
      <w:r>
        <w:rPr>
          <w:spacing w:val="-1"/>
          <w:w w:val="105"/>
          <w:sz w:val="18"/>
        </w:rPr>
        <w:t> </w:t>
      </w:r>
      <w:r>
        <w:rPr>
          <w:w w:val="105"/>
          <w:sz w:val="18"/>
        </w:rPr>
        <w:t>current</w:t>
      </w:r>
      <w:r>
        <w:rPr>
          <w:spacing w:val="-1"/>
          <w:w w:val="105"/>
          <w:sz w:val="18"/>
        </w:rPr>
        <w:t> </w:t>
      </w:r>
      <w:r>
        <w:rPr>
          <w:w w:val="105"/>
          <w:sz w:val="18"/>
        </w:rPr>
        <w:t>increased</w:t>
      </w:r>
      <w:r>
        <w:rPr>
          <w:spacing w:val="-1"/>
          <w:w w:val="105"/>
          <w:sz w:val="18"/>
        </w:rPr>
        <w:t> </w:t>
      </w:r>
      <w:r>
        <w:rPr>
          <w:w w:val="105"/>
          <w:sz w:val="18"/>
        </w:rPr>
        <w:t>but</w:t>
      </w:r>
      <w:r>
        <w:rPr>
          <w:spacing w:val="-1"/>
          <w:w w:val="105"/>
          <w:sz w:val="18"/>
        </w:rPr>
        <w:t> </w:t>
      </w:r>
      <w:r>
        <w:rPr>
          <w:w w:val="105"/>
          <w:sz w:val="18"/>
        </w:rPr>
        <w:t>was</w:t>
      </w:r>
      <w:r>
        <w:rPr>
          <w:spacing w:val="-1"/>
          <w:w w:val="105"/>
          <w:sz w:val="18"/>
        </w:rPr>
        <w:t> </w:t>
      </w:r>
      <w:r>
        <w:rPr>
          <w:w w:val="105"/>
          <w:sz w:val="18"/>
        </w:rPr>
        <w:t>two</w:t>
      </w:r>
      <w:r>
        <w:rPr>
          <w:spacing w:val="-1"/>
          <w:w w:val="105"/>
          <w:sz w:val="18"/>
        </w:rPr>
        <w:t> </w:t>
      </w:r>
      <w:r>
        <w:rPr>
          <w:w w:val="105"/>
          <w:sz w:val="18"/>
        </w:rPr>
        <w:t>orders</w:t>
      </w:r>
      <w:r>
        <w:rPr>
          <w:spacing w:val="-1"/>
          <w:w w:val="105"/>
          <w:sz w:val="18"/>
        </w:rPr>
        <w:t> </w:t>
      </w:r>
      <w:r>
        <w:rPr>
          <w:w w:val="105"/>
          <w:sz w:val="18"/>
        </w:rPr>
        <w:t>of</w:t>
      </w:r>
      <w:r>
        <w:rPr>
          <w:spacing w:val="-1"/>
          <w:w w:val="105"/>
          <w:sz w:val="18"/>
        </w:rPr>
        <w:t> </w:t>
      </w:r>
      <w:r>
        <w:rPr>
          <w:w w:val="105"/>
          <w:sz w:val="18"/>
        </w:rPr>
        <w:t>magnitude</w:t>
      </w:r>
      <w:r>
        <w:rPr>
          <w:spacing w:val="-1"/>
          <w:w w:val="105"/>
          <w:sz w:val="18"/>
        </w:rPr>
        <w:t> </w:t>
      </w:r>
      <w:r>
        <w:rPr>
          <w:w w:val="105"/>
          <w:sz w:val="18"/>
        </w:rPr>
        <w:t>higher</w:t>
      </w:r>
      <w:r>
        <w:rPr>
          <w:spacing w:val="-1"/>
          <w:w w:val="105"/>
          <w:sz w:val="18"/>
        </w:rPr>
        <w:t> </w:t>
      </w:r>
      <w:r>
        <w:rPr>
          <w:w w:val="105"/>
          <w:sz w:val="18"/>
        </w:rPr>
        <w:t>in Bosch etching. SEM images of TSV etched off through Cu/Low-k BEOL layer, device layer, and Si after</w:t>
      </w:r>
      <w:r>
        <w:rPr>
          <w:spacing w:val="-11"/>
          <w:w w:val="105"/>
          <w:sz w:val="18"/>
        </w:rPr>
        <w:t> </w:t>
      </w:r>
      <w:r>
        <w:rPr>
          <w:w w:val="105"/>
          <w:sz w:val="18"/>
        </w:rPr>
        <w:t>optimization</w:t>
      </w:r>
      <w:r>
        <w:rPr>
          <w:spacing w:val="-10"/>
          <w:w w:val="105"/>
          <w:sz w:val="18"/>
        </w:rPr>
        <w:t> </w:t>
      </w:r>
      <w:r>
        <w:rPr>
          <w:w w:val="105"/>
          <w:sz w:val="18"/>
        </w:rPr>
        <w:t>of</w:t>
      </w:r>
      <w:r>
        <w:rPr>
          <w:spacing w:val="-11"/>
          <w:w w:val="105"/>
          <w:sz w:val="18"/>
        </w:rPr>
        <w:t> </w:t>
      </w:r>
      <w:r>
        <w:rPr>
          <w:w w:val="105"/>
          <w:sz w:val="18"/>
        </w:rPr>
        <w:t>scalloping</w:t>
      </w:r>
      <w:r>
        <w:rPr>
          <w:spacing w:val="-10"/>
          <w:w w:val="105"/>
          <w:sz w:val="18"/>
        </w:rPr>
        <w:t> </w:t>
      </w:r>
      <w:r>
        <w:rPr>
          <w:w w:val="105"/>
          <w:sz w:val="18"/>
        </w:rPr>
        <w:t>shape</w:t>
      </w:r>
      <w:r>
        <w:rPr>
          <w:spacing w:val="-11"/>
          <w:w w:val="105"/>
          <w:sz w:val="18"/>
        </w:rPr>
        <w:t> </w:t>
      </w:r>
      <w:r>
        <w:rPr>
          <w:w w:val="105"/>
          <w:sz w:val="18"/>
        </w:rPr>
        <w:t>(</w:t>
      </w:r>
      <w:r>
        <w:rPr>
          <w:rFonts w:ascii="Palatino Linotype" w:hAnsi="Palatino Linotype"/>
          <w:b/>
          <w:w w:val="105"/>
          <w:sz w:val="18"/>
        </w:rPr>
        <w:t>right</w:t>
      </w:r>
      <w:r>
        <w:rPr>
          <w:w w:val="105"/>
          <w:sz w:val="18"/>
        </w:rPr>
        <w:t>).</w:t>
      </w:r>
      <w:r>
        <w:rPr>
          <w:spacing w:val="-4"/>
          <w:w w:val="105"/>
          <w:sz w:val="18"/>
        </w:rPr>
        <w:t> </w:t>
      </w:r>
      <w:r>
        <w:rPr>
          <w:w w:val="105"/>
          <w:sz w:val="18"/>
        </w:rPr>
        <w:t>Fine</w:t>
      </w:r>
      <w:r>
        <w:rPr>
          <w:spacing w:val="-11"/>
          <w:w w:val="105"/>
          <w:sz w:val="18"/>
        </w:rPr>
        <w:t> </w:t>
      </w:r>
      <w:r>
        <w:rPr>
          <w:w w:val="105"/>
          <w:sz w:val="18"/>
        </w:rPr>
        <w:t>etching</w:t>
      </w:r>
      <w:r>
        <w:rPr>
          <w:spacing w:val="-10"/>
          <w:w w:val="105"/>
          <w:sz w:val="18"/>
        </w:rPr>
        <w:t> </w:t>
      </w:r>
      <w:r>
        <w:rPr>
          <w:w w:val="105"/>
          <w:sz w:val="18"/>
        </w:rPr>
        <w:t>profile</w:t>
      </w:r>
      <w:r>
        <w:rPr>
          <w:spacing w:val="-11"/>
          <w:w w:val="105"/>
          <w:sz w:val="18"/>
        </w:rPr>
        <w:t> </w:t>
      </w:r>
      <w:r>
        <w:rPr>
          <w:w w:val="105"/>
          <w:sz w:val="18"/>
        </w:rPr>
        <w:t>through</w:t>
      </w:r>
      <w:r>
        <w:rPr>
          <w:spacing w:val="-10"/>
          <w:w w:val="105"/>
          <w:sz w:val="18"/>
        </w:rPr>
        <w:t> </w:t>
      </w:r>
      <w:r>
        <w:rPr>
          <w:w w:val="105"/>
          <w:sz w:val="18"/>
        </w:rPr>
        <w:t>BEOL</w:t>
      </w:r>
      <w:r>
        <w:rPr>
          <w:spacing w:val="-11"/>
          <w:w w:val="105"/>
          <w:sz w:val="18"/>
        </w:rPr>
        <w:t> </w:t>
      </w:r>
      <w:r>
        <w:rPr>
          <w:w w:val="105"/>
          <w:sz w:val="18"/>
        </w:rPr>
        <w:t>and</w:t>
      </w:r>
      <w:r>
        <w:rPr>
          <w:spacing w:val="-10"/>
          <w:w w:val="105"/>
          <w:sz w:val="18"/>
        </w:rPr>
        <w:t> </w:t>
      </w:r>
      <w:r>
        <w:rPr>
          <w:w w:val="105"/>
          <w:sz w:val="18"/>
        </w:rPr>
        <w:t>Si</w:t>
      </w:r>
      <w:r>
        <w:rPr>
          <w:spacing w:val="-10"/>
          <w:w w:val="105"/>
          <w:sz w:val="18"/>
        </w:rPr>
        <w:t> </w:t>
      </w:r>
      <w:r>
        <w:rPr>
          <w:w w:val="105"/>
          <w:sz w:val="18"/>
        </w:rPr>
        <w:t>is</w:t>
      </w:r>
      <w:r>
        <w:rPr>
          <w:spacing w:val="-11"/>
          <w:w w:val="105"/>
          <w:sz w:val="18"/>
        </w:rPr>
        <w:t> </w:t>
      </w:r>
      <w:r>
        <w:rPr>
          <w:spacing w:val="-2"/>
          <w:w w:val="105"/>
          <w:sz w:val="18"/>
        </w:rPr>
        <w:t>achieved.</w:t>
      </w:r>
    </w:p>
    <w:p>
      <w:pPr>
        <w:pStyle w:val="BodyText"/>
        <w:spacing w:before="7"/>
        <w:rPr>
          <w:sz w:val="15"/>
        </w:rPr>
      </w:pPr>
      <w:r>
        <w:rPr/>
        <w:drawing>
          <wp:anchor distT="0" distB="0" distL="0" distR="0" allowOverlap="1" layoutInCell="1" locked="0" behindDoc="0" simplePos="0" relativeHeight="15">
            <wp:simplePos x="0" y="0"/>
            <wp:positionH relativeFrom="page">
              <wp:posOffset>639025</wp:posOffset>
            </wp:positionH>
            <wp:positionV relativeFrom="paragraph">
              <wp:posOffset>131850</wp:posOffset>
            </wp:positionV>
            <wp:extent cx="6272327" cy="3407664"/>
            <wp:effectExtent l="0" t="0" r="0" b="0"/>
            <wp:wrapTopAndBottom/>
            <wp:docPr id="27" name="image20.png"/>
            <wp:cNvGraphicFramePr>
              <a:graphicFrameLocks noChangeAspect="1"/>
            </wp:cNvGraphicFramePr>
            <a:graphic>
              <a:graphicData uri="http://schemas.openxmlformats.org/drawingml/2006/picture">
                <pic:pic>
                  <pic:nvPicPr>
                    <pic:cNvPr id="28" name="image20.png"/>
                    <pic:cNvPicPr/>
                  </pic:nvPicPr>
                  <pic:blipFill>
                    <a:blip r:embed="rId35" cstate="print"/>
                    <a:stretch>
                      <a:fillRect/>
                    </a:stretch>
                  </pic:blipFill>
                  <pic:spPr>
                    <a:xfrm>
                      <a:off x="0" y="0"/>
                      <a:ext cx="6272327" cy="3407664"/>
                    </a:xfrm>
                    <a:prstGeom prst="rect">
                      <a:avLst/>
                    </a:prstGeom>
                  </pic:spPr>
                </pic:pic>
              </a:graphicData>
            </a:graphic>
          </wp:anchor>
        </w:drawing>
      </w:r>
    </w:p>
    <w:p>
      <w:pPr>
        <w:spacing w:line="223" w:lineRule="auto" w:before="145"/>
        <w:ind w:left="2747" w:right="157" w:firstLine="0"/>
        <w:jc w:val="both"/>
        <w:rPr>
          <w:sz w:val="18"/>
        </w:rPr>
      </w:pPr>
      <w:bookmarkStart w:name="_bookmark14" w:id="22"/>
      <w:bookmarkEnd w:id="22"/>
      <w:r>
        <w:rPr/>
      </w:r>
      <w:r>
        <w:rPr>
          <w:rFonts w:ascii="Palatino Linotype" w:hAnsi="Palatino Linotype"/>
          <w:b/>
          <w:sz w:val="18"/>
        </w:rPr>
        <w:t>Figure</w:t>
      </w:r>
      <w:r>
        <w:rPr>
          <w:rFonts w:ascii="Palatino Linotype" w:hAnsi="Palatino Linotype"/>
          <w:b/>
          <w:spacing w:val="21"/>
          <w:sz w:val="18"/>
        </w:rPr>
        <w:t> </w:t>
      </w:r>
      <w:r>
        <w:rPr>
          <w:rFonts w:ascii="Palatino Linotype" w:hAnsi="Palatino Linotype"/>
          <w:b/>
          <w:sz w:val="18"/>
        </w:rPr>
        <w:t>12.</w:t>
      </w:r>
      <w:r>
        <w:rPr>
          <w:rFonts w:ascii="Palatino Linotype" w:hAnsi="Palatino Linotype"/>
          <w:b/>
          <w:spacing w:val="40"/>
          <w:sz w:val="18"/>
        </w:rPr>
        <w:t> </w:t>
      </w:r>
      <w:r>
        <w:rPr>
          <w:sz w:val="18"/>
        </w:rPr>
        <w:t>Stress</w:t>
      </w:r>
      <w:r>
        <w:rPr>
          <w:spacing w:val="27"/>
          <w:sz w:val="18"/>
        </w:rPr>
        <w:t> </w:t>
      </w:r>
      <w:r>
        <w:rPr>
          <w:sz w:val="18"/>
        </w:rPr>
        <w:t>simulation</w:t>
      </w:r>
      <w:r>
        <w:rPr>
          <w:spacing w:val="26"/>
          <w:sz w:val="18"/>
        </w:rPr>
        <w:t> </w:t>
      </w:r>
      <w:r>
        <w:rPr>
          <w:sz w:val="18"/>
        </w:rPr>
        <w:t>of</w:t>
      </w:r>
      <w:r>
        <w:rPr>
          <w:spacing w:val="27"/>
          <w:sz w:val="18"/>
        </w:rPr>
        <w:t> </w:t>
      </w:r>
      <w:r>
        <w:rPr>
          <w:sz w:val="18"/>
        </w:rPr>
        <w:t>Cu</w:t>
      </w:r>
      <w:r>
        <w:rPr>
          <w:spacing w:val="27"/>
          <w:sz w:val="18"/>
        </w:rPr>
        <w:t> </w:t>
      </w:r>
      <w:r>
        <w:rPr>
          <w:sz w:val="18"/>
        </w:rPr>
        <w:t>TSV</w:t>
      </w:r>
      <w:r>
        <w:rPr>
          <w:spacing w:val="26"/>
          <w:sz w:val="18"/>
        </w:rPr>
        <w:t> </w:t>
      </w:r>
      <w:r>
        <w:rPr>
          <w:sz w:val="18"/>
        </w:rPr>
        <w:t>using</w:t>
      </w:r>
      <w:r>
        <w:rPr>
          <w:spacing w:val="27"/>
          <w:sz w:val="18"/>
        </w:rPr>
        <w:t> </w:t>
      </w:r>
      <w:r>
        <w:rPr>
          <w:sz w:val="18"/>
        </w:rPr>
        <w:t>the</w:t>
      </w:r>
      <w:r>
        <w:rPr>
          <w:spacing w:val="26"/>
          <w:sz w:val="18"/>
        </w:rPr>
        <w:t> </w:t>
      </w:r>
      <w:r>
        <w:rPr>
          <w:sz w:val="18"/>
        </w:rPr>
        <w:t>FEM</w:t>
      </w:r>
      <w:r>
        <w:rPr>
          <w:spacing w:val="27"/>
          <w:sz w:val="18"/>
        </w:rPr>
        <w:t> </w:t>
      </w:r>
      <w:r>
        <w:rPr>
          <w:sz w:val="18"/>
        </w:rPr>
        <w:t>for</w:t>
      </w:r>
      <w:r>
        <w:rPr>
          <w:spacing w:val="26"/>
          <w:sz w:val="18"/>
        </w:rPr>
        <w:t> </w:t>
      </w:r>
      <w:r>
        <w:rPr>
          <w:sz w:val="18"/>
        </w:rPr>
        <w:t>a</w:t>
      </w:r>
      <w:r>
        <w:rPr>
          <w:spacing w:val="27"/>
          <w:sz w:val="18"/>
        </w:rPr>
        <w:t> </w:t>
      </w:r>
      <w:r>
        <w:rPr>
          <w:sz w:val="18"/>
        </w:rPr>
        <w:t>Si</w:t>
      </w:r>
      <w:r>
        <w:rPr>
          <w:spacing w:val="27"/>
          <w:sz w:val="18"/>
        </w:rPr>
        <w:t> </w:t>
      </w:r>
      <w:r>
        <w:rPr>
          <w:sz w:val="18"/>
        </w:rPr>
        <w:t>thicknesses</w:t>
      </w:r>
      <w:r>
        <w:rPr>
          <w:spacing w:val="27"/>
          <w:sz w:val="18"/>
        </w:rPr>
        <w:t> </w:t>
      </w:r>
      <w:r>
        <w:rPr>
          <w:sz w:val="18"/>
        </w:rPr>
        <w:t>of</w:t>
      </w:r>
      <w:r>
        <w:rPr>
          <w:spacing w:val="27"/>
          <w:sz w:val="18"/>
        </w:rPr>
        <w:t> </w:t>
      </w:r>
      <w:r>
        <w:rPr>
          <w:sz w:val="18"/>
        </w:rPr>
        <w:t>100</w:t>
      </w:r>
      <w:r>
        <w:rPr>
          <w:spacing w:val="26"/>
          <w:sz w:val="18"/>
        </w:rPr>
        <w:t> </w:t>
      </w:r>
      <w:r>
        <w:rPr>
          <w:rFonts w:ascii="Lucida Sans Unicode" w:hAnsi="Lucida Sans Unicode"/>
          <w:sz w:val="18"/>
        </w:rPr>
        <w:t>µ</w:t>
      </w:r>
      <w:r>
        <w:rPr>
          <w:sz w:val="18"/>
        </w:rPr>
        <w:t>m</w:t>
      </w:r>
      <w:r>
        <w:rPr>
          <w:spacing w:val="27"/>
          <w:sz w:val="18"/>
        </w:rPr>
        <w:t> </w:t>
      </w:r>
      <w:r>
        <w:rPr>
          <w:sz w:val="18"/>
        </w:rPr>
        <w:t>(</w:t>
      </w:r>
      <w:r>
        <w:rPr>
          <w:rFonts w:ascii="Palatino Linotype" w:hAnsi="Palatino Linotype"/>
          <w:b/>
          <w:sz w:val="18"/>
        </w:rPr>
        <w:t>right</w:t>
      </w:r>
      <w:r>
        <w:rPr>
          <w:sz w:val="18"/>
        </w:rPr>
        <w:t>)</w:t>
      </w:r>
      <w:r>
        <w:rPr>
          <w:spacing w:val="27"/>
          <w:sz w:val="18"/>
        </w:rPr>
        <w:t> </w:t>
      </w:r>
      <w:r>
        <w:rPr>
          <w:sz w:val="18"/>
        </w:rPr>
        <w:t>and</w:t>
      </w:r>
      <w:r>
        <w:rPr>
          <w:spacing w:val="40"/>
          <w:sz w:val="18"/>
        </w:rPr>
        <w:t> </w:t>
      </w:r>
      <w:r>
        <w:rPr>
          <w:sz w:val="18"/>
        </w:rPr>
        <w:t>20 </w:t>
      </w:r>
      <w:r>
        <w:rPr>
          <w:rFonts w:ascii="Lucida Sans Unicode" w:hAnsi="Lucida Sans Unicode"/>
          <w:sz w:val="18"/>
        </w:rPr>
        <w:t>µ</w:t>
      </w:r>
      <w:r>
        <w:rPr>
          <w:sz w:val="18"/>
        </w:rPr>
        <w:t>m (</w:t>
      </w:r>
      <w:r>
        <w:rPr>
          <w:rFonts w:ascii="Palatino Linotype" w:hAnsi="Palatino Linotype"/>
          <w:b/>
          <w:sz w:val="18"/>
        </w:rPr>
        <w:t>left</w:t>
      </w:r>
      <w:r>
        <w:rPr>
          <w:sz w:val="18"/>
        </w:rPr>
        <w:t>) after three wafers stacking. TSV diameter is 30 </w:t>
      </w:r>
      <w:r>
        <w:rPr>
          <w:rFonts w:ascii="Lucida Sans Unicode" w:hAnsi="Lucida Sans Unicode"/>
          <w:sz w:val="18"/>
        </w:rPr>
        <w:t>µ</w:t>
      </w:r>
      <w:r>
        <w:rPr>
          <w:sz w:val="18"/>
        </w:rPr>
        <w:t>m. A 10 </w:t>
      </w:r>
      <w:r>
        <w:rPr>
          <w:rFonts w:ascii="Lucida Sans Unicode" w:hAnsi="Lucida Sans Unicode"/>
          <w:sz w:val="18"/>
        </w:rPr>
        <w:t>µ</w:t>
      </w:r>
      <w:r>
        <w:rPr>
          <w:sz w:val="18"/>
        </w:rPr>
        <w:t>m Cu/low-k BEOL layer is</w:t>
      </w:r>
      <w:r>
        <w:rPr>
          <w:spacing w:val="40"/>
          <w:sz w:val="18"/>
        </w:rPr>
        <w:t> </w:t>
      </w:r>
      <w:r>
        <w:rPr>
          <w:sz w:val="18"/>
        </w:rPr>
        <w:t>formed</w:t>
      </w:r>
      <w:r>
        <w:rPr>
          <w:spacing w:val="7"/>
          <w:sz w:val="18"/>
        </w:rPr>
        <w:t> </w:t>
      </w:r>
      <w:r>
        <w:rPr>
          <w:sz w:val="18"/>
        </w:rPr>
        <w:t>on</w:t>
      </w:r>
      <w:r>
        <w:rPr>
          <w:spacing w:val="7"/>
          <w:sz w:val="18"/>
        </w:rPr>
        <w:t> </w:t>
      </w:r>
      <w:r>
        <w:rPr>
          <w:sz w:val="18"/>
        </w:rPr>
        <w:t>every</w:t>
      </w:r>
      <w:r>
        <w:rPr>
          <w:spacing w:val="7"/>
          <w:sz w:val="18"/>
        </w:rPr>
        <w:t> </w:t>
      </w:r>
      <w:r>
        <w:rPr>
          <w:sz w:val="18"/>
        </w:rPr>
        <w:t>wafer</w:t>
      </w:r>
      <w:r>
        <w:rPr>
          <w:spacing w:val="7"/>
          <w:sz w:val="18"/>
        </w:rPr>
        <w:t> </w:t>
      </w:r>
      <w:r>
        <w:rPr>
          <w:sz w:val="18"/>
        </w:rPr>
        <w:t>surface,</w:t>
      </w:r>
      <w:r>
        <w:rPr>
          <w:spacing w:val="7"/>
          <w:sz w:val="18"/>
        </w:rPr>
        <w:t> </w:t>
      </w:r>
      <w:r>
        <w:rPr>
          <w:sz w:val="18"/>
        </w:rPr>
        <w:t>and</w:t>
      </w:r>
      <w:r>
        <w:rPr>
          <w:spacing w:val="8"/>
          <w:sz w:val="18"/>
        </w:rPr>
        <w:t> </w:t>
      </w:r>
      <w:r>
        <w:rPr>
          <w:sz w:val="18"/>
        </w:rPr>
        <w:t>thus</w:t>
      </w:r>
      <w:r>
        <w:rPr>
          <w:spacing w:val="7"/>
          <w:sz w:val="18"/>
        </w:rPr>
        <w:t> </w:t>
      </w:r>
      <w:r>
        <w:rPr>
          <w:sz w:val="18"/>
        </w:rPr>
        <w:t>the</w:t>
      </w:r>
      <w:r>
        <w:rPr>
          <w:spacing w:val="7"/>
          <w:sz w:val="18"/>
        </w:rPr>
        <w:t> </w:t>
      </w:r>
      <w:r>
        <w:rPr>
          <w:sz w:val="18"/>
        </w:rPr>
        <w:t>depths</w:t>
      </w:r>
      <w:r>
        <w:rPr>
          <w:spacing w:val="7"/>
          <w:sz w:val="18"/>
        </w:rPr>
        <w:t> </w:t>
      </w:r>
      <w:r>
        <w:rPr>
          <w:sz w:val="18"/>
        </w:rPr>
        <w:t>of</w:t>
      </w:r>
      <w:r>
        <w:rPr>
          <w:spacing w:val="7"/>
          <w:sz w:val="18"/>
        </w:rPr>
        <w:t> </w:t>
      </w:r>
      <w:r>
        <w:rPr>
          <w:sz w:val="18"/>
        </w:rPr>
        <w:t>the</w:t>
      </w:r>
      <w:r>
        <w:rPr>
          <w:spacing w:val="8"/>
          <w:sz w:val="18"/>
        </w:rPr>
        <w:t> </w:t>
      </w:r>
      <w:r>
        <w:rPr>
          <w:sz w:val="18"/>
        </w:rPr>
        <w:t>TSVs</w:t>
      </w:r>
      <w:r>
        <w:rPr>
          <w:spacing w:val="7"/>
          <w:sz w:val="18"/>
        </w:rPr>
        <w:t> </w:t>
      </w:r>
      <w:r>
        <w:rPr>
          <w:sz w:val="18"/>
        </w:rPr>
        <w:t>are</w:t>
      </w:r>
      <w:r>
        <w:rPr>
          <w:spacing w:val="7"/>
          <w:sz w:val="18"/>
        </w:rPr>
        <w:t> </w:t>
      </w:r>
      <w:r>
        <w:rPr>
          <w:sz w:val="18"/>
        </w:rPr>
        <w:t>110</w:t>
      </w:r>
      <w:r>
        <w:rPr>
          <w:spacing w:val="7"/>
          <w:sz w:val="18"/>
        </w:rPr>
        <w:t> </w:t>
      </w:r>
      <w:r>
        <w:rPr>
          <w:rFonts w:ascii="Lucida Sans Unicode" w:hAnsi="Lucida Sans Unicode"/>
          <w:sz w:val="18"/>
        </w:rPr>
        <w:t>µ</w:t>
      </w:r>
      <w:r>
        <w:rPr>
          <w:sz w:val="18"/>
        </w:rPr>
        <w:t>m</w:t>
      </w:r>
      <w:r>
        <w:rPr>
          <w:spacing w:val="7"/>
          <w:sz w:val="18"/>
        </w:rPr>
        <w:t> </w:t>
      </w:r>
      <w:r>
        <w:rPr>
          <w:sz w:val="18"/>
        </w:rPr>
        <w:t>and</w:t>
      </w:r>
      <w:r>
        <w:rPr>
          <w:spacing w:val="8"/>
          <w:sz w:val="18"/>
        </w:rPr>
        <w:t> </w:t>
      </w:r>
      <w:r>
        <w:rPr>
          <w:sz w:val="18"/>
        </w:rPr>
        <w:t>30</w:t>
      </w:r>
      <w:r>
        <w:rPr>
          <w:spacing w:val="7"/>
          <w:sz w:val="18"/>
        </w:rPr>
        <w:t> </w:t>
      </w:r>
      <w:r>
        <w:rPr>
          <w:rFonts w:ascii="Lucida Sans Unicode" w:hAnsi="Lucida Sans Unicode"/>
          <w:sz w:val="18"/>
        </w:rPr>
        <w:t>µ</w:t>
      </w:r>
      <w:r>
        <w:rPr>
          <w:sz w:val="18"/>
        </w:rPr>
        <w:t>m,</w:t>
      </w:r>
      <w:r>
        <w:rPr>
          <w:spacing w:val="7"/>
          <w:sz w:val="18"/>
        </w:rPr>
        <w:t> </w:t>
      </w:r>
      <w:r>
        <w:rPr>
          <w:spacing w:val="-2"/>
          <w:sz w:val="18"/>
        </w:rPr>
        <w:t>respectively.</w:t>
      </w:r>
    </w:p>
    <w:p>
      <w:pPr>
        <w:spacing w:after="0" w:line="223" w:lineRule="auto"/>
        <w:jc w:val="both"/>
        <w:rPr>
          <w:sz w:val="18"/>
        </w:rPr>
        <w:sectPr>
          <w:pgSz w:w="11910" w:h="16840"/>
          <w:pgMar w:header="1109" w:footer="0" w:top="1400" w:bottom="280" w:left="580" w:right="560"/>
        </w:sectPr>
      </w:pPr>
    </w:p>
    <w:p>
      <w:pPr>
        <w:pStyle w:val="BodyText"/>
      </w:pPr>
    </w:p>
    <w:p>
      <w:pPr>
        <w:pStyle w:val="BodyText"/>
        <w:spacing w:before="10"/>
        <w:rPr>
          <w:sz w:val="19"/>
        </w:rPr>
      </w:pPr>
    </w:p>
    <w:p>
      <w:pPr>
        <w:pStyle w:val="ListParagraph"/>
        <w:numPr>
          <w:ilvl w:val="1"/>
          <w:numId w:val="1"/>
        </w:numPr>
        <w:tabs>
          <w:tab w:pos="3109" w:val="left" w:leader="none"/>
        </w:tabs>
        <w:spacing w:line="240" w:lineRule="auto" w:before="0" w:after="0"/>
        <w:ind w:left="3108" w:right="0" w:hanging="362"/>
        <w:jc w:val="left"/>
        <w:rPr>
          <w:rFonts w:ascii="Palatino Linotype"/>
          <w:i/>
          <w:sz w:val="20"/>
        </w:rPr>
      </w:pPr>
      <w:bookmarkStart w:name="Singulation/Packaging Module and Reliabi" w:id="23"/>
      <w:bookmarkEnd w:id="23"/>
      <w:r>
        <w:rPr>
          <w:rFonts w:ascii="Palatino Linotype"/>
          <w:i/>
          <w:sz w:val="20"/>
        </w:rPr>
        <w:t>Singulation/Packaging</w:t>
      </w:r>
      <w:r>
        <w:rPr>
          <w:rFonts w:ascii="Palatino Linotype"/>
          <w:i/>
          <w:spacing w:val="-11"/>
          <w:sz w:val="20"/>
        </w:rPr>
        <w:t> </w:t>
      </w:r>
      <w:r>
        <w:rPr>
          <w:rFonts w:ascii="Palatino Linotype"/>
          <w:i/>
          <w:sz w:val="20"/>
        </w:rPr>
        <w:t>Module</w:t>
      </w:r>
      <w:r>
        <w:rPr>
          <w:rFonts w:ascii="Palatino Linotype"/>
          <w:i/>
          <w:spacing w:val="-10"/>
          <w:sz w:val="20"/>
        </w:rPr>
        <w:t> </w:t>
      </w:r>
      <w:r>
        <w:rPr>
          <w:rFonts w:ascii="Palatino Linotype"/>
          <w:i/>
          <w:sz w:val="20"/>
        </w:rPr>
        <w:t>and</w:t>
      </w:r>
      <w:r>
        <w:rPr>
          <w:rFonts w:ascii="Palatino Linotype"/>
          <w:i/>
          <w:spacing w:val="-10"/>
          <w:sz w:val="20"/>
        </w:rPr>
        <w:t> </w:t>
      </w:r>
      <w:r>
        <w:rPr>
          <w:rFonts w:ascii="Palatino Linotype"/>
          <w:i/>
          <w:spacing w:val="-2"/>
          <w:sz w:val="20"/>
        </w:rPr>
        <w:t>Reliability</w:t>
      </w:r>
    </w:p>
    <w:p>
      <w:pPr>
        <w:pStyle w:val="BodyText"/>
        <w:spacing w:line="256" w:lineRule="auto" w:before="61"/>
        <w:ind w:left="2747" w:right="133" w:firstLine="425"/>
        <w:jc w:val="both"/>
      </w:pPr>
      <w:r>
        <w:rPr/>
        <w:t>After multi-level wafer stacking and TSV interconnects, when the stacked die was applied to the interposer, the same procedure as in conventional packaging (micro-bumps, singulation</w:t>
      </w:r>
      <w:r>
        <w:rPr>
          <w:spacing w:val="34"/>
        </w:rPr>
        <w:t> </w:t>
      </w:r>
      <w:r>
        <w:rPr/>
        <w:t>by</w:t>
      </w:r>
      <w:r>
        <w:rPr>
          <w:spacing w:val="34"/>
        </w:rPr>
        <w:t> </w:t>
      </w:r>
      <w:r>
        <w:rPr/>
        <w:t>dicing,</w:t>
      </w:r>
      <w:r>
        <w:rPr>
          <w:spacing w:val="34"/>
        </w:rPr>
        <w:t> </w:t>
      </w:r>
      <w:r>
        <w:rPr/>
        <w:t>die</w:t>
      </w:r>
      <w:r>
        <w:rPr>
          <w:spacing w:val="34"/>
        </w:rPr>
        <w:t> </w:t>
      </w:r>
      <w:r>
        <w:rPr/>
        <w:t>attach)</w:t>
      </w:r>
      <w:r>
        <w:rPr>
          <w:spacing w:val="34"/>
        </w:rPr>
        <w:t> </w:t>
      </w:r>
      <w:r>
        <w:rPr/>
        <w:t>was</w:t>
      </w:r>
      <w:r>
        <w:rPr>
          <w:spacing w:val="34"/>
        </w:rPr>
        <w:t> </w:t>
      </w:r>
      <w:r>
        <w:rPr/>
        <w:t>followed.</w:t>
      </w:r>
      <w:r>
        <w:rPr>
          <w:spacing w:val="40"/>
        </w:rPr>
        <w:t> </w:t>
      </w:r>
      <w:r>
        <w:rPr/>
        <w:t>After</w:t>
      </w:r>
      <w:r>
        <w:rPr>
          <w:spacing w:val="34"/>
        </w:rPr>
        <w:t> </w:t>
      </w:r>
      <w:r>
        <w:rPr/>
        <w:t>dicing</w:t>
      </w:r>
      <w:r>
        <w:rPr>
          <w:spacing w:val="34"/>
        </w:rPr>
        <w:t> </w:t>
      </w:r>
      <w:r>
        <w:rPr/>
        <w:t>the</w:t>
      </w:r>
      <w:r>
        <w:rPr>
          <w:spacing w:val="34"/>
        </w:rPr>
        <w:t> </w:t>
      </w:r>
      <w:r>
        <w:rPr/>
        <w:t>seven-level</w:t>
      </w:r>
      <w:r>
        <w:rPr>
          <w:spacing w:val="34"/>
        </w:rPr>
        <w:t> </w:t>
      </w:r>
      <w:r>
        <w:rPr/>
        <w:t>wafer</w:t>
      </w:r>
      <w:r>
        <w:rPr>
          <w:spacing w:val="34"/>
        </w:rPr>
        <w:t> </w:t>
      </w:r>
      <w:r>
        <w:rPr/>
        <w:t>stack, the adhesive layer and silicon chips were found to be free of defects or delamination. After the</w:t>
      </w:r>
      <w:r>
        <w:rPr>
          <w:spacing w:val="-6"/>
        </w:rPr>
        <w:t> </w:t>
      </w:r>
      <w:r>
        <w:rPr/>
        <w:t>stacked</w:t>
      </w:r>
      <w:r>
        <w:rPr>
          <w:spacing w:val="-5"/>
        </w:rPr>
        <w:t> </w:t>
      </w:r>
      <w:r>
        <w:rPr/>
        <w:t>chips</w:t>
      </w:r>
      <w:r>
        <w:rPr>
          <w:spacing w:val="-6"/>
        </w:rPr>
        <w:t> </w:t>
      </w:r>
      <w:r>
        <w:rPr/>
        <w:t>were</w:t>
      </w:r>
      <w:r>
        <w:rPr>
          <w:spacing w:val="-5"/>
        </w:rPr>
        <w:t> </w:t>
      </w:r>
      <w:r>
        <w:rPr/>
        <w:t>packaged</w:t>
      </w:r>
      <w:r>
        <w:rPr>
          <w:spacing w:val="-6"/>
        </w:rPr>
        <w:t> </w:t>
      </w:r>
      <w:r>
        <w:rPr/>
        <w:t>with</w:t>
      </w:r>
      <w:r>
        <w:rPr>
          <w:spacing w:val="-5"/>
        </w:rPr>
        <w:t> </w:t>
      </w:r>
      <w:r>
        <w:rPr/>
        <w:t>epoxy</w:t>
      </w:r>
      <w:r>
        <w:rPr>
          <w:spacing w:val="-5"/>
        </w:rPr>
        <w:t> </w:t>
      </w:r>
      <w:r>
        <w:rPr/>
        <w:t>resin,</w:t>
      </w:r>
      <w:r>
        <w:rPr>
          <w:spacing w:val="-4"/>
        </w:rPr>
        <w:t> </w:t>
      </w:r>
      <w:r>
        <w:rPr/>
        <w:t>they</w:t>
      </w:r>
      <w:r>
        <w:rPr>
          <w:spacing w:val="-6"/>
        </w:rPr>
        <w:t> </w:t>
      </w:r>
      <w:r>
        <w:rPr/>
        <w:t>were</w:t>
      </w:r>
      <w:r>
        <w:rPr>
          <w:spacing w:val="-5"/>
        </w:rPr>
        <w:t> </w:t>
      </w:r>
      <w:r>
        <w:rPr/>
        <w:t>subjected</w:t>
      </w:r>
      <w:r>
        <w:rPr>
          <w:spacing w:val="-5"/>
        </w:rPr>
        <w:t> </w:t>
      </w:r>
      <w:r>
        <w:rPr/>
        <w:t>to</w:t>
      </w:r>
      <w:r>
        <w:rPr>
          <w:spacing w:val="-6"/>
        </w:rPr>
        <w:t> </w:t>
      </w:r>
      <w:r>
        <w:rPr/>
        <w:t>heat</w:t>
      </w:r>
      <w:r>
        <w:rPr>
          <w:spacing w:val="-6"/>
        </w:rPr>
        <w:t> </w:t>
      </w:r>
      <w:r>
        <w:rPr/>
        <w:t>stress</w:t>
      </w:r>
      <w:r>
        <w:rPr>
          <w:spacing w:val="-5"/>
        </w:rPr>
        <w:t> </w:t>
      </w:r>
      <w:r>
        <w:rPr>
          <w:spacing w:val="-2"/>
        </w:rPr>
        <w:t>testing</w:t>
      </w:r>
    </w:p>
    <w:p>
      <w:pPr>
        <w:pStyle w:val="BodyText"/>
        <w:spacing w:line="265" w:lineRule="exact"/>
        <w:ind w:left="2747"/>
        <w:jc w:val="both"/>
      </w:pPr>
      <w:r>
        <w:rPr/>
        <w:t>at</w:t>
      </w:r>
      <w:r>
        <w:rPr>
          <w:spacing w:val="18"/>
        </w:rPr>
        <w:t> </w:t>
      </w:r>
      <w:r>
        <w:rPr/>
        <w:t>temperatures</w:t>
      </w:r>
      <w:r>
        <w:rPr>
          <w:spacing w:val="19"/>
        </w:rPr>
        <w:t> </w:t>
      </w:r>
      <w:r>
        <w:rPr/>
        <w:t>of</w:t>
      </w:r>
      <w:r>
        <w:rPr>
          <w:spacing w:val="23"/>
        </w:rPr>
        <w:t> </w:t>
      </w:r>
      <w:r>
        <w:rPr>
          <w:rFonts w:ascii="Lucida Sans Unicode" w:hAnsi="Lucida Sans Unicode"/>
        </w:rPr>
        <w:t>−</w:t>
      </w:r>
      <w:r>
        <w:rPr/>
        <w:t>65</w:t>
      </w:r>
      <w:r>
        <w:rPr>
          <w:spacing w:val="21"/>
        </w:rPr>
        <w:t> </w:t>
      </w:r>
      <w:r>
        <w:rPr>
          <w:rFonts w:ascii="Lucida Sans Unicode" w:hAnsi="Lucida Sans Unicode"/>
          <w:position w:val="7"/>
          <w:sz w:val="15"/>
        </w:rPr>
        <w:t>◦</w:t>
      </w:r>
      <w:r>
        <w:rPr/>
        <w:t>C</w:t>
      </w:r>
      <w:r>
        <w:rPr>
          <w:spacing w:val="19"/>
        </w:rPr>
        <w:t> </w:t>
      </w:r>
      <w:r>
        <w:rPr/>
        <w:t>to</w:t>
      </w:r>
      <w:r>
        <w:rPr>
          <w:spacing w:val="18"/>
        </w:rPr>
        <w:t> </w:t>
      </w:r>
      <w:r>
        <w:rPr/>
        <w:t>150</w:t>
      </w:r>
      <w:r>
        <w:rPr>
          <w:spacing w:val="22"/>
        </w:rPr>
        <w:t> </w:t>
      </w:r>
      <w:r>
        <w:rPr>
          <w:rFonts w:ascii="Lucida Sans Unicode" w:hAnsi="Lucida Sans Unicode"/>
          <w:position w:val="7"/>
          <w:sz w:val="15"/>
        </w:rPr>
        <w:t>◦</w:t>
      </w:r>
      <w:r>
        <w:rPr/>
        <w:t>C.</w:t>
      </w:r>
      <w:r>
        <w:rPr>
          <w:spacing w:val="18"/>
        </w:rPr>
        <w:t> </w:t>
      </w:r>
      <w:r>
        <w:rPr/>
        <w:t>Scanning</w:t>
      </w:r>
      <w:r>
        <w:rPr>
          <w:spacing w:val="19"/>
        </w:rPr>
        <w:t> </w:t>
      </w:r>
      <w:r>
        <w:rPr/>
        <w:t>acoustic</w:t>
      </w:r>
      <w:r>
        <w:rPr>
          <w:spacing w:val="19"/>
        </w:rPr>
        <w:t> </w:t>
      </w:r>
      <w:r>
        <w:rPr/>
        <w:t>tomography</w:t>
      </w:r>
      <w:r>
        <w:rPr>
          <w:spacing w:val="18"/>
        </w:rPr>
        <w:t> </w:t>
      </w:r>
      <w:r>
        <w:rPr/>
        <w:t>(SAT)</w:t>
      </w:r>
      <w:r>
        <w:rPr>
          <w:spacing w:val="19"/>
        </w:rPr>
        <w:t> </w:t>
      </w:r>
      <w:r>
        <w:rPr/>
        <w:t>is</w:t>
      </w:r>
      <w:r>
        <w:rPr>
          <w:spacing w:val="19"/>
        </w:rPr>
        <w:t> </w:t>
      </w:r>
      <w:r>
        <w:rPr/>
        <w:t>adopted</w:t>
      </w:r>
      <w:r>
        <w:rPr>
          <w:spacing w:val="19"/>
        </w:rPr>
        <w:t> </w:t>
      </w:r>
      <w:r>
        <w:rPr>
          <w:spacing w:val="-5"/>
        </w:rPr>
        <w:t>for</w:t>
      </w:r>
    </w:p>
    <w:p>
      <w:pPr>
        <w:pStyle w:val="BodyText"/>
        <w:spacing w:line="221" w:lineRule="exact"/>
        <w:ind w:left="2747"/>
        <w:jc w:val="both"/>
      </w:pPr>
      <w:r>
        <w:rPr>
          <w:w w:val="105"/>
        </w:rPr>
        <w:t>internal</w:t>
      </w:r>
      <w:r>
        <w:rPr>
          <w:spacing w:val="-8"/>
          <w:w w:val="105"/>
        </w:rPr>
        <w:t> </w:t>
      </w:r>
      <w:r>
        <w:rPr>
          <w:w w:val="105"/>
        </w:rPr>
        <w:t>observation,</w:t>
      </w:r>
      <w:r>
        <w:rPr>
          <w:spacing w:val="-7"/>
          <w:w w:val="105"/>
        </w:rPr>
        <w:t> </w:t>
      </w:r>
      <w:r>
        <w:rPr>
          <w:w w:val="105"/>
        </w:rPr>
        <w:t>and</w:t>
      </w:r>
      <w:r>
        <w:rPr>
          <w:spacing w:val="-8"/>
          <w:w w:val="105"/>
        </w:rPr>
        <w:t> </w:t>
      </w:r>
      <w:r>
        <w:rPr>
          <w:w w:val="105"/>
        </w:rPr>
        <w:t>after</w:t>
      </w:r>
      <w:r>
        <w:rPr>
          <w:spacing w:val="-8"/>
          <w:w w:val="105"/>
        </w:rPr>
        <w:t> </w:t>
      </w:r>
      <w:r>
        <w:rPr>
          <w:w w:val="105"/>
        </w:rPr>
        <w:t>up</w:t>
      </w:r>
      <w:r>
        <w:rPr>
          <w:spacing w:val="-8"/>
          <w:w w:val="105"/>
        </w:rPr>
        <w:t> </w:t>
      </w:r>
      <w:r>
        <w:rPr>
          <w:w w:val="105"/>
        </w:rPr>
        <w:t>to</w:t>
      </w:r>
      <w:r>
        <w:rPr>
          <w:spacing w:val="-8"/>
          <w:w w:val="105"/>
        </w:rPr>
        <w:t> </w:t>
      </w:r>
      <w:r>
        <w:rPr>
          <w:w w:val="105"/>
        </w:rPr>
        <w:t>100</w:t>
      </w:r>
      <w:r>
        <w:rPr>
          <w:spacing w:val="-8"/>
          <w:w w:val="105"/>
        </w:rPr>
        <w:t> </w:t>
      </w:r>
      <w:r>
        <w:rPr>
          <w:w w:val="105"/>
        </w:rPr>
        <w:t>repeated</w:t>
      </w:r>
      <w:r>
        <w:rPr>
          <w:spacing w:val="-7"/>
          <w:w w:val="105"/>
        </w:rPr>
        <w:t> </w:t>
      </w:r>
      <w:r>
        <w:rPr>
          <w:w w:val="105"/>
        </w:rPr>
        <w:t>heat</w:t>
      </w:r>
      <w:r>
        <w:rPr>
          <w:spacing w:val="-8"/>
          <w:w w:val="105"/>
        </w:rPr>
        <w:t> </w:t>
      </w:r>
      <w:r>
        <w:rPr>
          <w:w w:val="105"/>
        </w:rPr>
        <w:t>stress</w:t>
      </w:r>
      <w:r>
        <w:rPr>
          <w:spacing w:val="-8"/>
          <w:w w:val="105"/>
        </w:rPr>
        <w:t> </w:t>
      </w:r>
      <w:r>
        <w:rPr>
          <w:w w:val="105"/>
        </w:rPr>
        <w:t>tests,</w:t>
      </w:r>
      <w:r>
        <w:rPr>
          <w:spacing w:val="-7"/>
          <w:w w:val="105"/>
        </w:rPr>
        <w:t> </w:t>
      </w:r>
      <w:r>
        <w:rPr>
          <w:w w:val="105"/>
        </w:rPr>
        <w:t>no</w:t>
      </w:r>
      <w:r>
        <w:rPr>
          <w:spacing w:val="-8"/>
          <w:w w:val="105"/>
        </w:rPr>
        <w:t> </w:t>
      </w:r>
      <w:r>
        <w:rPr>
          <w:w w:val="105"/>
        </w:rPr>
        <w:t>delamination</w:t>
      </w:r>
      <w:r>
        <w:rPr>
          <w:spacing w:val="-8"/>
          <w:w w:val="105"/>
        </w:rPr>
        <w:t> </w:t>
      </w:r>
      <w:r>
        <w:rPr>
          <w:spacing w:val="-5"/>
          <w:w w:val="105"/>
        </w:rPr>
        <w:t>and</w:t>
      </w:r>
    </w:p>
    <w:p>
      <w:pPr>
        <w:pStyle w:val="BodyText"/>
        <w:spacing w:line="256" w:lineRule="auto" w:before="17"/>
        <w:ind w:left="2747" w:right="157" w:hanging="6"/>
        <w:jc w:val="both"/>
      </w:pPr>
      <w:r>
        <w:rPr/>
        <w:t>voids were found at the interfaces between the molding compound and chips, nor at the</w:t>
      </w:r>
      <w:r>
        <w:rPr>
          <w:spacing w:val="40"/>
        </w:rPr>
        <w:t> </w:t>
      </w:r>
      <w:r>
        <w:rPr/>
        <w:t>chip stack interfaces [</w:t>
      </w:r>
      <w:hyperlink w:history="true" w:anchor="_bookmark116">
        <w:r>
          <w:rPr>
            <w:color w:val="0774B7"/>
          </w:rPr>
          <w:t>68</w:t>
        </w:r>
      </w:hyperlink>
      <w:r>
        <w:rPr/>
        <w:t>].</w:t>
      </w:r>
    </w:p>
    <w:p>
      <w:pPr>
        <w:pStyle w:val="BodyText"/>
        <w:spacing w:line="252" w:lineRule="auto"/>
        <w:ind w:left="2739" w:right="150" w:firstLine="433"/>
        <w:jc w:val="both"/>
      </w:pPr>
      <w:r>
        <w:rPr/>
        <w:t>A temperature cycling test (TCT) following JESD22A-104 was performed to examine whether the bumpless structure is able to withstand the mechanical stresses caused by extreme temperature variation. The daisy chain (total number of vias </w:t>
      </w:r>
      <w:r>
        <w:rPr>
          <w:rFonts w:ascii="Palatino Linotype"/>
          <w:i/>
        </w:rPr>
        <w:t>n</w:t>
      </w:r>
      <w:r>
        <w:rPr>
          <w:rFonts w:ascii="Palatino Linotype"/>
          <w:i/>
          <w:spacing w:val="-3"/>
        </w:rPr>
        <w:t> </w:t>
      </w:r>
      <w:r>
        <w:rPr/>
        <w:t>= 216) resistance of the structure with via bottom cleaning showed negligible change after the TCTs, indicating that the structure can tolerate extreme temperature changes despite the presence of a polymer with a high CTE within the structure, as shown in Figure </w:t>
      </w:r>
      <w:hyperlink w:history="true" w:anchor="_bookmark15">
        <w:r>
          <w:rPr>
            <w:color w:val="0774B7"/>
          </w:rPr>
          <w:t>13</w:t>
        </w:r>
      </w:hyperlink>
      <w:r>
        <w:rPr/>
        <w:t>a [</w:t>
      </w:r>
      <w:hyperlink w:history="true" w:anchor="_bookmark117">
        <w:r>
          <w:rPr>
            <w:color w:val="0774B7"/>
          </w:rPr>
          <w:t>69</w:t>
        </w:r>
      </w:hyperlink>
      <w:r>
        <w:rPr/>
        <w:t>].</w:t>
      </w:r>
      <w:r>
        <w:rPr>
          <w:spacing w:val="40"/>
        </w:rPr>
        <w:t> </w:t>
      </w:r>
      <w:r>
        <w:rPr/>
        <w:t>In general, a</w:t>
      </w:r>
      <w:r>
        <w:rPr>
          <w:spacing w:val="40"/>
        </w:rPr>
        <w:t> </w:t>
      </w:r>
      <w:r>
        <w:rPr/>
        <w:t>high moisture content may decrease the glass transition temperature of the polymer and damage the structure. A high accelerated stress test (HAST) following JESD22A-118 was performed to further investigate the reliability of the structure under specified temperature and moisture conditions. In Figure </w:t>
      </w:r>
      <w:hyperlink w:history="true" w:anchor="_bookmark15">
        <w:r>
          <w:rPr>
            <w:color w:val="0774B7"/>
          </w:rPr>
          <w:t>13</w:t>
        </w:r>
      </w:hyperlink>
      <w:r>
        <w:rPr/>
        <w:t>b, the daisy chain (</w:t>
      </w:r>
      <w:r>
        <w:rPr>
          <w:rFonts w:ascii="Palatino Linotype"/>
          <w:i/>
        </w:rPr>
        <w:t>n</w:t>
      </w:r>
      <w:r>
        <w:rPr>
          <w:rFonts w:ascii="Palatino Linotype"/>
          <w:i/>
          <w:spacing w:val="-5"/>
        </w:rPr>
        <w:t> </w:t>
      </w:r>
      <w:r>
        <w:rPr/>
        <w:t>= 216) resistance of the structure with via bottom cleaning only slightly increased after the HAST, showing that the bumpless structure can successfully protect the polymer from moisture. According to the TCT and HAST</w:t>
      </w:r>
      <w:r>
        <w:rPr>
          <w:spacing w:val="37"/>
        </w:rPr>
        <w:t> </w:t>
      </w:r>
      <w:r>
        <w:rPr/>
        <w:t>tests,</w:t>
      </w:r>
      <w:r>
        <w:rPr>
          <w:spacing w:val="37"/>
        </w:rPr>
        <w:t> </w:t>
      </w:r>
      <w:r>
        <w:rPr/>
        <w:t>the</w:t>
      </w:r>
      <w:r>
        <w:rPr>
          <w:spacing w:val="37"/>
        </w:rPr>
        <w:t> </w:t>
      </w:r>
      <w:r>
        <w:rPr/>
        <w:t>designed</w:t>
      </w:r>
      <w:r>
        <w:rPr>
          <w:spacing w:val="37"/>
        </w:rPr>
        <w:t> </w:t>
      </w:r>
      <w:r>
        <w:rPr/>
        <w:t>structure</w:t>
      </w:r>
      <w:r>
        <w:rPr>
          <w:spacing w:val="37"/>
        </w:rPr>
        <w:t> </w:t>
      </w:r>
      <w:r>
        <w:rPr/>
        <w:t>has</w:t>
      </w:r>
      <w:r>
        <w:rPr>
          <w:spacing w:val="37"/>
        </w:rPr>
        <w:t> </w:t>
      </w:r>
      <w:r>
        <w:rPr/>
        <w:t>good</w:t>
      </w:r>
      <w:r>
        <w:rPr>
          <w:spacing w:val="37"/>
        </w:rPr>
        <w:t> </w:t>
      </w:r>
      <w:r>
        <w:rPr/>
        <w:t>fabrication</w:t>
      </w:r>
      <w:r>
        <w:rPr>
          <w:spacing w:val="37"/>
        </w:rPr>
        <w:t> </w:t>
      </w:r>
      <w:r>
        <w:rPr/>
        <w:t>integrity</w:t>
      </w:r>
      <w:r>
        <w:rPr>
          <w:spacing w:val="37"/>
        </w:rPr>
        <w:t> </w:t>
      </w:r>
      <w:r>
        <w:rPr/>
        <w:t>and</w:t>
      </w:r>
      <w:r>
        <w:rPr>
          <w:spacing w:val="37"/>
        </w:rPr>
        <w:t> </w:t>
      </w:r>
      <w:r>
        <w:rPr/>
        <w:t>is</w:t>
      </w:r>
      <w:r>
        <w:rPr>
          <w:spacing w:val="37"/>
        </w:rPr>
        <w:t> </w:t>
      </w:r>
      <w:r>
        <w:rPr/>
        <w:t>highly</w:t>
      </w:r>
      <w:r>
        <w:rPr>
          <w:spacing w:val="37"/>
        </w:rPr>
        <w:t> </w:t>
      </w:r>
      <w:r>
        <w:rPr/>
        <w:t>reliable.</w:t>
      </w:r>
    </w:p>
    <w:p>
      <w:pPr>
        <w:pStyle w:val="BodyText"/>
        <w:spacing w:before="3"/>
        <w:rPr>
          <w:sz w:val="17"/>
        </w:rPr>
      </w:pPr>
      <w:r>
        <w:rPr/>
        <w:drawing>
          <wp:anchor distT="0" distB="0" distL="0" distR="0" allowOverlap="1" layoutInCell="1" locked="0" behindDoc="0" simplePos="0" relativeHeight="16">
            <wp:simplePos x="0" y="0"/>
            <wp:positionH relativeFrom="page">
              <wp:posOffset>785265</wp:posOffset>
            </wp:positionH>
            <wp:positionV relativeFrom="paragraph">
              <wp:posOffset>144299</wp:posOffset>
            </wp:positionV>
            <wp:extent cx="5968236" cy="2170747"/>
            <wp:effectExtent l="0" t="0" r="0" b="0"/>
            <wp:wrapTopAndBottom/>
            <wp:docPr id="29" name="image21.png"/>
            <wp:cNvGraphicFramePr>
              <a:graphicFrameLocks noChangeAspect="1"/>
            </wp:cNvGraphicFramePr>
            <a:graphic>
              <a:graphicData uri="http://schemas.openxmlformats.org/drawingml/2006/picture">
                <pic:pic>
                  <pic:nvPicPr>
                    <pic:cNvPr id="30" name="image21.png"/>
                    <pic:cNvPicPr/>
                  </pic:nvPicPr>
                  <pic:blipFill>
                    <a:blip r:embed="rId36" cstate="print"/>
                    <a:stretch>
                      <a:fillRect/>
                    </a:stretch>
                  </pic:blipFill>
                  <pic:spPr>
                    <a:xfrm>
                      <a:off x="0" y="0"/>
                      <a:ext cx="5968236" cy="2170747"/>
                    </a:xfrm>
                    <a:prstGeom prst="rect">
                      <a:avLst/>
                    </a:prstGeom>
                  </pic:spPr>
                </pic:pic>
              </a:graphicData>
            </a:graphic>
          </wp:anchor>
        </w:drawing>
      </w:r>
    </w:p>
    <w:p>
      <w:pPr>
        <w:spacing w:line="254" w:lineRule="auto" w:before="210"/>
        <w:ind w:left="2747" w:right="158" w:firstLine="0"/>
        <w:jc w:val="both"/>
        <w:rPr>
          <w:sz w:val="18"/>
        </w:rPr>
      </w:pPr>
      <w:bookmarkStart w:name="_bookmark15" w:id="24"/>
      <w:bookmarkEnd w:id="24"/>
      <w:r>
        <w:rPr/>
      </w:r>
      <w:r>
        <w:rPr>
          <w:rFonts w:ascii="Palatino Linotype"/>
          <w:b/>
          <w:sz w:val="18"/>
        </w:rPr>
        <w:t>Figure</w:t>
      </w:r>
      <w:r>
        <w:rPr>
          <w:rFonts w:ascii="Palatino Linotype"/>
          <w:b/>
          <w:spacing w:val="-9"/>
          <w:sz w:val="18"/>
        </w:rPr>
        <w:t> </w:t>
      </w:r>
      <w:r>
        <w:rPr>
          <w:rFonts w:ascii="Palatino Linotype"/>
          <w:b/>
          <w:sz w:val="18"/>
        </w:rPr>
        <w:t>13. </w:t>
      </w:r>
      <w:r>
        <w:rPr>
          <w:sz w:val="18"/>
        </w:rPr>
        <w:t>Rsistance</w:t>
      </w:r>
      <w:r>
        <w:rPr>
          <w:spacing w:val="-3"/>
          <w:sz w:val="18"/>
        </w:rPr>
        <w:t> </w:t>
      </w:r>
      <w:r>
        <w:rPr>
          <w:sz w:val="18"/>
        </w:rPr>
        <w:t>change</w:t>
      </w:r>
      <w:r>
        <w:rPr>
          <w:spacing w:val="-4"/>
          <w:sz w:val="18"/>
        </w:rPr>
        <w:t> </w:t>
      </w:r>
      <w:r>
        <w:rPr>
          <w:sz w:val="18"/>
        </w:rPr>
        <w:t>of</w:t>
      </w:r>
      <w:r>
        <w:rPr>
          <w:spacing w:val="-3"/>
          <w:sz w:val="18"/>
        </w:rPr>
        <w:t> </w:t>
      </w:r>
      <w:r>
        <w:rPr>
          <w:sz w:val="18"/>
        </w:rPr>
        <w:t>daisy</w:t>
      </w:r>
      <w:r>
        <w:rPr>
          <w:spacing w:val="-4"/>
          <w:sz w:val="18"/>
        </w:rPr>
        <w:t> </w:t>
      </w:r>
      <w:r>
        <w:rPr>
          <w:sz w:val="18"/>
        </w:rPr>
        <w:t>chain</w:t>
      </w:r>
      <w:r>
        <w:rPr>
          <w:spacing w:val="-3"/>
          <w:sz w:val="18"/>
        </w:rPr>
        <w:t> </w:t>
      </w:r>
      <w:r>
        <w:rPr>
          <w:sz w:val="18"/>
        </w:rPr>
        <w:t>(</w:t>
      </w:r>
      <w:r>
        <w:rPr>
          <w:rFonts w:ascii="Palatino Linotype"/>
          <w:i/>
          <w:sz w:val="18"/>
        </w:rPr>
        <w:t>n</w:t>
      </w:r>
      <w:r>
        <w:rPr>
          <w:rFonts w:ascii="Palatino Linotype"/>
          <w:i/>
          <w:spacing w:val="-9"/>
          <w:sz w:val="18"/>
        </w:rPr>
        <w:t> </w:t>
      </w:r>
      <w:r>
        <w:rPr>
          <w:sz w:val="18"/>
        </w:rPr>
        <w:t>=</w:t>
      </w:r>
      <w:r>
        <w:rPr>
          <w:spacing w:val="-3"/>
          <w:sz w:val="18"/>
        </w:rPr>
        <w:t> </w:t>
      </w:r>
      <w:r>
        <w:rPr>
          <w:sz w:val="18"/>
        </w:rPr>
        <w:t>216)</w:t>
      </w:r>
      <w:r>
        <w:rPr>
          <w:spacing w:val="-4"/>
          <w:sz w:val="18"/>
        </w:rPr>
        <w:t> </w:t>
      </w:r>
      <w:r>
        <w:rPr>
          <w:sz w:val="18"/>
        </w:rPr>
        <w:t>measurement</w:t>
      </w:r>
      <w:r>
        <w:rPr>
          <w:spacing w:val="-4"/>
          <w:sz w:val="18"/>
        </w:rPr>
        <w:t> </w:t>
      </w:r>
      <w:r>
        <w:rPr>
          <w:sz w:val="18"/>
        </w:rPr>
        <w:t>before</w:t>
      </w:r>
      <w:r>
        <w:rPr>
          <w:spacing w:val="-4"/>
          <w:sz w:val="18"/>
        </w:rPr>
        <w:t> </w:t>
      </w:r>
      <w:r>
        <w:rPr>
          <w:sz w:val="18"/>
        </w:rPr>
        <w:t>and</w:t>
      </w:r>
      <w:r>
        <w:rPr>
          <w:spacing w:val="-3"/>
          <w:sz w:val="18"/>
        </w:rPr>
        <w:t> </w:t>
      </w:r>
      <w:r>
        <w:rPr>
          <w:sz w:val="18"/>
        </w:rPr>
        <w:t>after</w:t>
      </w:r>
      <w:r>
        <w:rPr>
          <w:spacing w:val="-3"/>
          <w:sz w:val="18"/>
        </w:rPr>
        <w:t> </w:t>
      </w:r>
      <w:r>
        <w:rPr>
          <w:sz w:val="18"/>
        </w:rPr>
        <w:t>(</w:t>
      </w:r>
      <w:r>
        <w:rPr>
          <w:rFonts w:ascii="Palatino Linotype"/>
          <w:b/>
          <w:sz w:val="18"/>
        </w:rPr>
        <w:t>a</w:t>
      </w:r>
      <w:r>
        <w:rPr>
          <w:sz w:val="18"/>
        </w:rPr>
        <w:t>)</w:t>
      </w:r>
      <w:r>
        <w:rPr>
          <w:spacing w:val="-3"/>
          <w:sz w:val="18"/>
        </w:rPr>
        <w:t> </w:t>
      </w:r>
      <w:r>
        <w:rPr>
          <w:sz w:val="18"/>
        </w:rPr>
        <w:t>thermal</w:t>
      </w:r>
      <w:r>
        <w:rPr>
          <w:spacing w:val="-4"/>
          <w:sz w:val="18"/>
        </w:rPr>
        <w:t> </w:t>
      </w:r>
      <w:r>
        <w:rPr>
          <w:sz w:val="18"/>
        </w:rPr>
        <w:t>cycling</w:t>
      </w:r>
      <w:r>
        <w:rPr>
          <w:spacing w:val="40"/>
          <w:sz w:val="18"/>
        </w:rPr>
        <w:t> </w:t>
      </w:r>
      <w:r>
        <w:rPr>
          <w:sz w:val="18"/>
        </w:rPr>
        <w:t>test (TCT) and (</w:t>
      </w:r>
      <w:r>
        <w:rPr>
          <w:rFonts w:ascii="Palatino Linotype"/>
          <w:b/>
          <w:sz w:val="18"/>
        </w:rPr>
        <w:t>b</w:t>
      </w:r>
      <w:r>
        <w:rPr>
          <w:sz w:val="18"/>
        </w:rPr>
        <w:t>) highly accelerated stress test (HAST), respectively.</w:t>
      </w:r>
    </w:p>
    <w:p>
      <w:pPr>
        <w:pStyle w:val="BodyText"/>
        <w:spacing w:line="256" w:lineRule="auto" w:before="188"/>
        <w:ind w:left="2740" w:right="123" w:firstLine="432"/>
        <w:jc w:val="both"/>
      </w:pPr>
      <w:r>
        <w:rPr/>
        <w:t>Electromigration (EM) test and SEM analysis was performed to determine the failure site, as shown in Figure </w:t>
      </w:r>
      <w:hyperlink w:history="true" w:anchor="_bookmark16">
        <w:r>
          <w:rPr>
            <w:color w:val="0774B7"/>
          </w:rPr>
          <w:t>14</w:t>
        </w:r>
      </w:hyperlink>
      <w:r>
        <w:rPr/>
        <w:t>. The cross-sectional images of bumpless TSVs before and after current stressing indicate that the failure site is located at the bottom RDL close to the</w:t>
      </w:r>
      <w:r>
        <w:rPr>
          <w:spacing w:val="40"/>
        </w:rPr>
        <w:t> </w:t>
      </w:r>
      <w:r>
        <w:rPr/>
        <w:t>corner with the TSV, which is consistent with the simulation results.</w:t>
      </w:r>
      <w:r>
        <w:rPr>
          <w:spacing w:val="40"/>
        </w:rPr>
        <w:t> </w:t>
      </w:r>
      <w:r>
        <w:rPr/>
        <w:t>The failure at this location mainly results from the small thickness of the RDL. Thus, the mean time to failure (MTF)</w:t>
      </w:r>
      <w:r>
        <w:rPr>
          <w:spacing w:val="32"/>
        </w:rPr>
        <w:t> </w:t>
      </w:r>
      <w:r>
        <w:rPr/>
        <w:t>of</w:t>
      </w:r>
      <w:r>
        <w:rPr>
          <w:spacing w:val="32"/>
        </w:rPr>
        <w:t> </w:t>
      </w:r>
      <w:r>
        <w:rPr/>
        <w:t>the</w:t>
      </w:r>
      <w:r>
        <w:rPr>
          <w:spacing w:val="32"/>
        </w:rPr>
        <w:t> </w:t>
      </w:r>
      <w:r>
        <w:rPr/>
        <w:t>bumpless</w:t>
      </w:r>
      <w:r>
        <w:rPr>
          <w:spacing w:val="32"/>
        </w:rPr>
        <w:t> </w:t>
      </w:r>
      <w:r>
        <w:rPr/>
        <w:t>structure</w:t>
      </w:r>
      <w:r>
        <w:rPr>
          <w:spacing w:val="32"/>
        </w:rPr>
        <w:t> </w:t>
      </w:r>
      <w:r>
        <w:rPr/>
        <w:t>can</w:t>
      </w:r>
      <w:r>
        <w:rPr>
          <w:spacing w:val="32"/>
        </w:rPr>
        <w:t> </w:t>
      </w:r>
      <w:r>
        <w:rPr/>
        <w:t>be</w:t>
      </w:r>
      <w:r>
        <w:rPr>
          <w:spacing w:val="32"/>
        </w:rPr>
        <w:t> </w:t>
      </w:r>
      <w:r>
        <w:rPr/>
        <w:t>increased</w:t>
      </w:r>
      <w:r>
        <w:rPr>
          <w:spacing w:val="32"/>
        </w:rPr>
        <w:t> </w:t>
      </w:r>
      <w:r>
        <w:rPr/>
        <w:t>by</w:t>
      </w:r>
      <w:r>
        <w:rPr>
          <w:spacing w:val="32"/>
        </w:rPr>
        <w:t> </w:t>
      </w:r>
      <w:r>
        <w:rPr/>
        <w:t>increasing</w:t>
      </w:r>
      <w:r>
        <w:rPr>
          <w:spacing w:val="32"/>
        </w:rPr>
        <w:t> </w:t>
      </w:r>
      <w:r>
        <w:rPr/>
        <w:t>the</w:t>
      </w:r>
      <w:r>
        <w:rPr>
          <w:spacing w:val="32"/>
        </w:rPr>
        <w:t> </w:t>
      </w:r>
      <w:r>
        <w:rPr/>
        <w:t>RDL</w:t>
      </w:r>
      <w:r>
        <w:rPr>
          <w:spacing w:val="32"/>
        </w:rPr>
        <w:t> </w:t>
      </w:r>
      <w:r>
        <w:rPr/>
        <w:t>thickness</w:t>
      </w:r>
      <w:r>
        <w:rPr>
          <w:spacing w:val="32"/>
        </w:rPr>
        <w:t> </w:t>
      </w:r>
      <w:r>
        <w:rPr/>
        <w:t>[</w:t>
      </w:r>
      <w:hyperlink w:history="true" w:anchor="_bookmark118">
        <w:r>
          <w:rPr>
            <w:color w:val="0774B7"/>
          </w:rPr>
          <w:t>70</w:t>
        </w:r>
      </w:hyperlink>
      <w:r>
        <w:rPr/>
        <w:t>]. A comparison of the electromigration characteristics between the bumpless TSV structure and the conventional TSV structure with microbumps is shown in the table in Figure </w:t>
      </w:r>
      <w:hyperlink w:history="true" w:anchor="_bookmark16">
        <w:r>
          <w:rPr>
            <w:color w:val="0774B7"/>
          </w:rPr>
          <w:t>14</w:t>
        </w:r>
      </w:hyperlink>
      <w:r>
        <w:rPr/>
        <w:t>, indicating that the bumpless TSV technology has better mechanical properties and the</w:t>
      </w:r>
      <w:r>
        <w:rPr>
          <w:spacing w:val="40"/>
        </w:rPr>
        <w:t> </w:t>
      </w:r>
      <w:r>
        <w:rPr/>
        <w:t>ability to withstand longer current stressing time [</w:t>
      </w:r>
      <w:hyperlink w:history="true" w:anchor="_bookmark119">
        <w:r>
          <w:rPr>
            <w:color w:val="0774B7"/>
          </w:rPr>
          <w:t>71</w:t>
        </w:r>
      </w:hyperlink>
      <w:r>
        <w:rPr/>
        <w:t>].</w:t>
      </w:r>
    </w:p>
    <w:p>
      <w:pPr>
        <w:spacing w:after="0" w:line="256" w:lineRule="auto"/>
        <w:jc w:val="both"/>
        <w:sectPr>
          <w:pgSz w:w="11910" w:h="16840"/>
          <w:pgMar w:header="1109" w:footer="0" w:top="1400" w:bottom="280" w:left="580" w:right="560"/>
        </w:sectPr>
      </w:pPr>
    </w:p>
    <w:p>
      <w:pPr>
        <w:pStyle w:val="BodyText"/>
      </w:pPr>
    </w:p>
    <w:p>
      <w:pPr>
        <w:pStyle w:val="BodyText"/>
      </w:pPr>
    </w:p>
    <w:p>
      <w:pPr>
        <w:pStyle w:val="BodyText"/>
        <w:spacing w:before="6"/>
        <w:rPr>
          <w:sz w:val="11"/>
        </w:rPr>
      </w:pPr>
    </w:p>
    <w:p>
      <w:pPr>
        <w:pStyle w:val="BodyText"/>
        <w:ind w:left="414"/>
      </w:pPr>
      <w:r>
        <w:rPr/>
        <w:drawing>
          <wp:inline distT="0" distB="0" distL="0" distR="0">
            <wp:extent cx="6245352" cy="2718816"/>
            <wp:effectExtent l="0" t="0" r="0" b="0"/>
            <wp:docPr id="31" name="image22.png"/>
            <wp:cNvGraphicFramePr>
              <a:graphicFrameLocks noChangeAspect="1"/>
            </wp:cNvGraphicFramePr>
            <a:graphic>
              <a:graphicData uri="http://schemas.openxmlformats.org/drawingml/2006/picture">
                <pic:pic>
                  <pic:nvPicPr>
                    <pic:cNvPr id="32" name="image22.png"/>
                    <pic:cNvPicPr/>
                  </pic:nvPicPr>
                  <pic:blipFill>
                    <a:blip r:embed="rId37" cstate="print"/>
                    <a:stretch>
                      <a:fillRect/>
                    </a:stretch>
                  </pic:blipFill>
                  <pic:spPr>
                    <a:xfrm>
                      <a:off x="0" y="0"/>
                      <a:ext cx="6245352" cy="2718816"/>
                    </a:xfrm>
                    <a:prstGeom prst="rect">
                      <a:avLst/>
                    </a:prstGeom>
                  </pic:spPr>
                </pic:pic>
              </a:graphicData>
            </a:graphic>
          </wp:inline>
        </w:drawing>
      </w:r>
      <w:r>
        <w:rPr/>
      </w:r>
    </w:p>
    <w:p>
      <w:pPr>
        <w:pStyle w:val="BodyText"/>
        <w:rPr>
          <w:sz w:val="10"/>
        </w:rPr>
      </w:pPr>
    </w:p>
    <w:p>
      <w:pPr>
        <w:spacing w:line="254" w:lineRule="auto" w:before="81"/>
        <w:ind w:left="2747" w:right="128" w:firstLine="0"/>
        <w:jc w:val="both"/>
        <w:rPr>
          <w:sz w:val="18"/>
        </w:rPr>
      </w:pPr>
      <w:bookmarkStart w:name="_bookmark16" w:id="25"/>
      <w:bookmarkEnd w:id="25"/>
      <w:r>
        <w:rPr/>
      </w:r>
      <w:r>
        <w:rPr>
          <w:rFonts w:ascii="Palatino Linotype"/>
          <w:b/>
          <w:w w:val="105"/>
          <w:sz w:val="18"/>
        </w:rPr>
        <w:t>Figure</w:t>
      </w:r>
      <w:r>
        <w:rPr>
          <w:rFonts w:ascii="Palatino Linotype"/>
          <w:b/>
          <w:spacing w:val="-7"/>
          <w:w w:val="105"/>
          <w:sz w:val="18"/>
        </w:rPr>
        <w:t> </w:t>
      </w:r>
      <w:r>
        <w:rPr>
          <w:rFonts w:ascii="Palatino Linotype"/>
          <w:b/>
          <w:w w:val="105"/>
          <w:sz w:val="18"/>
        </w:rPr>
        <w:t>14. </w:t>
      </w:r>
      <w:r>
        <w:rPr>
          <w:w w:val="105"/>
          <w:sz w:val="18"/>
        </w:rPr>
        <w:t>Cross-sectional</w:t>
      </w:r>
      <w:r>
        <w:rPr>
          <w:spacing w:val="-2"/>
          <w:w w:val="105"/>
          <w:sz w:val="18"/>
        </w:rPr>
        <w:t> </w:t>
      </w:r>
      <w:r>
        <w:rPr>
          <w:w w:val="105"/>
          <w:sz w:val="18"/>
        </w:rPr>
        <w:t>SEM</w:t>
      </w:r>
      <w:r>
        <w:rPr>
          <w:spacing w:val="-2"/>
          <w:w w:val="105"/>
          <w:sz w:val="18"/>
        </w:rPr>
        <w:t> </w:t>
      </w:r>
      <w:r>
        <w:rPr>
          <w:w w:val="105"/>
          <w:sz w:val="18"/>
        </w:rPr>
        <w:t>images</w:t>
      </w:r>
      <w:r>
        <w:rPr>
          <w:spacing w:val="-2"/>
          <w:w w:val="105"/>
          <w:sz w:val="18"/>
        </w:rPr>
        <w:t> </w:t>
      </w:r>
      <w:r>
        <w:rPr>
          <w:w w:val="105"/>
          <w:sz w:val="18"/>
        </w:rPr>
        <w:t>of</w:t>
      </w:r>
      <w:r>
        <w:rPr>
          <w:spacing w:val="-2"/>
          <w:w w:val="105"/>
          <w:sz w:val="18"/>
        </w:rPr>
        <w:t> </w:t>
      </w:r>
      <w:r>
        <w:rPr>
          <w:w w:val="105"/>
          <w:sz w:val="18"/>
        </w:rPr>
        <w:t>bumpless</w:t>
      </w:r>
      <w:r>
        <w:rPr>
          <w:spacing w:val="-2"/>
          <w:w w:val="105"/>
          <w:sz w:val="18"/>
        </w:rPr>
        <w:t> </w:t>
      </w:r>
      <w:r>
        <w:rPr>
          <w:w w:val="105"/>
          <w:sz w:val="18"/>
        </w:rPr>
        <w:t>TSV</w:t>
      </w:r>
      <w:r>
        <w:rPr>
          <w:spacing w:val="-2"/>
          <w:w w:val="105"/>
          <w:sz w:val="18"/>
        </w:rPr>
        <w:t> </w:t>
      </w:r>
      <w:r>
        <w:rPr>
          <w:w w:val="105"/>
          <w:sz w:val="18"/>
        </w:rPr>
        <w:t>interconnects</w:t>
      </w:r>
      <w:r>
        <w:rPr>
          <w:spacing w:val="-2"/>
          <w:w w:val="105"/>
          <w:sz w:val="18"/>
        </w:rPr>
        <w:t> </w:t>
      </w:r>
      <w:r>
        <w:rPr>
          <w:w w:val="105"/>
          <w:sz w:val="18"/>
        </w:rPr>
        <w:t>before</w:t>
      </w:r>
      <w:r>
        <w:rPr>
          <w:spacing w:val="-2"/>
          <w:w w:val="105"/>
          <w:sz w:val="18"/>
        </w:rPr>
        <w:t> </w:t>
      </w:r>
      <w:r>
        <w:rPr>
          <w:w w:val="105"/>
          <w:sz w:val="18"/>
        </w:rPr>
        <w:t>and</w:t>
      </w:r>
      <w:r>
        <w:rPr>
          <w:spacing w:val="-2"/>
          <w:w w:val="105"/>
          <w:sz w:val="18"/>
        </w:rPr>
        <w:t> </w:t>
      </w:r>
      <w:r>
        <w:rPr>
          <w:w w:val="105"/>
          <w:sz w:val="18"/>
        </w:rPr>
        <w:t>after</w:t>
      </w:r>
      <w:r>
        <w:rPr>
          <w:spacing w:val="-2"/>
          <w:w w:val="105"/>
          <w:sz w:val="18"/>
        </w:rPr>
        <w:t> </w:t>
      </w:r>
      <w:r>
        <w:rPr>
          <w:w w:val="105"/>
          <w:sz w:val="18"/>
        </w:rPr>
        <w:t>electromi- gration test (EM) (</w:t>
      </w:r>
      <w:r>
        <w:rPr>
          <w:rFonts w:ascii="Palatino Linotype"/>
          <w:b/>
          <w:w w:val="105"/>
          <w:sz w:val="18"/>
        </w:rPr>
        <w:t>left</w:t>
      </w:r>
      <w:r>
        <w:rPr>
          <w:w w:val="105"/>
          <w:sz w:val="18"/>
        </w:rPr>
        <w:t>).</w:t>
      </w:r>
      <w:r>
        <w:rPr>
          <w:spacing w:val="25"/>
          <w:w w:val="105"/>
          <w:sz w:val="18"/>
        </w:rPr>
        <w:t> </w:t>
      </w:r>
      <w:r>
        <w:rPr>
          <w:w w:val="105"/>
          <w:sz w:val="18"/>
        </w:rPr>
        <w:t>A comparison of electromigration characteristics between bumpless TSV structure and the conventional TSV with microbump (</w:t>
      </w:r>
      <w:r>
        <w:rPr>
          <w:rFonts w:ascii="Palatino Linotype"/>
          <w:b/>
          <w:w w:val="105"/>
          <w:sz w:val="18"/>
        </w:rPr>
        <w:t>right</w:t>
      </w:r>
      <w:r>
        <w:rPr>
          <w:w w:val="105"/>
          <w:sz w:val="18"/>
        </w:rPr>
        <w:t>) [</w:t>
      </w:r>
      <w:hyperlink w:history="true" w:anchor="_bookmark119">
        <w:r>
          <w:rPr>
            <w:color w:val="0774B7"/>
            <w:w w:val="105"/>
            <w:sz w:val="18"/>
          </w:rPr>
          <w:t>71</w:t>
        </w:r>
      </w:hyperlink>
      <w:r>
        <w:rPr>
          <w:w w:val="105"/>
          <w:sz w:val="18"/>
        </w:rPr>
        <w:t>].</w:t>
      </w:r>
    </w:p>
    <w:p>
      <w:pPr>
        <w:pStyle w:val="Heading3"/>
        <w:numPr>
          <w:ilvl w:val="0"/>
          <w:numId w:val="1"/>
        </w:numPr>
        <w:tabs>
          <w:tab w:pos="2960" w:val="left" w:leader="none"/>
        </w:tabs>
        <w:spacing w:line="269" w:lineRule="exact" w:before="125" w:after="0"/>
        <w:ind w:left="2959" w:right="0" w:hanging="213"/>
        <w:jc w:val="left"/>
      </w:pPr>
      <w:bookmarkStart w:name="BBCube COW Processes " w:id="26"/>
      <w:bookmarkEnd w:id="26"/>
      <w:r>
        <w:rPr/>
        <w:t>BBCube</w:t>
      </w:r>
      <w:r>
        <w:rPr>
          <w:spacing w:val="-8"/>
        </w:rPr>
        <w:t> </w:t>
      </w:r>
      <w:r>
        <w:rPr/>
        <w:t>COW</w:t>
      </w:r>
      <w:r>
        <w:rPr>
          <w:spacing w:val="-7"/>
        </w:rPr>
        <w:t> </w:t>
      </w:r>
      <w:r>
        <w:rPr>
          <w:spacing w:val="-2"/>
        </w:rPr>
        <w:t>Processes</w:t>
      </w:r>
    </w:p>
    <w:p>
      <w:pPr>
        <w:pStyle w:val="ListParagraph"/>
        <w:numPr>
          <w:ilvl w:val="1"/>
          <w:numId w:val="1"/>
        </w:numPr>
        <w:tabs>
          <w:tab w:pos="3109" w:val="left" w:leader="none"/>
        </w:tabs>
        <w:spacing w:line="269" w:lineRule="exact" w:before="0" w:after="0"/>
        <w:ind w:left="3108" w:right="0" w:hanging="362"/>
        <w:jc w:val="left"/>
        <w:rPr>
          <w:rFonts w:ascii="Palatino Linotype"/>
          <w:i/>
          <w:sz w:val="20"/>
        </w:rPr>
      </w:pPr>
      <w:bookmarkStart w:name="Heterogenous 3D Integration Process " w:id="27"/>
      <w:bookmarkEnd w:id="27"/>
      <w:r>
        <w:rPr>
          <w:rFonts w:ascii="Palatino Linotype"/>
          <w:i/>
          <w:sz w:val="20"/>
        </w:rPr>
        <w:t>Hete</w:t>
      </w:r>
      <w:r>
        <w:rPr>
          <w:rFonts w:ascii="Palatino Linotype"/>
          <w:i/>
          <w:sz w:val="20"/>
        </w:rPr>
        <w:t>rogenous</w:t>
      </w:r>
      <w:r>
        <w:rPr>
          <w:rFonts w:ascii="Palatino Linotype"/>
          <w:i/>
          <w:spacing w:val="-10"/>
          <w:sz w:val="20"/>
        </w:rPr>
        <w:t> </w:t>
      </w:r>
      <w:r>
        <w:rPr>
          <w:rFonts w:ascii="Palatino Linotype"/>
          <w:i/>
          <w:sz w:val="20"/>
        </w:rPr>
        <w:t>3D</w:t>
      </w:r>
      <w:r>
        <w:rPr>
          <w:rFonts w:ascii="Palatino Linotype"/>
          <w:i/>
          <w:spacing w:val="-10"/>
          <w:sz w:val="20"/>
        </w:rPr>
        <w:t> </w:t>
      </w:r>
      <w:r>
        <w:rPr>
          <w:rFonts w:ascii="Palatino Linotype"/>
          <w:i/>
          <w:sz w:val="20"/>
        </w:rPr>
        <w:t>Integration</w:t>
      </w:r>
      <w:r>
        <w:rPr>
          <w:rFonts w:ascii="Palatino Linotype"/>
          <w:i/>
          <w:spacing w:val="-10"/>
          <w:sz w:val="20"/>
        </w:rPr>
        <w:t> </w:t>
      </w:r>
      <w:r>
        <w:rPr>
          <w:rFonts w:ascii="Palatino Linotype"/>
          <w:i/>
          <w:spacing w:val="-2"/>
          <w:sz w:val="20"/>
        </w:rPr>
        <w:t>Process</w:t>
      </w:r>
    </w:p>
    <w:p>
      <w:pPr>
        <w:pStyle w:val="BodyText"/>
        <w:spacing w:line="252" w:lineRule="exact" w:before="49"/>
        <w:ind w:left="2739" w:right="123" w:firstLine="433"/>
        <w:jc w:val="both"/>
      </w:pPr>
      <w:r>
        <w:rPr>
          <w:w w:val="105"/>
        </w:rPr>
        <w:t>For heterogeneous integration using chiplet logic devices, memory, and passive </w:t>
      </w:r>
      <w:r>
        <w:rPr>
          <w:w w:val="105"/>
        </w:rPr>
        <w:t>de- vices such capacitors, BBCube COW was developed [</w:t>
      </w:r>
      <w:hyperlink w:history="true" w:anchor="_bookmark120">
        <w:r>
          <w:rPr>
            <w:color w:val="0774B7"/>
            <w:w w:val="105"/>
          </w:rPr>
          <w:t>72</w:t>
        </w:r>
      </w:hyperlink>
      <w:r>
        <w:rPr>
          <w:w w:val="105"/>
        </w:rPr>
        <w:t>]. Figure </w:t>
      </w:r>
      <w:hyperlink w:history="true" w:anchor="_bookmark17">
        <w:r>
          <w:rPr>
            <w:color w:val="0774B7"/>
            <w:w w:val="105"/>
          </w:rPr>
          <w:t>15</w:t>
        </w:r>
      </w:hyperlink>
      <w:r>
        <w:rPr>
          <w:color w:val="0774B7"/>
          <w:w w:val="105"/>
        </w:rPr>
        <w:t> </w:t>
      </w:r>
      <w:r>
        <w:rPr>
          <w:w w:val="105"/>
        </w:rPr>
        <w:t>shows the bumpless </w:t>
      </w:r>
      <w:r>
        <w:rPr/>
        <w:t>COW process flow used for a 3D functional interposer.</w:t>
      </w:r>
      <w:r>
        <w:rPr>
          <w:spacing w:val="23"/>
        </w:rPr>
        <w:t> </w:t>
      </w:r>
      <w:r>
        <w:rPr/>
        <w:t>First, a permanent adhesive material </w:t>
      </w:r>
      <w:r>
        <w:rPr>
          <w:w w:val="105"/>
        </w:rPr>
        <w:t>of Bis-benzo-cyclobutene (DOW, CYCLOTENETM 3022-46) was coated on a 300 mm Si </w:t>
      </w:r>
      <w:r>
        <w:rPr/>
        <w:t>wafer (base wafer) to a thickness of 5 </w:t>
      </w:r>
      <w:r>
        <w:rPr>
          <w:rFonts w:ascii="Lucida Sans Unicode" w:hAnsi="Lucida Sans Unicode"/>
        </w:rPr>
        <w:t>µ</w:t>
      </w:r>
      <w:r>
        <w:rPr/>
        <w:t>m. The Si base wafer was patterned to make fiducial </w:t>
      </w:r>
      <w:r>
        <w:rPr>
          <w:w w:val="105"/>
        </w:rPr>
        <w:t>marks on the surface to determine the Si capacitor die placement positions. A dummy Si for</w:t>
      </w:r>
      <w:r>
        <w:rPr>
          <w:spacing w:val="-4"/>
          <w:w w:val="105"/>
        </w:rPr>
        <w:t> </w:t>
      </w:r>
      <w:r>
        <w:rPr>
          <w:w w:val="105"/>
        </w:rPr>
        <w:t>reducing</w:t>
      </w:r>
      <w:r>
        <w:rPr>
          <w:spacing w:val="-4"/>
          <w:w w:val="105"/>
        </w:rPr>
        <w:t> </w:t>
      </w:r>
      <w:r>
        <w:rPr>
          <w:w w:val="105"/>
        </w:rPr>
        <w:t>the</w:t>
      </w:r>
      <w:r>
        <w:rPr>
          <w:spacing w:val="-4"/>
          <w:w w:val="105"/>
        </w:rPr>
        <w:t> </w:t>
      </w:r>
      <w:r>
        <w:rPr>
          <w:w w:val="105"/>
        </w:rPr>
        <w:t>volume</w:t>
      </w:r>
      <w:r>
        <w:rPr>
          <w:spacing w:val="-4"/>
          <w:w w:val="105"/>
        </w:rPr>
        <w:t> </w:t>
      </w:r>
      <w:r>
        <w:rPr>
          <w:w w:val="105"/>
        </w:rPr>
        <w:t>ratio</w:t>
      </w:r>
      <w:r>
        <w:rPr>
          <w:spacing w:val="-4"/>
          <w:w w:val="105"/>
        </w:rPr>
        <w:t> </w:t>
      </w:r>
      <w:r>
        <w:rPr>
          <w:w w:val="105"/>
        </w:rPr>
        <w:t>of</w:t>
      </w:r>
      <w:r>
        <w:rPr>
          <w:spacing w:val="-4"/>
          <w:w w:val="105"/>
        </w:rPr>
        <w:t> </w:t>
      </w:r>
      <w:r>
        <w:rPr>
          <w:w w:val="105"/>
        </w:rPr>
        <w:t>dies</w:t>
      </w:r>
      <w:r>
        <w:rPr>
          <w:spacing w:val="-4"/>
          <w:w w:val="105"/>
        </w:rPr>
        <w:t> </w:t>
      </w:r>
      <w:r>
        <w:rPr>
          <w:w w:val="105"/>
        </w:rPr>
        <w:t>and</w:t>
      </w:r>
      <w:r>
        <w:rPr>
          <w:spacing w:val="-4"/>
          <w:w w:val="105"/>
        </w:rPr>
        <w:t> </w:t>
      </w:r>
      <w:r>
        <w:rPr>
          <w:w w:val="105"/>
        </w:rPr>
        <w:t>mold</w:t>
      </w:r>
      <w:r>
        <w:rPr>
          <w:spacing w:val="-4"/>
          <w:w w:val="105"/>
        </w:rPr>
        <w:t> </w:t>
      </w:r>
      <w:r>
        <w:rPr>
          <w:w w:val="105"/>
        </w:rPr>
        <w:t>material</w:t>
      </w:r>
      <w:r>
        <w:rPr>
          <w:spacing w:val="-4"/>
          <w:w w:val="105"/>
        </w:rPr>
        <w:t> </w:t>
      </w:r>
      <w:r>
        <w:rPr>
          <w:w w:val="105"/>
        </w:rPr>
        <w:t>was</w:t>
      </w:r>
      <w:r>
        <w:rPr>
          <w:spacing w:val="-4"/>
          <w:w w:val="105"/>
        </w:rPr>
        <w:t> </w:t>
      </w:r>
      <w:r>
        <w:rPr>
          <w:w w:val="105"/>
        </w:rPr>
        <w:t>bonded</w:t>
      </w:r>
      <w:r>
        <w:rPr>
          <w:spacing w:val="-4"/>
          <w:w w:val="105"/>
        </w:rPr>
        <w:t> </w:t>
      </w:r>
      <w:r>
        <w:rPr>
          <w:w w:val="105"/>
        </w:rPr>
        <w:t>to</w:t>
      </w:r>
      <w:r>
        <w:rPr>
          <w:spacing w:val="-4"/>
          <w:w w:val="105"/>
        </w:rPr>
        <w:t> </w:t>
      </w:r>
      <w:r>
        <w:rPr>
          <w:w w:val="105"/>
        </w:rPr>
        <w:t>the</w:t>
      </w:r>
      <w:r>
        <w:rPr>
          <w:spacing w:val="-4"/>
          <w:w w:val="105"/>
        </w:rPr>
        <w:t> </w:t>
      </w:r>
      <w:r>
        <w:rPr>
          <w:w w:val="105"/>
        </w:rPr>
        <w:t>Si</w:t>
      </w:r>
      <w:r>
        <w:rPr>
          <w:spacing w:val="-4"/>
          <w:w w:val="105"/>
        </w:rPr>
        <w:t> </w:t>
      </w:r>
      <w:r>
        <w:rPr>
          <w:w w:val="105"/>
        </w:rPr>
        <w:t>base</w:t>
      </w:r>
      <w:r>
        <w:rPr>
          <w:spacing w:val="-4"/>
          <w:w w:val="105"/>
        </w:rPr>
        <w:t> </w:t>
      </w:r>
      <w:r>
        <w:rPr>
          <w:w w:val="105"/>
        </w:rPr>
        <w:t>wafer. Then.</w:t>
      </w:r>
      <w:r>
        <w:rPr>
          <w:spacing w:val="40"/>
          <w:w w:val="105"/>
        </w:rPr>
        <w:t> </w:t>
      </w:r>
      <w:r>
        <w:rPr>
          <w:w w:val="105"/>
        </w:rPr>
        <w:t>a Si capacitor die was placed on the adhesive from the front side with a surface </w:t>
      </w:r>
      <w:r>
        <w:rPr>
          <w:spacing w:val="-2"/>
          <w:w w:val="105"/>
        </w:rPr>
        <w:t>mounter</w:t>
      </w:r>
      <w:r>
        <w:rPr>
          <w:spacing w:val="-3"/>
          <w:w w:val="105"/>
        </w:rPr>
        <w:t> </w:t>
      </w:r>
      <w:r>
        <w:rPr>
          <w:spacing w:val="-2"/>
          <w:w w:val="105"/>
        </w:rPr>
        <w:t>tool.</w:t>
      </w:r>
      <w:r>
        <w:rPr>
          <w:spacing w:val="7"/>
          <w:w w:val="105"/>
        </w:rPr>
        <w:t> </w:t>
      </w:r>
      <w:r>
        <w:rPr>
          <w:spacing w:val="-2"/>
          <w:w w:val="105"/>
        </w:rPr>
        <w:t>The</w:t>
      </w:r>
      <w:r>
        <w:rPr>
          <w:spacing w:val="-3"/>
          <w:w w:val="105"/>
        </w:rPr>
        <w:t> </w:t>
      </w:r>
      <w:r>
        <w:rPr>
          <w:spacing w:val="-2"/>
          <w:w w:val="105"/>
        </w:rPr>
        <w:t>Si</w:t>
      </w:r>
      <w:r>
        <w:rPr>
          <w:spacing w:val="-3"/>
          <w:w w:val="105"/>
        </w:rPr>
        <w:t> </w:t>
      </w:r>
      <w:r>
        <w:rPr>
          <w:spacing w:val="-2"/>
          <w:w w:val="105"/>
        </w:rPr>
        <w:t>capacitor</w:t>
      </w:r>
      <w:r>
        <w:rPr>
          <w:spacing w:val="-3"/>
          <w:w w:val="105"/>
        </w:rPr>
        <w:t> </w:t>
      </w:r>
      <w:r>
        <w:rPr>
          <w:spacing w:val="-2"/>
          <w:w w:val="105"/>
        </w:rPr>
        <w:t>was</w:t>
      </w:r>
      <w:r>
        <w:rPr>
          <w:spacing w:val="-3"/>
          <w:w w:val="105"/>
        </w:rPr>
        <w:t> </w:t>
      </w:r>
      <w:r>
        <w:rPr>
          <w:spacing w:val="-2"/>
          <w:w w:val="105"/>
        </w:rPr>
        <w:t>a</w:t>
      </w:r>
      <w:r>
        <w:rPr>
          <w:spacing w:val="-3"/>
          <w:w w:val="105"/>
        </w:rPr>
        <w:t> </w:t>
      </w:r>
      <w:r>
        <w:rPr>
          <w:spacing w:val="-2"/>
          <w:w w:val="105"/>
        </w:rPr>
        <w:t>commercial</w:t>
      </w:r>
      <w:r>
        <w:rPr>
          <w:spacing w:val="-3"/>
          <w:w w:val="105"/>
        </w:rPr>
        <w:t> </w:t>
      </w:r>
      <w:r>
        <w:rPr>
          <w:spacing w:val="-2"/>
          <w:w w:val="105"/>
        </w:rPr>
        <w:t>product</w:t>
      </w:r>
      <w:r>
        <w:rPr>
          <w:spacing w:val="-3"/>
          <w:w w:val="105"/>
        </w:rPr>
        <w:t> </w:t>
      </w:r>
      <w:r>
        <w:rPr>
          <w:spacing w:val="-2"/>
          <w:w w:val="105"/>
        </w:rPr>
        <w:t>(Murata</w:t>
      </w:r>
      <w:r>
        <w:rPr>
          <w:spacing w:val="-3"/>
          <w:w w:val="105"/>
        </w:rPr>
        <w:t> </w:t>
      </w:r>
      <w:r>
        <w:rPr>
          <w:spacing w:val="-2"/>
          <w:w w:val="105"/>
        </w:rPr>
        <w:t>Manufacturing</w:t>
      </w:r>
      <w:r>
        <w:rPr>
          <w:spacing w:val="-3"/>
          <w:w w:val="105"/>
        </w:rPr>
        <w:t> </w:t>
      </w:r>
      <w:r>
        <w:rPr>
          <w:spacing w:val="-2"/>
          <w:w w:val="105"/>
        </w:rPr>
        <w:t>Co.,</w:t>
      </w:r>
      <w:r>
        <w:rPr>
          <w:spacing w:val="-3"/>
          <w:w w:val="105"/>
        </w:rPr>
        <w:t> </w:t>
      </w:r>
      <w:r>
        <w:rPr>
          <w:spacing w:val="-2"/>
          <w:w w:val="105"/>
        </w:rPr>
        <w:t>Ltd., </w:t>
      </w:r>
      <w:r>
        <w:rPr>
          <w:w w:val="105"/>
        </w:rPr>
        <w:t>Kyoto</w:t>
      </w:r>
      <w:r>
        <w:rPr>
          <w:spacing w:val="-6"/>
          <w:w w:val="105"/>
        </w:rPr>
        <w:t> </w:t>
      </w:r>
      <w:r>
        <w:rPr>
          <w:w w:val="105"/>
        </w:rPr>
        <w:t>City,</w:t>
      </w:r>
      <w:r>
        <w:rPr>
          <w:spacing w:val="-6"/>
          <w:w w:val="105"/>
        </w:rPr>
        <w:t> </w:t>
      </w:r>
      <w:r>
        <w:rPr>
          <w:w w:val="105"/>
        </w:rPr>
        <w:t>Japan,</w:t>
      </w:r>
      <w:r>
        <w:rPr>
          <w:spacing w:val="-6"/>
          <w:w w:val="105"/>
        </w:rPr>
        <w:t> </w:t>
      </w:r>
      <w:r>
        <w:rPr>
          <w:w w:val="105"/>
        </w:rPr>
        <w:t>EMSC</w:t>
      </w:r>
      <w:r>
        <w:rPr>
          <w:spacing w:val="-6"/>
          <w:w w:val="105"/>
        </w:rPr>
        <w:t> </w:t>
      </w:r>
      <w:r>
        <w:rPr>
          <w:w w:val="105"/>
        </w:rPr>
        <w:t>series),</w:t>
      </w:r>
      <w:r>
        <w:rPr>
          <w:spacing w:val="-6"/>
          <w:w w:val="105"/>
        </w:rPr>
        <w:t> </w:t>
      </w:r>
      <w:r>
        <w:rPr>
          <w:w w:val="105"/>
        </w:rPr>
        <w:t>with</w:t>
      </w:r>
      <w:r>
        <w:rPr>
          <w:spacing w:val="-6"/>
          <w:w w:val="105"/>
        </w:rPr>
        <w:t> </w:t>
      </w:r>
      <w:r>
        <w:rPr>
          <w:w w:val="105"/>
        </w:rPr>
        <w:t>dimensions</w:t>
      </w:r>
      <w:r>
        <w:rPr>
          <w:spacing w:val="-6"/>
          <w:w w:val="105"/>
        </w:rPr>
        <w:t> </w:t>
      </w:r>
      <w:r>
        <w:rPr>
          <w:w w:val="105"/>
        </w:rPr>
        <w:t>L</w:t>
      </w:r>
      <w:r>
        <w:rPr>
          <w:spacing w:val="-6"/>
          <w:w w:val="105"/>
        </w:rPr>
        <w:t> </w:t>
      </w:r>
      <w:r>
        <w:rPr>
          <w:w w:val="105"/>
        </w:rPr>
        <w:t>=</w:t>
      </w:r>
      <w:r>
        <w:rPr>
          <w:spacing w:val="-6"/>
          <w:w w:val="105"/>
        </w:rPr>
        <w:t> </w:t>
      </w:r>
      <w:r>
        <w:rPr>
          <w:w w:val="105"/>
        </w:rPr>
        <w:t>3.07</w:t>
      </w:r>
      <w:r>
        <w:rPr>
          <w:spacing w:val="-6"/>
          <w:w w:val="105"/>
        </w:rPr>
        <w:t> </w:t>
      </w:r>
      <w:r>
        <w:rPr>
          <w:w w:val="105"/>
        </w:rPr>
        <w:t>mm,</w:t>
      </w:r>
      <w:r>
        <w:rPr>
          <w:spacing w:val="-6"/>
          <w:w w:val="105"/>
        </w:rPr>
        <w:t> </w:t>
      </w:r>
      <w:r>
        <w:rPr>
          <w:w w:val="105"/>
        </w:rPr>
        <w:t>W</w:t>
      </w:r>
      <w:r>
        <w:rPr>
          <w:spacing w:val="-6"/>
          <w:w w:val="105"/>
        </w:rPr>
        <w:t> </w:t>
      </w:r>
      <w:r>
        <w:rPr>
          <w:w w:val="105"/>
        </w:rPr>
        <w:t>=</w:t>
      </w:r>
      <w:r>
        <w:rPr>
          <w:spacing w:val="-6"/>
          <w:w w:val="105"/>
        </w:rPr>
        <w:t> </w:t>
      </w:r>
      <w:r>
        <w:rPr>
          <w:w w:val="105"/>
        </w:rPr>
        <w:t>2.07</w:t>
      </w:r>
      <w:r>
        <w:rPr>
          <w:spacing w:val="-6"/>
          <w:w w:val="105"/>
        </w:rPr>
        <w:t> </w:t>
      </w:r>
      <w:r>
        <w:rPr>
          <w:w w:val="105"/>
        </w:rPr>
        <w:t>mm,</w:t>
      </w:r>
      <w:r>
        <w:rPr>
          <w:spacing w:val="-6"/>
          <w:w w:val="105"/>
        </w:rPr>
        <w:t> </w:t>
      </w:r>
      <w:r>
        <w:rPr>
          <w:w w:val="105"/>
        </w:rPr>
        <w:t>T</w:t>
      </w:r>
      <w:r>
        <w:rPr>
          <w:spacing w:val="-6"/>
          <w:w w:val="105"/>
        </w:rPr>
        <w:t> </w:t>
      </w:r>
      <w:r>
        <w:rPr>
          <w:w w:val="105"/>
        </w:rPr>
        <w:t>=</w:t>
      </w:r>
      <w:r>
        <w:rPr>
          <w:spacing w:val="-6"/>
          <w:w w:val="105"/>
        </w:rPr>
        <w:t> </w:t>
      </w:r>
      <w:r>
        <w:rPr>
          <w:w w:val="105"/>
        </w:rPr>
        <w:t>100</w:t>
      </w:r>
      <w:r>
        <w:rPr>
          <w:spacing w:val="-6"/>
          <w:w w:val="105"/>
        </w:rPr>
        <w:t> </w:t>
      </w:r>
      <w:r>
        <w:rPr>
          <w:rFonts w:ascii="Lucida Sans Unicode" w:hAnsi="Lucida Sans Unicode"/>
          <w:w w:val="105"/>
        </w:rPr>
        <w:t>µ</w:t>
      </w:r>
      <w:r>
        <w:rPr>
          <w:w w:val="105"/>
        </w:rPr>
        <w:t>m, a capacitance of 1 </w:t>
      </w:r>
      <w:r>
        <w:rPr>
          <w:rFonts w:ascii="Lucida Sans Unicode" w:hAnsi="Lucida Sans Unicode"/>
          <w:w w:val="105"/>
        </w:rPr>
        <w:t>µ</w:t>
      </w:r>
      <w:r>
        <w:rPr>
          <w:w w:val="105"/>
        </w:rPr>
        <w:t>F and an equivalent series resistance (ESR) of 100 m</w:t>
      </w:r>
      <w:r>
        <w:rPr>
          <w:rFonts w:ascii="Calibri" w:hAnsi="Calibri"/>
          <w:w w:val="105"/>
        </w:rPr>
        <w:t>Ω</w:t>
      </w:r>
      <w:r>
        <w:rPr>
          <w:w w:val="105"/>
        </w:rPr>
        <w:t>.</w:t>
      </w:r>
      <w:r>
        <w:rPr>
          <w:spacing w:val="21"/>
          <w:w w:val="105"/>
        </w:rPr>
        <w:t> </w:t>
      </w:r>
      <w:r>
        <w:rPr>
          <w:w w:val="105"/>
        </w:rPr>
        <w:t>Si capacitors based</w:t>
      </w:r>
      <w:r>
        <w:rPr>
          <w:spacing w:val="-10"/>
          <w:w w:val="105"/>
        </w:rPr>
        <w:t> </w:t>
      </w:r>
      <w:r>
        <w:rPr>
          <w:w w:val="105"/>
        </w:rPr>
        <w:t>on</w:t>
      </w:r>
      <w:r>
        <w:rPr>
          <w:spacing w:val="-10"/>
          <w:w w:val="105"/>
        </w:rPr>
        <w:t> </w:t>
      </w:r>
      <w:r>
        <w:rPr>
          <w:w w:val="105"/>
        </w:rPr>
        <w:t>deep-trench</w:t>
      </w:r>
      <w:r>
        <w:rPr>
          <w:spacing w:val="-10"/>
          <w:w w:val="105"/>
        </w:rPr>
        <w:t> </w:t>
      </w:r>
      <w:r>
        <w:rPr>
          <w:w w:val="105"/>
        </w:rPr>
        <w:t>metal-oxide-semiconductor</w:t>
      </w:r>
      <w:r>
        <w:rPr>
          <w:spacing w:val="-10"/>
          <w:w w:val="105"/>
        </w:rPr>
        <w:t> </w:t>
      </w:r>
      <w:r>
        <w:rPr>
          <w:w w:val="105"/>
        </w:rPr>
        <w:t>(MOS)</w:t>
      </w:r>
      <w:r>
        <w:rPr>
          <w:spacing w:val="-10"/>
          <w:w w:val="105"/>
        </w:rPr>
        <w:t> </w:t>
      </w:r>
      <w:r>
        <w:rPr>
          <w:w w:val="105"/>
        </w:rPr>
        <w:t>capacitor</w:t>
      </w:r>
      <w:r>
        <w:rPr>
          <w:spacing w:val="-10"/>
          <w:w w:val="105"/>
        </w:rPr>
        <w:t> </w:t>
      </w:r>
      <w:r>
        <w:rPr>
          <w:w w:val="105"/>
        </w:rPr>
        <w:t>technology</w:t>
      </w:r>
      <w:r>
        <w:rPr>
          <w:spacing w:val="-10"/>
          <w:w w:val="105"/>
        </w:rPr>
        <w:t> </w:t>
      </w:r>
      <w:r>
        <w:rPr>
          <w:w w:val="105"/>
        </w:rPr>
        <w:t>combined with</w:t>
      </w:r>
      <w:r>
        <w:rPr>
          <w:spacing w:val="-10"/>
          <w:w w:val="105"/>
        </w:rPr>
        <w:t> </w:t>
      </w:r>
      <w:r>
        <w:rPr>
          <w:w w:val="105"/>
        </w:rPr>
        <w:t>a</w:t>
      </w:r>
      <w:r>
        <w:rPr>
          <w:spacing w:val="-10"/>
          <w:w w:val="105"/>
        </w:rPr>
        <w:t> </w:t>
      </w:r>
      <w:r>
        <w:rPr>
          <w:w w:val="105"/>
        </w:rPr>
        <w:t>unique</w:t>
      </w:r>
      <w:r>
        <w:rPr>
          <w:spacing w:val="-10"/>
          <w:w w:val="105"/>
        </w:rPr>
        <w:t> </w:t>
      </w:r>
      <w:r>
        <w:rPr>
          <w:w w:val="105"/>
        </w:rPr>
        <w:t>mosaic</w:t>
      </w:r>
      <w:r>
        <w:rPr>
          <w:spacing w:val="-10"/>
          <w:w w:val="105"/>
        </w:rPr>
        <w:t> </w:t>
      </w:r>
      <w:r>
        <w:rPr>
          <w:w w:val="105"/>
        </w:rPr>
        <w:t>design</w:t>
      </w:r>
      <w:r>
        <w:rPr>
          <w:spacing w:val="-10"/>
          <w:w w:val="105"/>
        </w:rPr>
        <w:t> </w:t>
      </w:r>
      <w:r>
        <w:rPr>
          <w:w w:val="105"/>
        </w:rPr>
        <w:t>and</w:t>
      </w:r>
      <w:r>
        <w:rPr>
          <w:spacing w:val="-10"/>
          <w:w w:val="105"/>
        </w:rPr>
        <w:t> </w:t>
      </w:r>
      <w:r>
        <w:rPr>
          <w:w w:val="105"/>
        </w:rPr>
        <w:t>distributed</w:t>
      </w:r>
      <w:r>
        <w:rPr>
          <w:spacing w:val="-10"/>
          <w:w w:val="105"/>
        </w:rPr>
        <w:t> </w:t>
      </w:r>
      <w:r>
        <w:rPr>
          <w:w w:val="105"/>
        </w:rPr>
        <w:t>trench</w:t>
      </w:r>
      <w:r>
        <w:rPr>
          <w:spacing w:val="-10"/>
          <w:w w:val="105"/>
        </w:rPr>
        <w:t> </w:t>
      </w:r>
      <w:r>
        <w:rPr>
          <w:w w:val="105"/>
        </w:rPr>
        <w:t>capacitors</w:t>
      </w:r>
      <w:r>
        <w:rPr>
          <w:spacing w:val="-10"/>
          <w:w w:val="105"/>
        </w:rPr>
        <w:t> </w:t>
      </w:r>
      <w:r>
        <w:rPr>
          <w:w w:val="105"/>
        </w:rPr>
        <w:t>were</w:t>
      </w:r>
      <w:r>
        <w:rPr>
          <w:spacing w:val="-10"/>
          <w:w w:val="105"/>
        </w:rPr>
        <w:t> </w:t>
      </w:r>
      <w:r>
        <w:rPr>
          <w:w w:val="105"/>
        </w:rPr>
        <w:t>developed,</w:t>
      </w:r>
      <w:r>
        <w:rPr>
          <w:spacing w:val="-10"/>
          <w:w w:val="105"/>
        </w:rPr>
        <w:t> </w:t>
      </w:r>
      <w:r>
        <w:rPr>
          <w:w w:val="105"/>
        </w:rPr>
        <w:t>as</w:t>
      </w:r>
      <w:r>
        <w:rPr>
          <w:spacing w:val="-10"/>
          <w:w w:val="105"/>
        </w:rPr>
        <w:t> </w:t>
      </w:r>
      <w:r>
        <w:rPr>
          <w:w w:val="105"/>
        </w:rPr>
        <w:t>shown in</w:t>
      </w:r>
      <w:r>
        <w:rPr>
          <w:w w:val="105"/>
        </w:rPr>
        <w:t> Figure</w:t>
      </w:r>
      <w:r>
        <w:rPr>
          <w:w w:val="105"/>
        </w:rPr>
        <w:t> </w:t>
      </w:r>
      <w:hyperlink w:history="true" w:anchor="_bookmark18">
        <w:r>
          <w:rPr>
            <w:color w:val="0774B7"/>
            <w:w w:val="105"/>
          </w:rPr>
          <w:t>16</w:t>
        </w:r>
      </w:hyperlink>
      <w:r>
        <w:rPr>
          <w:w w:val="105"/>
        </w:rPr>
        <w:t>.</w:t>
      </w:r>
      <w:r>
        <w:rPr>
          <w:spacing w:val="40"/>
          <w:w w:val="105"/>
        </w:rPr>
        <w:t> </w:t>
      </w:r>
      <w:r>
        <w:rPr>
          <w:w w:val="105"/>
        </w:rPr>
        <w:t>As</w:t>
      </w:r>
      <w:r>
        <w:rPr>
          <w:w w:val="105"/>
        </w:rPr>
        <w:t> an</w:t>
      </w:r>
      <w:r>
        <w:rPr>
          <w:w w:val="105"/>
        </w:rPr>
        <w:t> example,</w:t>
      </w:r>
      <w:r>
        <w:rPr>
          <w:w w:val="105"/>
        </w:rPr>
        <w:t> a</w:t>
      </w:r>
      <w:r>
        <w:rPr>
          <w:w w:val="105"/>
        </w:rPr>
        <w:t> 100</w:t>
      </w:r>
      <w:r>
        <w:rPr>
          <w:w w:val="105"/>
        </w:rPr>
        <w:t> nF</w:t>
      </w:r>
      <w:r>
        <w:rPr>
          <w:w w:val="105"/>
        </w:rPr>
        <w:t> equivalent</w:t>
      </w:r>
      <w:r>
        <w:rPr>
          <w:w w:val="105"/>
        </w:rPr>
        <w:t> series</w:t>
      </w:r>
      <w:r>
        <w:rPr>
          <w:w w:val="105"/>
        </w:rPr>
        <w:t> inductance</w:t>
      </w:r>
      <w:r>
        <w:rPr>
          <w:w w:val="105"/>
        </w:rPr>
        <w:t> (ESL)</w:t>
      </w:r>
      <w:r>
        <w:rPr>
          <w:w w:val="105"/>
        </w:rPr>
        <w:t> Si</w:t>
      </w:r>
      <w:r>
        <w:rPr>
          <w:w w:val="105"/>
        </w:rPr>
        <w:t> capacitor was made of 200 elementary cells of 470 pF distributed over the chip and combined in parallel with a 10 pF metal insulator metal (MIM) capacitor to lower the impedance at higher</w:t>
      </w:r>
      <w:r>
        <w:rPr>
          <w:spacing w:val="-6"/>
          <w:w w:val="105"/>
        </w:rPr>
        <w:t> </w:t>
      </w:r>
      <w:r>
        <w:rPr>
          <w:w w:val="105"/>
        </w:rPr>
        <w:t>frequencies. A</w:t>
      </w:r>
      <w:r>
        <w:rPr>
          <w:spacing w:val="-6"/>
          <w:w w:val="105"/>
        </w:rPr>
        <w:t> </w:t>
      </w:r>
      <w:r>
        <w:rPr>
          <w:w w:val="105"/>
        </w:rPr>
        <w:t>Si</w:t>
      </w:r>
      <w:r>
        <w:rPr>
          <w:spacing w:val="-6"/>
          <w:w w:val="105"/>
        </w:rPr>
        <w:t> </w:t>
      </w:r>
      <w:r>
        <w:rPr>
          <w:w w:val="105"/>
        </w:rPr>
        <w:t>capacitor</w:t>
      </w:r>
      <w:r>
        <w:rPr>
          <w:spacing w:val="-6"/>
          <w:w w:val="105"/>
        </w:rPr>
        <w:t> </w:t>
      </w:r>
      <w:r>
        <w:rPr>
          <w:w w:val="105"/>
        </w:rPr>
        <w:t>is</w:t>
      </w:r>
      <w:r>
        <w:rPr>
          <w:spacing w:val="-6"/>
          <w:w w:val="105"/>
        </w:rPr>
        <w:t> </w:t>
      </w:r>
      <w:r>
        <w:rPr>
          <w:w w:val="105"/>
        </w:rPr>
        <w:t>one</w:t>
      </w:r>
      <w:r>
        <w:rPr>
          <w:spacing w:val="-6"/>
          <w:w w:val="105"/>
        </w:rPr>
        <w:t> </w:t>
      </w:r>
      <w:r>
        <w:rPr>
          <w:w w:val="105"/>
        </w:rPr>
        <w:t>candidate</w:t>
      </w:r>
      <w:r>
        <w:rPr>
          <w:spacing w:val="-6"/>
          <w:w w:val="105"/>
        </w:rPr>
        <w:t> </w:t>
      </w:r>
      <w:r>
        <w:rPr>
          <w:w w:val="105"/>
        </w:rPr>
        <w:t>for</w:t>
      </w:r>
      <w:r>
        <w:rPr>
          <w:spacing w:val="-6"/>
          <w:w w:val="105"/>
        </w:rPr>
        <w:t> </w:t>
      </w:r>
      <w:r>
        <w:rPr>
          <w:w w:val="105"/>
        </w:rPr>
        <w:t>overcoming</w:t>
      </w:r>
      <w:r>
        <w:rPr>
          <w:spacing w:val="-6"/>
          <w:w w:val="105"/>
        </w:rPr>
        <w:t> </w:t>
      </w:r>
      <w:r>
        <w:rPr>
          <w:w w:val="105"/>
        </w:rPr>
        <w:t>the</w:t>
      </w:r>
      <w:r>
        <w:rPr>
          <w:spacing w:val="-6"/>
          <w:w w:val="105"/>
        </w:rPr>
        <w:t> </w:t>
      </w:r>
      <w:r>
        <w:rPr>
          <w:w w:val="105"/>
        </w:rPr>
        <w:t>scaling</w:t>
      </w:r>
      <w:r>
        <w:rPr>
          <w:spacing w:val="-6"/>
          <w:w w:val="105"/>
        </w:rPr>
        <w:t> </w:t>
      </w:r>
      <w:r>
        <w:rPr>
          <w:w w:val="105"/>
        </w:rPr>
        <w:t>issue</w:t>
      </w:r>
      <w:r>
        <w:rPr>
          <w:spacing w:val="-6"/>
          <w:w w:val="105"/>
        </w:rPr>
        <w:t> </w:t>
      </w:r>
      <w:r>
        <w:rPr>
          <w:w w:val="105"/>
        </w:rPr>
        <w:t>faced by capacitor components.</w:t>
      </w:r>
    </w:p>
    <w:p>
      <w:pPr>
        <w:pStyle w:val="BodyText"/>
        <w:spacing w:line="252" w:lineRule="auto"/>
        <w:ind w:left="2739" w:right="154" w:firstLine="433"/>
        <w:jc w:val="both"/>
      </w:pPr>
      <w:r>
        <w:rPr>
          <w:w w:val="105"/>
        </w:rPr>
        <w:t>The</w:t>
      </w:r>
      <w:r>
        <w:rPr>
          <w:spacing w:val="-5"/>
          <w:w w:val="105"/>
        </w:rPr>
        <w:t> </w:t>
      </w:r>
      <w:r>
        <w:rPr>
          <w:w w:val="105"/>
        </w:rPr>
        <w:t>permanent</w:t>
      </w:r>
      <w:r>
        <w:rPr>
          <w:spacing w:val="-5"/>
          <w:w w:val="105"/>
        </w:rPr>
        <w:t> </w:t>
      </w:r>
      <w:r>
        <w:rPr>
          <w:w w:val="105"/>
        </w:rPr>
        <w:t>adhesive</w:t>
      </w:r>
      <w:r>
        <w:rPr>
          <w:spacing w:val="-5"/>
          <w:w w:val="105"/>
        </w:rPr>
        <w:t> </w:t>
      </w:r>
      <w:r>
        <w:rPr>
          <w:w w:val="105"/>
        </w:rPr>
        <w:t>was</w:t>
      </w:r>
      <w:r>
        <w:rPr>
          <w:spacing w:val="-5"/>
          <w:w w:val="105"/>
        </w:rPr>
        <w:t> </w:t>
      </w:r>
      <w:r>
        <w:rPr>
          <w:w w:val="105"/>
        </w:rPr>
        <w:t>cured</w:t>
      </w:r>
      <w:r>
        <w:rPr>
          <w:spacing w:val="-5"/>
          <w:w w:val="105"/>
        </w:rPr>
        <w:t> </w:t>
      </w:r>
      <w:r>
        <w:rPr>
          <w:w w:val="105"/>
        </w:rPr>
        <w:t>to</w:t>
      </w:r>
      <w:r>
        <w:rPr>
          <w:spacing w:val="-5"/>
          <w:w w:val="105"/>
        </w:rPr>
        <w:t> </w:t>
      </w:r>
      <w:r>
        <w:rPr>
          <w:w w:val="105"/>
        </w:rPr>
        <w:t>bond</w:t>
      </w:r>
      <w:r>
        <w:rPr>
          <w:spacing w:val="-5"/>
          <w:w w:val="105"/>
        </w:rPr>
        <w:t> </w:t>
      </w:r>
      <w:r>
        <w:rPr>
          <w:w w:val="105"/>
        </w:rPr>
        <w:t>the</w:t>
      </w:r>
      <w:r>
        <w:rPr>
          <w:spacing w:val="-5"/>
          <w:w w:val="105"/>
        </w:rPr>
        <w:t> </w:t>
      </w:r>
      <w:r>
        <w:rPr>
          <w:w w:val="105"/>
        </w:rPr>
        <w:t>Si</w:t>
      </w:r>
      <w:r>
        <w:rPr>
          <w:spacing w:val="-5"/>
          <w:w w:val="105"/>
        </w:rPr>
        <w:t> </w:t>
      </w:r>
      <w:r>
        <w:rPr>
          <w:w w:val="105"/>
        </w:rPr>
        <w:t>capacitor</w:t>
      </w:r>
      <w:r>
        <w:rPr>
          <w:spacing w:val="-5"/>
          <w:w w:val="105"/>
        </w:rPr>
        <w:t> </w:t>
      </w:r>
      <w:r>
        <w:rPr>
          <w:w w:val="105"/>
        </w:rPr>
        <w:t>and</w:t>
      </w:r>
      <w:r>
        <w:rPr>
          <w:spacing w:val="-5"/>
          <w:w w:val="105"/>
        </w:rPr>
        <w:t> </w:t>
      </w:r>
      <w:r>
        <w:rPr>
          <w:w w:val="105"/>
        </w:rPr>
        <w:t>dummy</w:t>
      </w:r>
      <w:r>
        <w:rPr>
          <w:spacing w:val="-5"/>
          <w:w w:val="105"/>
        </w:rPr>
        <w:t> </w:t>
      </w:r>
      <w:r>
        <w:rPr>
          <w:w w:val="105"/>
        </w:rPr>
        <w:t>Si</w:t>
      </w:r>
      <w:r>
        <w:rPr>
          <w:spacing w:val="-5"/>
          <w:w w:val="105"/>
        </w:rPr>
        <w:t> </w:t>
      </w:r>
      <w:r>
        <w:rPr>
          <w:w w:val="105"/>
        </w:rPr>
        <w:t>after</w:t>
      </w:r>
      <w:r>
        <w:rPr>
          <w:spacing w:val="-5"/>
          <w:w w:val="105"/>
        </w:rPr>
        <w:t> </w:t>
      </w:r>
      <w:r>
        <w:rPr>
          <w:w w:val="105"/>
        </w:rPr>
        <w:t>die attachment.</w:t>
      </w:r>
      <w:r>
        <w:rPr>
          <w:spacing w:val="28"/>
          <w:w w:val="105"/>
        </w:rPr>
        <w:t> </w:t>
      </w:r>
      <w:r>
        <w:rPr>
          <w:w w:val="105"/>
        </w:rPr>
        <w:t>Epoxy resin with silica-based filler was molded on the die-attached side of the base wafer with a compression molding method.</w:t>
      </w:r>
      <w:r>
        <w:rPr>
          <w:spacing w:val="35"/>
          <w:w w:val="105"/>
        </w:rPr>
        <w:t> </w:t>
      </w:r>
      <w:r>
        <w:rPr>
          <w:w w:val="105"/>
        </w:rPr>
        <w:t>Then, epoxy resin was thinned to</w:t>
      </w:r>
      <w:r>
        <w:rPr>
          <w:spacing w:val="80"/>
          <w:w w:val="105"/>
        </w:rPr>
        <w:t> </w:t>
      </w:r>
      <w:r>
        <w:rPr>
          <w:w w:val="105"/>
        </w:rPr>
        <w:t>a</w:t>
      </w:r>
      <w:r>
        <w:rPr>
          <w:w w:val="105"/>
        </w:rPr>
        <w:t> thickness</w:t>
      </w:r>
      <w:r>
        <w:rPr>
          <w:w w:val="105"/>
        </w:rPr>
        <w:t> of</w:t>
      </w:r>
      <w:r>
        <w:rPr>
          <w:w w:val="105"/>
        </w:rPr>
        <w:t> several</w:t>
      </w:r>
      <w:r>
        <w:rPr>
          <w:w w:val="105"/>
        </w:rPr>
        <w:t> tens</w:t>
      </w:r>
      <w:r>
        <w:rPr>
          <w:w w:val="105"/>
        </w:rPr>
        <w:t> of</w:t>
      </w:r>
      <w:r>
        <w:rPr>
          <w:w w:val="105"/>
        </w:rPr>
        <w:t> micrometers</w:t>
      </w:r>
      <w:r>
        <w:rPr>
          <w:w w:val="105"/>
        </w:rPr>
        <w:t> above</w:t>
      </w:r>
      <w:r>
        <w:rPr>
          <w:w w:val="105"/>
        </w:rPr>
        <w:t> the</w:t>
      </w:r>
      <w:r>
        <w:rPr>
          <w:w w:val="105"/>
        </w:rPr>
        <w:t> Si</w:t>
      </w:r>
      <w:r>
        <w:rPr>
          <w:w w:val="105"/>
        </w:rPr>
        <w:t> capacitor.</w:t>
      </w:r>
      <w:r>
        <w:rPr>
          <w:spacing w:val="40"/>
          <w:w w:val="105"/>
        </w:rPr>
        <w:t> </w:t>
      </w:r>
      <w:r>
        <w:rPr>
          <w:w w:val="105"/>
        </w:rPr>
        <w:t>To</w:t>
      </w:r>
      <w:r>
        <w:rPr>
          <w:w w:val="105"/>
        </w:rPr>
        <w:t> reduce</w:t>
      </w:r>
      <w:r>
        <w:rPr>
          <w:w w:val="105"/>
        </w:rPr>
        <w:t> the</w:t>
      </w:r>
      <w:r>
        <w:rPr>
          <w:w w:val="105"/>
        </w:rPr>
        <w:t> wafer </w:t>
      </w:r>
      <w:r>
        <w:rPr/>
        <w:t>warpage in the COW process, a 300 mm Si wafer (carrier wafer) was bonded on the side of </w:t>
      </w:r>
      <w:r>
        <w:rPr>
          <w:w w:val="105"/>
        </w:rPr>
        <w:t>the</w:t>
      </w:r>
      <w:r>
        <w:rPr>
          <w:spacing w:val="-7"/>
          <w:w w:val="105"/>
        </w:rPr>
        <w:t> </w:t>
      </w:r>
      <w:r>
        <w:rPr>
          <w:w w:val="105"/>
        </w:rPr>
        <w:t>thinned</w:t>
      </w:r>
      <w:r>
        <w:rPr>
          <w:spacing w:val="-7"/>
          <w:w w:val="105"/>
        </w:rPr>
        <w:t> </w:t>
      </w:r>
      <w:r>
        <w:rPr>
          <w:w w:val="105"/>
        </w:rPr>
        <w:t>resin</w:t>
      </w:r>
      <w:r>
        <w:rPr>
          <w:spacing w:val="-7"/>
          <w:w w:val="105"/>
        </w:rPr>
        <w:t> </w:t>
      </w:r>
      <w:r>
        <w:rPr>
          <w:w w:val="105"/>
        </w:rPr>
        <w:t>mold.</w:t>
      </w:r>
      <w:r>
        <w:rPr>
          <w:spacing w:val="3"/>
          <w:w w:val="105"/>
        </w:rPr>
        <w:t> </w:t>
      </w:r>
      <w:r>
        <w:rPr>
          <w:w w:val="105"/>
        </w:rPr>
        <w:t>The</w:t>
      </w:r>
      <w:r>
        <w:rPr>
          <w:spacing w:val="-7"/>
          <w:w w:val="105"/>
        </w:rPr>
        <w:t> </w:t>
      </w:r>
      <w:r>
        <w:rPr>
          <w:w w:val="105"/>
        </w:rPr>
        <w:t>base</w:t>
      </w:r>
      <w:r>
        <w:rPr>
          <w:spacing w:val="-7"/>
          <w:w w:val="105"/>
        </w:rPr>
        <w:t> </w:t>
      </w:r>
      <w:r>
        <w:rPr>
          <w:w w:val="105"/>
        </w:rPr>
        <w:t>wafer</w:t>
      </w:r>
      <w:r>
        <w:rPr>
          <w:spacing w:val="-6"/>
          <w:w w:val="105"/>
        </w:rPr>
        <w:t> </w:t>
      </w:r>
      <w:r>
        <w:rPr>
          <w:w w:val="105"/>
        </w:rPr>
        <w:t>was</w:t>
      </w:r>
      <w:r>
        <w:rPr>
          <w:spacing w:val="-7"/>
          <w:w w:val="105"/>
        </w:rPr>
        <w:t> </w:t>
      </w:r>
      <w:r>
        <w:rPr>
          <w:w w:val="105"/>
        </w:rPr>
        <w:t>thinned</w:t>
      </w:r>
      <w:r>
        <w:rPr>
          <w:spacing w:val="-7"/>
          <w:w w:val="105"/>
        </w:rPr>
        <w:t> </w:t>
      </w:r>
      <w:r>
        <w:rPr>
          <w:w w:val="105"/>
        </w:rPr>
        <w:t>down</w:t>
      </w:r>
      <w:r>
        <w:rPr>
          <w:spacing w:val="-7"/>
          <w:w w:val="105"/>
        </w:rPr>
        <w:t> </w:t>
      </w:r>
      <w:r>
        <w:rPr>
          <w:w w:val="105"/>
        </w:rPr>
        <w:t>from</w:t>
      </w:r>
      <w:r>
        <w:rPr>
          <w:spacing w:val="-7"/>
          <w:w w:val="105"/>
        </w:rPr>
        <w:t> </w:t>
      </w:r>
      <w:r>
        <w:rPr>
          <w:w w:val="105"/>
        </w:rPr>
        <w:t>a</w:t>
      </w:r>
      <w:r>
        <w:rPr>
          <w:spacing w:val="-6"/>
          <w:w w:val="105"/>
        </w:rPr>
        <w:t> </w:t>
      </w:r>
      <w:r>
        <w:rPr>
          <w:w w:val="105"/>
        </w:rPr>
        <w:t>thickness</w:t>
      </w:r>
      <w:r>
        <w:rPr>
          <w:spacing w:val="-7"/>
          <w:w w:val="105"/>
        </w:rPr>
        <w:t> </w:t>
      </w:r>
      <w:r>
        <w:rPr>
          <w:w w:val="105"/>
        </w:rPr>
        <w:t>of</w:t>
      </w:r>
      <w:r>
        <w:rPr>
          <w:spacing w:val="-7"/>
          <w:w w:val="105"/>
        </w:rPr>
        <w:t> </w:t>
      </w:r>
      <w:r>
        <w:rPr>
          <w:w w:val="105"/>
        </w:rPr>
        <w:t>775</w:t>
      </w:r>
      <w:r>
        <w:rPr>
          <w:spacing w:val="-7"/>
          <w:w w:val="105"/>
        </w:rPr>
        <w:t> </w:t>
      </w:r>
      <w:r>
        <w:rPr>
          <w:rFonts w:ascii="Lucida Sans Unicode" w:hAnsi="Lucida Sans Unicode"/>
          <w:w w:val="105"/>
        </w:rPr>
        <w:t>µ</w:t>
      </w:r>
      <w:r>
        <w:rPr>
          <w:w w:val="105"/>
        </w:rPr>
        <w:t>m</w:t>
      </w:r>
      <w:r>
        <w:rPr>
          <w:spacing w:val="-7"/>
          <w:w w:val="105"/>
        </w:rPr>
        <w:t> </w:t>
      </w:r>
      <w:r>
        <w:rPr>
          <w:spacing w:val="-5"/>
          <w:w w:val="105"/>
        </w:rPr>
        <w:t>to</w:t>
      </w:r>
    </w:p>
    <w:p>
      <w:pPr>
        <w:pStyle w:val="BodyText"/>
        <w:spacing w:line="217" w:lineRule="exact"/>
        <w:ind w:left="2747"/>
        <w:jc w:val="both"/>
      </w:pPr>
      <w:r>
        <w:rPr/>
        <w:t>20</w:t>
      </w:r>
      <w:r>
        <w:rPr>
          <w:spacing w:val="21"/>
        </w:rPr>
        <w:t> </w:t>
      </w:r>
      <w:r>
        <w:rPr>
          <w:rFonts w:ascii="Lucida Sans Unicode" w:hAnsi="Lucida Sans Unicode"/>
        </w:rPr>
        <w:t>µ</w:t>
      </w:r>
      <w:r>
        <w:rPr/>
        <w:t>m</w:t>
      </w:r>
      <w:r>
        <w:rPr>
          <w:spacing w:val="22"/>
        </w:rPr>
        <w:t> </w:t>
      </w:r>
      <w:r>
        <w:rPr/>
        <w:t>with</w:t>
      </w:r>
      <w:r>
        <w:rPr>
          <w:spacing w:val="23"/>
        </w:rPr>
        <w:t> </w:t>
      </w:r>
      <w:r>
        <w:rPr/>
        <w:t>grinding</w:t>
      </w:r>
      <w:r>
        <w:rPr>
          <w:spacing w:val="21"/>
        </w:rPr>
        <w:t> </w:t>
      </w:r>
      <w:r>
        <w:rPr/>
        <w:t>and</w:t>
      </w:r>
      <w:r>
        <w:rPr>
          <w:spacing w:val="23"/>
        </w:rPr>
        <w:t> </w:t>
      </w:r>
      <w:r>
        <w:rPr/>
        <w:t>polishing.</w:t>
      </w:r>
      <w:r>
        <w:rPr>
          <w:spacing w:val="38"/>
        </w:rPr>
        <w:t> </w:t>
      </w:r>
      <w:r>
        <w:rPr/>
        <w:t>The</w:t>
      </w:r>
      <w:r>
        <w:rPr>
          <w:spacing w:val="21"/>
        </w:rPr>
        <w:t> </w:t>
      </w:r>
      <w:r>
        <w:rPr/>
        <w:t>TSV</w:t>
      </w:r>
      <w:r>
        <w:rPr>
          <w:spacing w:val="23"/>
        </w:rPr>
        <w:t> </w:t>
      </w:r>
      <w:r>
        <w:rPr/>
        <w:t>and</w:t>
      </w:r>
      <w:r>
        <w:rPr>
          <w:spacing w:val="21"/>
        </w:rPr>
        <w:t> </w:t>
      </w:r>
      <w:r>
        <w:rPr/>
        <w:t>re-distribution</w:t>
      </w:r>
      <w:r>
        <w:rPr>
          <w:spacing w:val="23"/>
        </w:rPr>
        <w:t> </w:t>
      </w:r>
      <w:r>
        <w:rPr/>
        <w:t>line</w:t>
      </w:r>
      <w:r>
        <w:rPr>
          <w:spacing w:val="21"/>
        </w:rPr>
        <w:t> </w:t>
      </w:r>
      <w:r>
        <w:rPr/>
        <w:t>(RDL)</w:t>
      </w:r>
      <w:r>
        <w:rPr>
          <w:spacing w:val="23"/>
        </w:rPr>
        <w:t> </w:t>
      </w:r>
      <w:r>
        <w:rPr/>
        <w:t>were</w:t>
      </w:r>
      <w:r>
        <w:rPr>
          <w:spacing w:val="21"/>
        </w:rPr>
        <w:t> </w:t>
      </w:r>
      <w:r>
        <w:rPr>
          <w:spacing w:val="-2"/>
        </w:rPr>
        <w:t>formed</w:t>
      </w:r>
    </w:p>
    <w:p>
      <w:pPr>
        <w:pStyle w:val="BodyText"/>
        <w:spacing w:line="221" w:lineRule="exact"/>
        <w:ind w:left="2747"/>
        <w:jc w:val="both"/>
      </w:pPr>
      <w:r>
        <w:rPr/>
        <w:t>by</w:t>
      </w:r>
      <w:r>
        <w:rPr>
          <w:spacing w:val="12"/>
        </w:rPr>
        <w:t> </w:t>
      </w:r>
      <w:r>
        <w:rPr/>
        <w:t>the</w:t>
      </w:r>
      <w:r>
        <w:rPr>
          <w:spacing w:val="12"/>
        </w:rPr>
        <w:t> </w:t>
      </w:r>
      <w:r>
        <w:rPr/>
        <w:t>Damascene</w:t>
      </w:r>
      <w:r>
        <w:rPr>
          <w:spacing w:val="13"/>
        </w:rPr>
        <w:t> </w:t>
      </w:r>
      <w:r>
        <w:rPr/>
        <w:t>method</w:t>
      </w:r>
      <w:r>
        <w:rPr>
          <w:spacing w:val="12"/>
        </w:rPr>
        <w:t> </w:t>
      </w:r>
      <w:r>
        <w:rPr/>
        <w:t>to</w:t>
      </w:r>
      <w:r>
        <w:rPr>
          <w:spacing w:val="12"/>
        </w:rPr>
        <w:t> </w:t>
      </w:r>
      <w:r>
        <w:rPr/>
        <w:t>make</w:t>
      </w:r>
      <w:r>
        <w:rPr>
          <w:spacing w:val="13"/>
        </w:rPr>
        <w:t> </w:t>
      </w:r>
      <w:r>
        <w:rPr/>
        <w:t>interconnects</w:t>
      </w:r>
      <w:r>
        <w:rPr>
          <w:spacing w:val="12"/>
        </w:rPr>
        <w:t> </w:t>
      </w:r>
      <w:r>
        <w:rPr/>
        <w:t>between</w:t>
      </w:r>
      <w:r>
        <w:rPr>
          <w:spacing w:val="12"/>
        </w:rPr>
        <w:t> </w:t>
      </w:r>
      <w:r>
        <w:rPr/>
        <w:t>the</w:t>
      </w:r>
      <w:r>
        <w:rPr>
          <w:spacing w:val="13"/>
        </w:rPr>
        <w:t> </w:t>
      </w:r>
      <w:r>
        <w:rPr/>
        <w:t>Si</w:t>
      </w:r>
      <w:r>
        <w:rPr>
          <w:spacing w:val="12"/>
        </w:rPr>
        <w:t> </w:t>
      </w:r>
      <w:r>
        <w:rPr/>
        <w:t>capacitor</w:t>
      </w:r>
      <w:r>
        <w:rPr>
          <w:spacing w:val="12"/>
        </w:rPr>
        <w:t> </w:t>
      </w:r>
      <w:r>
        <w:rPr/>
        <w:t>and</w:t>
      </w:r>
      <w:r>
        <w:rPr>
          <w:spacing w:val="13"/>
        </w:rPr>
        <w:t> </w:t>
      </w:r>
      <w:r>
        <w:rPr/>
        <w:t>the</w:t>
      </w:r>
      <w:r>
        <w:rPr>
          <w:spacing w:val="12"/>
        </w:rPr>
        <w:t> </w:t>
      </w:r>
      <w:r>
        <w:rPr>
          <w:spacing w:val="-4"/>
        </w:rPr>
        <w:t>RDL.</w:t>
      </w:r>
    </w:p>
    <w:p>
      <w:pPr>
        <w:spacing w:after="0" w:line="221" w:lineRule="exact"/>
        <w:jc w:val="both"/>
        <w:sectPr>
          <w:pgSz w:w="11910" w:h="16840"/>
          <w:pgMar w:header="1109" w:footer="0" w:top="1400" w:bottom="280" w:left="580" w:right="560"/>
        </w:sectPr>
      </w:pPr>
    </w:p>
    <w:p>
      <w:pPr>
        <w:pStyle w:val="BodyText"/>
      </w:pPr>
    </w:p>
    <w:p>
      <w:pPr>
        <w:pStyle w:val="BodyText"/>
        <w:spacing w:before="9"/>
      </w:pPr>
    </w:p>
    <w:p>
      <w:pPr>
        <w:pStyle w:val="BodyText"/>
        <w:ind w:left="396"/>
      </w:pPr>
      <w:r>
        <w:rPr/>
        <w:drawing>
          <wp:inline distT="0" distB="0" distL="0" distR="0">
            <wp:extent cx="6305411" cy="3127248"/>
            <wp:effectExtent l="0" t="0" r="0" b="0"/>
            <wp:docPr id="33" name="image23.png"/>
            <wp:cNvGraphicFramePr>
              <a:graphicFrameLocks noChangeAspect="1"/>
            </wp:cNvGraphicFramePr>
            <a:graphic>
              <a:graphicData uri="http://schemas.openxmlformats.org/drawingml/2006/picture">
                <pic:pic>
                  <pic:nvPicPr>
                    <pic:cNvPr id="34" name="image23.png"/>
                    <pic:cNvPicPr/>
                  </pic:nvPicPr>
                  <pic:blipFill>
                    <a:blip r:embed="rId38" cstate="print"/>
                    <a:stretch>
                      <a:fillRect/>
                    </a:stretch>
                  </pic:blipFill>
                  <pic:spPr>
                    <a:xfrm>
                      <a:off x="0" y="0"/>
                      <a:ext cx="6305411" cy="3127248"/>
                    </a:xfrm>
                    <a:prstGeom prst="rect">
                      <a:avLst/>
                    </a:prstGeom>
                  </pic:spPr>
                </pic:pic>
              </a:graphicData>
            </a:graphic>
          </wp:inline>
        </w:drawing>
      </w:r>
      <w:r>
        <w:rPr/>
      </w:r>
    </w:p>
    <w:p>
      <w:pPr>
        <w:spacing w:line="271" w:lineRule="auto" w:before="135"/>
        <w:ind w:left="2747" w:right="151" w:firstLine="0"/>
        <w:jc w:val="both"/>
        <w:rPr>
          <w:sz w:val="18"/>
        </w:rPr>
      </w:pPr>
      <w:bookmarkStart w:name="_bookmark17" w:id="28"/>
      <w:bookmarkEnd w:id="28"/>
      <w:r>
        <w:rPr/>
      </w:r>
      <w:r>
        <w:rPr>
          <w:rFonts w:ascii="Palatino Linotype"/>
          <w:b/>
          <w:w w:val="105"/>
          <w:sz w:val="18"/>
        </w:rPr>
        <w:t>Figure</w:t>
      </w:r>
      <w:r>
        <w:rPr>
          <w:rFonts w:ascii="Palatino Linotype"/>
          <w:b/>
          <w:spacing w:val="-5"/>
          <w:w w:val="105"/>
          <w:sz w:val="18"/>
        </w:rPr>
        <w:t> </w:t>
      </w:r>
      <w:r>
        <w:rPr>
          <w:rFonts w:ascii="Palatino Linotype"/>
          <w:b/>
          <w:w w:val="105"/>
          <w:sz w:val="18"/>
        </w:rPr>
        <w:t>15. </w:t>
      </w:r>
      <w:r>
        <w:rPr>
          <w:w w:val="105"/>
          <w:sz w:val="18"/>
        </w:rPr>
        <w:t>Bumpless COW process flow. Face-down die attachment and Front-side bumpless </w:t>
      </w:r>
      <w:r>
        <w:rPr>
          <w:w w:val="105"/>
          <w:sz w:val="18"/>
        </w:rPr>
        <w:t>TSV interconnects are carried out.</w:t>
      </w:r>
    </w:p>
    <w:p>
      <w:pPr>
        <w:pStyle w:val="BodyText"/>
        <w:rPr>
          <w:sz w:val="21"/>
        </w:rPr>
      </w:pPr>
      <w:r>
        <w:rPr/>
        <w:drawing>
          <wp:anchor distT="0" distB="0" distL="0" distR="0" allowOverlap="1" layoutInCell="1" locked="0" behindDoc="0" simplePos="0" relativeHeight="17">
            <wp:simplePos x="0" y="0"/>
            <wp:positionH relativeFrom="page">
              <wp:posOffset>704557</wp:posOffset>
            </wp:positionH>
            <wp:positionV relativeFrom="paragraph">
              <wp:posOffset>171710</wp:posOffset>
            </wp:positionV>
            <wp:extent cx="6168094" cy="2804160"/>
            <wp:effectExtent l="0" t="0" r="0" b="0"/>
            <wp:wrapTopAndBottom/>
            <wp:docPr id="35" name="image24.jpeg"/>
            <wp:cNvGraphicFramePr>
              <a:graphicFrameLocks noChangeAspect="1"/>
            </wp:cNvGraphicFramePr>
            <a:graphic>
              <a:graphicData uri="http://schemas.openxmlformats.org/drawingml/2006/picture">
                <pic:pic>
                  <pic:nvPicPr>
                    <pic:cNvPr id="36" name="image24.jpeg"/>
                    <pic:cNvPicPr/>
                  </pic:nvPicPr>
                  <pic:blipFill>
                    <a:blip r:embed="rId39" cstate="print"/>
                    <a:stretch>
                      <a:fillRect/>
                    </a:stretch>
                  </pic:blipFill>
                  <pic:spPr>
                    <a:xfrm>
                      <a:off x="0" y="0"/>
                      <a:ext cx="6168094" cy="2804160"/>
                    </a:xfrm>
                    <a:prstGeom prst="rect">
                      <a:avLst/>
                    </a:prstGeom>
                  </pic:spPr>
                </pic:pic>
              </a:graphicData>
            </a:graphic>
          </wp:anchor>
        </w:drawing>
      </w:r>
    </w:p>
    <w:p>
      <w:pPr>
        <w:pStyle w:val="BodyText"/>
        <w:spacing w:before="9"/>
      </w:pPr>
    </w:p>
    <w:p>
      <w:pPr>
        <w:spacing w:line="266" w:lineRule="auto" w:before="0"/>
        <w:ind w:left="2747" w:right="154" w:firstLine="0"/>
        <w:jc w:val="both"/>
        <w:rPr>
          <w:sz w:val="18"/>
        </w:rPr>
      </w:pPr>
      <w:bookmarkStart w:name="_bookmark18" w:id="29"/>
      <w:bookmarkEnd w:id="29"/>
      <w:r>
        <w:rPr/>
      </w:r>
      <w:r>
        <w:rPr>
          <w:rFonts w:ascii="Palatino Linotype" w:hAnsi="Palatino Linotype"/>
          <w:b/>
          <w:sz w:val="18"/>
        </w:rPr>
        <w:t>Figure 16. </w:t>
      </w:r>
      <w:r>
        <w:rPr>
          <w:sz w:val="18"/>
        </w:rPr>
        <w:t>Design of Si capacitor based on deep-trench metal-oxide-semiconductor (MOS) </w:t>
      </w:r>
      <w:r>
        <w:rPr>
          <w:sz w:val="18"/>
        </w:rPr>
        <w:t>capacitor</w:t>
      </w:r>
      <w:r>
        <w:rPr>
          <w:spacing w:val="40"/>
          <w:sz w:val="18"/>
        </w:rPr>
        <w:t> </w:t>
      </w:r>
      <w:r>
        <w:rPr>
          <w:sz w:val="18"/>
        </w:rPr>
        <w:t>technology</w:t>
      </w:r>
      <w:r>
        <w:rPr>
          <w:spacing w:val="37"/>
          <w:sz w:val="18"/>
        </w:rPr>
        <w:t> </w:t>
      </w:r>
      <w:r>
        <w:rPr>
          <w:sz w:val="18"/>
        </w:rPr>
        <w:t>combined</w:t>
      </w:r>
      <w:r>
        <w:rPr>
          <w:spacing w:val="37"/>
          <w:sz w:val="18"/>
        </w:rPr>
        <w:t> </w:t>
      </w:r>
      <w:r>
        <w:rPr>
          <w:sz w:val="18"/>
        </w:rPr>
        <w:t>with</w:t>
      </w:r>
      <w:r>
        <w:rPr>
          <w:spacing w:val="37"/>
          <w:sz w:val="18"/>
        </w:rPr>
        <w:t> </w:t>
      </w:r>
      <w:r>
        <w:rPr>
          <w:sz w:val="18"/>
        </w:rPr>
        <w:t>a</w:t>
      </w:r>
      <w:r>
        <w:rPr>
          <w:spacing w:val="37"/>
          <w:sz w:val="18"/>
        </w:rPr>
        <w:t> </w:t>
      </w:r>
      <w:r>
        <w:rPr>
          <w:sz w:val="18"/>
        </w:rPr>
        <w:t>unique</w:t>
      </w:r>
      <w:r>
        <w:rPr>
          <w:spacing w:val="37"/>
          <w:sz w:val="18"/>
        </w:rPr>
        <w:t> </w:t>
      </w:r>
      <w:r>
        <w:rPr>
          <w:sz w:val="18"/>
        </w:rPr>
        <w:t>mosaic</w:t>
      </w:r>
      <w:r>
        <w:rPr>
          <w:spacing w:val="37"/>
          <w:sz w:val="18"/>
        </w:rPr>
        <w:t> </w:t>
      </w:r>
      <w:r>
        <w:rPr>
          <w:sz w:val="18"/>
        </w:rPr>
        <w:t>design</w:t>
      </w:r>
      <w:r>
        <w:rPr>
          <w:spacing w:val="37"/>
          <w:sz w:val="18"/>
        </w:rPr>
        <w:t> </w:t>
      </w:r>
      <w:r>
        <w:rPr>
          <w:sz w:val="18"/>
        </w:rPr>
        <w:t>and</w:t>
      </w:r>
      <w:r>
        <w:rPr>
          <w:spacing w:val="37"/>
          <w:sz w:val="18"/>
        </w:rPr>
        <w:t> </w:t>
      </w:r>
      <w:r>
        <w:rPr>
          <w:sz w:val="18"/>
        </w:rPr>
        <w:t>distributed</w:t>
      </w:r>
      <w:r>
        <w:rPr>
          <w:spacing w:val="37"/>
          <w:sz w:val="18"/>
        </w:rPr>
        <w:t> </w:t>
      </w:r>
      <w:r>
        <w:rPr>
          <w:sz w:val="18"/>
        </w:rPr>
        <w:t>trench</w:t>
      </w:r>
      <w:r>
        <w:rPr>
          <w:spacing w:val="37"/>
          <w:sz w:val="18"/>
        </w:rPr>
        <w:t> </w:t>
      </w:r>
      <w:r>
        <w:rPr>
          <w:sz w:val="18"/>
        </w:rPr>
        <w:t>capacitors.</w:t>
      </w:r>
      <w:r>
        <w:rPr>
          <w:spacing w:val="76"/>
          <w:sz w:val="18"/>
        </w:rPr>
        <w:t> </w:t>
      </w:r>
      <w:r>
        <w:rPr>
          <w:sz w:val="18"/>
        </w:rPr>
        <w:t>Die</w:t>
      </w:r>
      <w:r>
        <w:rPr>
          <w:spacing w:val="37"/>
          <w:sz w:val="18"/>
        </w:rPr>
        <w:t> </w:t>
      </w:r>
      <w:r>
        <w:rPr>
          <w:sz w:val="18"/>
        </w:rPr>
        <w:t>size</w:t>
      </w:r>
      <w:r>
        <w:rPr>
          <w:spacing w:val="37"/>
          <w:sz w:val="18"/>
        </w:rPr>
        <w:t> </w:t>
      </w:r>
      <w:r>
        <w:rPr>
          <w:sz w:val="18"/>
        </w:rPr>
        <w:t>is</w:t>
      </w:r>
      <w:r>
        <w:rPr>
          <w:spacing w:val="40"/>
          <w:sz w:val="18"/>
        </w:rPr>
        <w:t> </w:t>
      </w:r>
      <w:r>
        <w:rPr>
          <w:sz w:val="18"/>
        </w:rPr>
        <w:t>L</w:t>
      </w:r>
      <w:r>
        <w:rPr>
          <w:spacing w:val="13"/>
          <w:sz w:val="18"/>
        </w:rPr>
        <w:t> </w:t>
      </w:r>
      <w:r>
        <w:rPr>
          <w:sz w:val="18"/>
        </w:rPr>
        <w:t>=</w:t>
      </w:r>
      <w:r>
        <w:rPr>
          <w:spacing w:val="13"/>
          <w:sz w:val="18"/>
        </w:rPr>
        <w:t> </w:t>
      </w:r>
      <w:r>
        <w:rPr>
          <w:sz w:val="18"/>
        </w:rPr>
        <w:t>3.07</w:t>
      </w:r>
      <w:r>
        <w:rPr>
          <w:spacing w:val="13"/>
          <w:sz w:val="18"/>
        </w:rPr>
        <w:t> </w:t>
      </w:r>
      <w:r>
        <w:rPr>
          <w:sz w:val="18"/>
        </w:rPr>
        <w:t>mm,</w:t>
      </w:r>
      <w:r>
        <w:rPr>
          <w:spacing w:val="13"/>
          <w:sz w:val="18"/>
        </w:rPr>
        <w:t> </w:t>
      </w:r>
      <w:r>
        <w:rPr>
          <w:sz w:val="18"/>
        </w:rPr>
        <w:t>W</w:t>
      </w:r>
      <w:r>
        <w:rPr>
          <w:spacing w:val="13"/>
          <w:sz w:val="18"/>
        </w:rPr>
        <w:t> </w:t>
      </w:r>
      <w:r>
        <w:rPr>
          <w:sz w:val="18"/>
        </w:rPr>
        <w:t>=</w:t>
      </w:r>
      <w:r>
        <w:rPr>
          <w:spacing w:val="13"/>
          <w:sz w:val="18"/>
        </w:rPr>
        <w:t> </w:t>
      </w:r>
      <w:r>
        <w:rPr>
          <w:sz w:val="18"/>
        </w:rPr>
        <w:t>2.07</w:t>
      </w:r>
      <w:r>
        <w:rPr>
          <w:spacing w:val="13"/>
          <w:sz w:val="18"/>
        </w:rPr>
        <w:t> </w:t>
      </w:r>
      <w:r>
        <w:rPr>
          <w:sz w:val="18"/>
        </w:rPr>
        <w:t>mm,</w:t>
      </w:r>
      <w:r>
        <w:rPr>
          <w:spacing w:val="13"/>
          <w:sz w:val="18"/>
        </w:rPr>
        <w:t> </w:t>
      </w:r>
      <w:r>
        <w:rPr>
          <w:sz w:val="18"/>
        </w:rPr>
        <w:t>T</w:t>
      </w:r>
      <w:r>
        <w:rPr>
          <w:spacing w:val="13"/>
          <w:sz w:val="18"/>
        </w:rPr>
        <w:t> </w:t>
      </w:r>
      <w:r>
        <w:rPr>
          <w:sz w:val="18"/>
        </w:rPr>
        <w:t>=</w:t>
      </w:r>
      <w:r>
        <w:rPr>
          <w:spacing w:val="13"/>
          <w:sz w:val="18"/>
        </w:rPr>
        <w:t> </w:t>
      </w:r>
      <w:r>
        <w:rPr>
          <w:sz w:val="18"/>
        </w:rPr>
        <w:t>100</w:t>
      </w:r>
      <w:r>
        <w:rPr>
          <w:spacing w:val="13"/>
          <w:sz w:val="18"/>
        </w:rPr>
        <w:t> </w:t>
      </w:r>
      <w:r>
        <w:rPr>
          <w:rFonts w:ascii="Lucida Sans Unicode" w:hAnsi="Lucida Sans Unicode"/>
          <w:sz w:val="18"/>
        </w:rPr>
        <w:t>µ</w:t>
      </w:r>
      <w:r>
        <w:rPr>
          <w:sz w:val="18"/>
        </w:rPr>
        <w:t>m.</w:t>
      </w:r>
      <w:r>
        <w:rPr>
          <w:spacing w:val="25"/>
          <w:sz w:val="18"/>
        </w:rPr>
        <w:t> </w:t>
      </w:r>
      <w:r>
        <w:rPr>
          <w:sz w:val="18"/>
        </w:rPr>
        <w:t>A</w:t>
      </w:r>
      <w:r>
        <w:rPr>
          <w:spacing w:val="13"/>
          <w:sz w:val="18"/>
        </w:rPr>
        <w:t> </w:t>
      </w:r>
      <w:r>
        <w:rPr>
          <w:sz w:val="18"/>
        </w:rPr>
        <w:t>capacitance</w:t>
      </w:r>
      <w:r>
        <w:rPr>
          <w:spacing w:val="13"/>
          <w:sz w:val="18"/>
        </w:rPr>
        <w:t> </w:t>
      </w:r>
      <w:r>
        <w:rPr>
          <w:sz w:val="18"/>
        </w:rPr>
        <w:t>and</w:t>
      </w:r>
      <w:r>
        <w:rPr>
          <w:spacing w:val="13"/>
          <w:sz w:val="18"/>
        </w:rPr>
        <w:t> </w:t>
      </w:r>
      <w:r>
        <w:rPr>
          <w:sz w:val="18"/>
        </w:rPr>
        <w:t>ESR</w:t>
      </w:r>
      <w:r>
        <w:rPr>
          <w:spacing w:val="13"/>
          <w:sz w:val="18"/>
        </w:rPr>
        <w:t> </w:t>
      </w:r>
      <w:r>
        <w:rPr>
          <w:sz w:val="18"/>
        </w:rPr>
        <w:t>are</w:t>
      </w:r>
      <w:r>
        <w:rPr>
          <w:spacing w:val="13"/>
          <w:sz w:val="18"/>
        </w:rPr>
        <w:t> </w:t>
      </w:r>
      <w:r>
        <w:rPr>
          <w:sz w:val="18"/>
        </w:rPr>
        <w:t>1</w:t>
      </w:r>
      <w:r>
        <w:rPr>
          <w:spacing w:val="13"/>
          <w:sz w:val="18"/>
        </w:rPr>
        <w:t> </w:t>
      </w:r>
      <w:r>
        <w:rPr>
          <w:rFonts w:ascii="Lucida Sans Unicode" w:hAnsi="Lucida Sans Unicode"/>
          <w:sz w:val="18"/>
        </w:rPr>
        <w:t>µ</w:t>
      </w:r>
      <w:r>
        <w:rPr>
          <w:sz w:val="18"/>
        </w:rPr>
        <w:t>F</w:t>
      </w:r>
      <w:r>
        <w:rPr>
          <w:spacing w:val="13"/>
          <w:sz w:val="18"/>
        </w:rPr>
        <w:t> </w:t>
      </w:r>
      <w:r>
        <w:rPr>
          <w:sz w:val="18"/>
        </w:rPr>
        <w:t>and</w:t>
      </w:r>
      <w:r>
        <w:rPr>
          <w:spacing w:val="13"/>
          <w:sz w:val="18"/>
        </w:rPr>
        <w:t> </w:t>
      </w:r>
      <w:r>
        <w:rPr>
          <w:sz w:val="18"/>
        </w:rPr>
        <w:t>100</w:t>
      </w:r>
      <w:r>
        <w:rPr>
          <w:spacing w:val="13"/>
          <w:sz w:val="18"/>
        </w:rPr>
        <w:t> </w:t>
      </w:r>
      <w:r>
        <w:rPr>
          <w:sz w:val="18"/>
        </w:rPr>
        <w:t>m</w:t>
      </w:r>
      <w:r>
        <w:rPr>
          <w:rFonts w:ascii="Calibri" w:hAnsi="Calibri"/>
          <w:sz w:val="18"/>
        </w:rPr>
        <w:t>Ω</w:t>
      </w:r>
      <w:r>
        <w:rPr>
          <w:sz w:val="18"/>
        </w:rPr>
        <w:t>,</w:t>
      </w:r>
      <w:r>
        <w:rPr>
          <w:spacing w:val="13"/>
          <w:sz w:val="18"/>
        </w:rPr>
        <w:t> </w:t>
      </w:r>
      <w:r>
        <w:rPr>
          <w:sz w:val="18"/>
        </w:rPr>
        <w:t>respectively.</w:t>
      </w:r>
    </w:p>
    <w:p>
      <w:pPr>
        <w:pStyle w:val="ListParagraph"/>
        <w:numPr>
          <w:ilvl w:val="1"/>
          <w:numId w:val="1"/>
        </w:numPr>
        <w:tabs>
          <w:tab w:pos="3109" w:val="left" w:leader="none"/>
        </w:tabs>
        <w:spacing w:line="240" w:lineRule="auto" w:before="87" w:after="0"/>
        <w:ind w:left="3108" w:right="0" w:hanging="362"/>
        <w:jc w:val="left"/>
        <w:rPr>
          <w:rFonts w:ascii="Palatino Linotype"/>
          <w:i/>
          <w:sz w:val="20"/>
        </w:rPr>
      </w:pPr>
      <w:bookmarkStart w:name="Wafer Warpage Control " w:id="30"/>
      <w:bookmarkEnd w:id="30"/>
      <w:r>
        <w:rPr>
          <w:rFonts w:ascii="Palatino Linotype"/>
          <w:i/>
          <w:sz w:val="20"/>
        </w:rPr>
        <w:t>W</w:t>
      </w:r>
      <w:r>
        <w:rPr>
          <w:rFonts w:ascii="Palatino Linotype"/>
          <w:i/>
          <w:sz w:val="20"/>
        </w:rPr>
        <w:t>afer</w:t>
      </w:r>
      <w:r>
        <w:rPr>
          <w:rFonts w:ascii="Palatino Linotype"/>
          <w:i/>
          <w:spacing w:val="-12"/>
          <w:sz w:val="20"/>
        </w:rPr>
        <w:t> </w:t>
      </w:r>
      <w:r>
        <w:rPr>
          <w:rFonts w:ascii="Palatino Linotype"/>
          <w:i/>
          <w:sz w:val="20"/>
        </w:rPr>
        <w:t>Warpage</w:t>
      </w:r>
      <w:r>
        <w:rPr>
          <w:rFonts w:ascii="Palatino Linotype"/>
          <w:i/>
          <w:spacing w:val="-11"/>
          <w:sz w:val="20"/>
        </w:rPr>
        <w:t> </w:t>
      </w:r>
      <w:r>
        <w:rPr>
          <w:rFonts w:ascii="Palatino Linotype"/>
          <w:i/>
          <w:spacing w:val="-2"/>
          <w:sz w:val="20"/>
        </w:rPr>
        <w:t>Control</w:t>
      </w:r>
    </w:p>
    <w:p>
      <w:pPr>
        <w:pStyle w:val="BodyText"/>
        <w:spacing w:line="252" w:lineRule="exact" w:before="50"/>
        <w:ind w:left="2739" w:right="150" w:firstLine="433"/>
        <w:jc w:val="both"/>
      </w:pPr>
      <w:r>
        <w:rPr/>
        <w:t>Wafer warpage, due to a mismatch in the CTE between organic materials and Si, is a major problem in wafer-level-packaging (WLP) integration. Huge wafer warpage causes wafer</w:t>
      </w:r>
      <w:r>
        <w:rPr>
          <w:spacing w:val="24"/>
        </w:rPr>
        <w:t> </w:t>
      </w:r>
      <w:r>
        <w:rPr/>
        <w:t>cracking</w:t>
      </w:r>
      <w:r>
        <w:rPr>
          <w:spacing w:val="24"/>
        </w:rPr>
        <w:t> </w:t>
      </w:r>
      <w:r>
        <w:rPr/>
        <w:t>and</w:t>
      </w:r>
      <w:r>
        <w:rPr>
          <w:spacing w:val="24"/>
        </w:rPr>
        <w:t> </w:t>
      </w:r>
      <w:r>
        <w:rPr/>
        <w:t>even</w:t>
      </w:r>
      <w:r>
        <w:rPr>
          <w:spacing w:val="24"/>
        </w:rPr>
        <w:t> </w:t>
      </w:r>
      <w:r>
        <w:rPr/>
        <w:t>wafer</w:t>
      </w:r>
      <w:r>
        <w:rPr>
          <w:spacing w:val="24"/>
        </w:rPr>
        <w:t> </w:t>
      </w:r>
      <w:r>
        <w:rPr/>
        <w:t>breakage</w:t>
      </w:r>
      <w:r>
        <w:rPr>
          <w:spacing w:val="24"/>
        </w:rPr>
        <w:t> </w:t>
      </w:r>
      <w:r>
        <w:rPr/>
        <w:t>in</w:t>
      </w:r>
      <w:r>
        <w:rPr>
          <w:spacing w:val="24"/>
        </w:rPr>
        <w:t> </w:t>
      </w:r>
      <w:r>
        <w:rPr/>
        <w:t>the</w:t>
      </w:r>
      <w:r>
        <w:rPr>
          <w:spacing w:val="24"/>
        </w:rPr>
        <w:t> </w:t>
      </w:r>
      <w:r>
        <w:rPr/>
        <w:t>worst</w:t>
      </w:r>
      <w:r>
        <w:rPr>
          <w:spacing w:val="24"/>
        </w:rPr>
        <w:t> </w:t>
      </w:r>
      <w:r>
        <w:rPr/>
        <w:t>case.</w:t>
      </w:r>
      <w:r>
        <w:rPr>
          <w:spacing w:val="40"/>
        </w:rPr>
        <w:t> </w:t>
      </w:r>
      <w:r>
        <w:rPr/>
        <w:t>Even</w:t>
      </w:r>
      <w:r>
        <w:rPr>
          <w:spacing w:val="24"/>
        </w:rPr>
        <w:t> </w:t>
      </w:r>
      <w:r>
        <w:rPr/>
        <w:t>small</w:t>
      </w:r>
      <w:r>
        <w:rPr>
          <w:spacing w:val="24"/>
        </w:rPr>
        <w:t> </w:t>
      </w:r>
      <w:r>
        <w:rPr/>
        <w:t>wafer</w:t>
      </w:r>
      <w:r>
        <w:rPr>
          <w:spacing w:val="24"/>
        </w:rPr>
        <w:t> </w:t>
      </w:r>
      <w:r>
        <w:rPr/>
        <w:t>warpage</w:t>
      </w:r>
      <w:r>
        <w:rPr>
          <w:spacing w:val="24"/>
        </w:rPr>
        <w:t> </w:t>
      </w:r>
      <w:r>
        <w:rPr/>
        <w:t>in the millimeter range causes wafer chucking problems in tools such as the grinder/polisher and</w:t>
      </w:r>
      <w:r>
        <w:rPr>
          <w:spacing w:val="37"/>
        </w:rPr>
        <w:t> </w:t>
      </w:r>
      <w:r>
        <w:rPr/>
        <w:t>wafer</w:t>
      </w:r>
      <w:r>
        <w:rPr>
          <w:spacing w:val="37"/>
        </w:rPr>
        <w:t> </w:t>
      </w:r>
      <w:r>
        <w:rPr/>
        <w:t>bonder,</w:t>
      </w:r>
      <w:r>
        <w:rPr>
          <w:spacing w:val="40"/>
        </w:rPr>
        <w:t> </w:t>
      </w:r>
      <w:r>
        <w:rPr/>
        <w:t>and</w:t>
      </w:r>
      <w:r>
        <w:rPr>
          <w:spacing w:val="37"/>
        </w:rPr>
        <w:t> </w:t>
      </w:r>
      <w:r>
        <w:rPr/>
        <w:t>all</w:t>
      </w:r>
      <w:r>
        <w:rPr>
          <w:spacing w:val="37"/>
        </w:rPr>
        <w:t> </w:t>
      </w:r>
      <w:r>
        <w:rPr/>
        <w:t>vacuum</w:t>
      </w:r>
      <w:r>
        <w:rPr>
          <w:spacing w:val="37"/>
        </w:rPr>
        <w:t> </w:t>
      </w:r>
      <w:r>
        <w:rPr/>
        <w:t>process</w:t>
      </w:r>
      <w:r>
        <w:rPr>
          <w:spacing w:val="37"/>
        </w:rPr>
        <w:t> </w:t>
      </w:r>
      <w:r>
        <w:rPr/>
        <w:t>tools</w:t>
      </w:r>
      <w:r>
        <w:rPr>
          <w:spacing w:val="37"/>
        </w:rPr>
        <w:t> </w:t>
      </w:r>
      <w:r>
        <w:rPr/>
        <w:t>for</w:t>
      </w:r>
      <w:r>
        <w:rPr>
          <w:spacing w:val="37"/>
        </w:rPr>
        <w:t> </w:t>
      </w:r>
      <w:r>
        <w:rPr/>
        <w:t>the</w:t>
      </w:r>
      <w:r>
        <w:rPr>
          <w:spacing w:val="37"/>
        </w:rPr>
        <w:t> </w:t>
      </w:r>
      <w:r>
        <w:rPr/>
        <w:t>TSV/RDL</w:t>
      </w:r>
      <w:r>
        <w:rPr>
          <w:spacing w:val="37"/>
        </w:rPr>
        <w:t> </w:t>
      </w:r>
      <w:r>
        <w:rPr/>
        <w:t>processes.</w:t>
      </w:r>
      <w:r>
        <w:rPr>
          <w:spacing w:val="40"/>
        </w:rPr>
        <w:t> </w:t>
      </w:r>
      <w:r>
        <w:rPr/>
        <w:t>To</w:t>
      </w:r>
      <w:r>
        <w:rPr>
          <w:spacing w:val="37"/>
        </w:rPr>
        <w:t> </w:t>
      </w:r>
      <w:r>
        <w:rPr/>
        <w:t>satisfy the vacuum process and the TSV/RDL formation step, wafer warpage should be less than 300 </w:t>
      </w:r>
      <w:r>
        <w:rPr>
          <w:rFonts w:ascii="Lucida Sans Unicode" w:hAnsi="Lucida Sans Unicode"/>
        </w:rPr>
        <w:t>µ</w:t>
      </w:r>
      <w:r>
        <w:rPr/>
        <w:t>m, even though the wafer has a multi-layer structure that includes Si capacitors and molded</w:t>
      </w:r>
      <w:r>
        <w:rPr>
          <w:spacing w:val="17"/>
        </w:rPr>
        <w:t> </w:t>
      </w:r>
      <w:r>
        <w:rPr/>
        <w:t>resin.</w:t>
      </w:r>
      <w:r>
        <w:rPr>
          <w:spacing w:val="32"/>
        </w:rPr>
        <w:t> </w:t>
      </w:r>
      <w:r>
        <w:rPr/>
        <w:t>In</w:t>
      </w:r>
      <w:r>
        <w:rPr>
          <w:spacing w:val="17"/>
        </w:rPr>
        <w:t> </w:t>
      </w:r>
      <w:r>
        <w:rPr/>
        <w:t>particular,</w:t>
      </w:r>
      <w:r>
        <w:rPr>
          <w:spacing w:val="17"/>
        </w:rPr>
        <w:t> </w:t>
      </w:r>
      <w:r>
        <w:rPr/>
        <w:t>the</w:t>
      </w:r>
      <w:r>
        <w:rPr>
          <w:spacing w:val="17"/>
        </w:rPr>
        <w:t> </w:t>
      </w:r>
      <w:r>
        <w:rPr/>
        <w:t>molded</w:t>
      </w:r>
      <w:r>
        <w:rPr>
          <w:spacing w:val="17"/>
        </w:rPr>
        <w:t> </w:t>
      </w:r>
      <w:r>
        <w:rPr/>
        <w:t>resin</w:t>
      </w:r>
      <w:r>
        <w:rPr>
          <w:spacing w:val="17"/>
        </w:rPr>
        <w:t> </w:t>
      </w:r>
      <w:r>
        <w:rPr/>
        <w:t>has</w:t>
      </w:r>
      <w:r>
        <w:rPr>
          <w:spacing w:val="17"/>
        </w:rPr>
        <w:t> </w:t>
      </w:r>
      <w:r>
        <w:rPr/>
        <w:t>a</w:t>
      </w:r>
      <w:r>
        <w:rPr>
          <w:spacing w:val="17"/>
        </w:rPr>
        <w:t> </w:t>
      </w:r>
      <w:r>
        <w:rPr/>
        <w:t>quite</w:t>
      </w:r>
      <w:r>
        <w:rPr>
          <w:spacing w:val="17"/>
        </w:rPr>
        <w:t> </w:t>
      </w:r>
      <w:r>
        <w:rPr/>
        <w:t>different</w:t>
      </w:r>
      <w:r>
        <w:rPr>
          <w:spacing w:val="17"/>
        </w:rPr>
        <w:t> </w:t>
      </w:r>
      <w:r>
        <w:rPr/>
        <w:t>CTE</w:t>
      </w:r>
      <w:r>
        <w:rPr>
          <w:spacing w:val="17"/>
        </w:rPr>
        <w:t> </w:t>
      </w:r>
      <w:r>
        <w:rPr/>
        <w:t>compared</w:t>
      </w:r>
      <w:r>
        <w:rPr>
          <w:spacing w:val="17"/>
        </w:rPr>
        <w:t> </w:t>
      </w:r>
      <w:r>
        <w:rPr/>
        <w:t>to</w:t>
      </w:r>
      <w:r>
        <w:rPr>
          <w:spacing w:val="17"/>
        </w:rPr>
        <w:t> </w:t>
      </w:r>
      <w:r>
        <w:rPr/>
        <w:t>Si,</w:t>
      </w:r>
      <w:r>
        <w:rPr>
          <w:spacing w:val="17"/>
        </w:rPr>
        <w:t> </w:t>
      </w:r>
      <w:r>
        <w:rPr>
          <w:spacing w:val="-5"/>
        </w:rPr>
        <w:t>so</w:t>
      </w:r>
    </w:p>
    <w:p>
      <w:pPr>
        <w:spacing w:after="0" w:line="252" w:lineRule="exact"/>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39" w:right="157" w:firstLine="8"/>
        <w:jc w:val="both"/>
      </w:pPr>
      <w:r>
        <w:rPr/>
        <w:t>how to reduce the volume of molded resin is the most important parameter for </w:t>
      </w:r>
      <w:r>
        <w:rPr/>
        <w:t>controlling wafer warpage in the COW process [</w:t>
      </w:r>
      <w:hyperlink w:history="true" w:anchor="_bookmark121">
        <w:r>
          <w:rPr>
            <w:color w:val="0774B7"/>
          </w:rPr>
          <w:t>73</w:t>
        </w:r>
      </w:hyperlink>
      <w:r>
        <w:rPr/>
        <w:t>].</w:t>
      </w:r>
    </w:p>
    <w:p>
      <w:pPr>
        <w:pStyle w:val="BodyText"/>
        <w:spacing w:line="247" w:lineRule="auto" w:before="1"/>
        <w:ind w:left="2747" w:right="158" w:firstLine="425"/>
        <w:jc w:val="both"/>
      </w:pPr>
      <w:r>
        <w:rPr/>
        <w:t>Figure </w:t>
      </w:r>
      <w:hyperlink w:history="true" w:anchor="_bookmark19">
        <w:r>
          <w:rPr>
            <w:color w:val="0774B7"/>
          </w:rPr>
          <w:t>17</w:t>
        </w:r>
      </w:hyperlink>
      <w:r>
        <w:rPr>
          <w:color w:val="0774B7"/>
        </w:rPr>
        <w:t> </w:t>
      </w:r>
      <w:r>
        <w:rPr/>
        <w:t>shows wafer warpage as a function of the molded resin thickness (a), and</w:t>
      </w:r>
      <w:r>
        <w:rPr>
          <w:spacing w:val="80"/>
        </w:rPr>
        <w:t> </w:t>
      </w:r>
      <w:r>
        <w:rPr/>
        <w:t>the</w:t>
      </w:r>
      <w:r>
        <w:rPr>
          <w:spacing w:val="29"/>
        </w:rPr>
        <w:t> </w:t>
      </w:r>
      <w:r>
        <w:rPr/>
        <w:t>definition</w:t>
      </w:r>
      <w:r>
        <w:rPr>
          <w:spacing w:val="29"/>
        </w:rPr>
        <w:t> </w:t>
      </w:r>
      <w:r>
        <w:rPr/>
        <w:t>of</w:t>
      </w:r>
      <w:r>
        <w:rPr>
          <w:spacing w:val="29"/>
        </w:rPr>
        <w:t> </w:t>
      </w:r>
      <w:r>
        <w:rPr/>
        <w:t>the</w:t>
      </w:r>
      <w:r>
        <w:rPr>
          <w:spacing w:val="28"/>
        </w:rPr>
        <w:t> </w:t>
      </w:r>
      <w:r>
        <w:rPr/>
        <w:t>mold</w:t>
      </w:r>
      <w:r>
        <w:rPr>
          <w:spacing w:val="29"/>
        </w:rPr>
        <w:t> </w:t>
      </w:r>
      <w:r>
        <w:rPr/>
        <w:t>cap</w:t>
      </w:r>
      <w:r>
        <w:rPr>
          <w:spacing w:val="28"/>
        </w:rPr>
        <w:t> </w:t>
      </w:r>
      <w:r>
        <w:rPr/>
        <w:t>and</w:t>
      </w:r>
      <w:r>
        <w:rPr>
          <w:spacing w:val="29"/>
        </w:rPr>
        <w:t> </w:t>
      </w:r>
      <w:r>
        <w:rPr/>
        <w:t>its</w:t>
      </w:r>
      <w:r>
        <w:rPr>
          <w:spacing w:val="28"/>
        </w:rPr>
        <w:t> </w:t>
      </w:r>
      <w:r>
        <w:rPr/>
        <w:t>thickness</w:t>
      </w:r>
      <w:r>
        <w:rPr>
          <w:spacing w:val="29"/>
        </w:rPr>
        <w:t> </w:t>
      </w:r>
      <w:r>
        <w:rPr/>
        <w:t>(b),</w:t>
      </w:r>
      <w:r>
        <w:rPr>
          <w:spacing w:val="30"/>
        </w:rPr>
        <w:t> </w:t>
      </w:r>
      <w:r>
        <w:rPr/>
        <w:t>wafer</w:t>
      </w:r>
      <w:r>
        <w:rPr>
          <w:spacing w:val="28"/>
        </w:rPr>
        <w:t> </w:t>
      </w:r>
      <w:r>
        <w:rPr/>
        <w:t>warpage</w:t>
      </w:r>
      <w:r>
        <w:rPr>
          <w:spacing w:val="29"/>
        </w:rPr>
        <w:t> </w:t>
      </w:r>
      <w:r>
        <w:rPr/>
        <w:t>increases</w:t>
      </w:r>
      <w:r>
        <w:rPr>
          <w:spacing w:val="29"/>
        </w:rPr>
        <w:t> </w:t>
      </w:r>
      <w:r>
        <w:rPr/>
        <w:t>linearly</w:t>
      </w:r>
      <w:r>
        <w:rPr>
          <w:spacing w:val="28"/>
        </w:rPr>
        <w:t> </w:t>
      </w:r>
      <w:r>
        <w:rPr/>
        <w:t>as the mold resin thickness increases. Wafer warpage became more than 1.6 mm at the resin thickness</w:t>
      </w:r>
      <w:r>
        <w:rPr>
          <w:spacing w:val="-5"/>
        </w:rPr>
        <w:t> </w:t>
      </w:r>
      <w:r>
        <w:rPr/>
        <w:t>of</w:t>
      </w:r>
      <w:r>
        <w:rPr>
          <w:spacing w:val="-4"/>
        </w:rPr>
        <w:t> </w:t>
      </w:r>
      <w:r>
        <w:rPr/>
        <w:t>300</w:t>
      </w:r>
      <w:r>
        <w:rPr>
          <w:spacing w:val="-4"/>
        </w:rPr>
        <w:t> </w:t>
      </w:r>
      <w:r>
        <w:rPr>
          <w:rFonts w:ascii="Lucida Sans Unicode" w:hAnsi="Lucida Sans Unicode"/>
        </w:rPr>
        <w:t>µ</w:t>
      </w:r>
      <w:r>
        <w:rPr/>
        <w:t>m,</w:t>
      </w:r>
      <w:r>
        <w:rPr>
          <w:spacing w:val="-3"/>
        </w:rPr>
        <w:t> </w:t>
      </w:r>
      <w:r>
        <w:rPr/>
        <w:t>indicating</w:t>
      </w:r>
      <w:r>
        <w:rPr>
          <w:spacing w:val="-4"/>
        </w:rPr>
        <w:t> </w:t>
      </w:r>
      <w:r>
        <w:rPr/>
        <w:t>a</w:t>
      </w:r>
      <w:r>
        <w:rPr>
          <w:spacing w:val="-4"/>
        </w:rPr>
        <w:t> </w:t>
      </w:r>
      <w:r>
        <w:rPr/>
        <w:t>smile</w:t>
      </w:r>
      <w:r>
        <w:rPr>
          <w:spacing w:val="-4"/>
        </w:rPr>
        <w:t> </w:t>
      </w:r>
      <w:r>
        <w:rPr/>
        <w:t>shape.</w:t>
      </w:r>
      <w:r>
        <w:rPr>
          <w:spacing w:val="11"/>
        </w:rPr>
        <w:t> </w:t>
      </w:r>
      <w:r>
        <w:rPr/>
        <w:t>The</w:t>
      </w:r>
      <w:r>
        <w:rPr>
          <w:spacing w:val="-4"/>
        </w:rPr>
        <w:t> </w:t>
      </w:r>
      <w:r>
        <w:rPr/>
        <w:t>mold</w:t>
      </w:r>
      <w:r>
        <w:rPr>
          <w:spacing w:val="-4"/>
        </w:rPr>
        <w:t> </w:t>
      </w:r>
      <w:r>
        <w:rPr/>
        <w:t>cap</w:t>
      </w:r>
      <w:r>
        <w:rPr>
          <w:spacing w:val="-4"/>
        </w:rPr>
        <w:t> </w:t>
      </w:r>
      <w:r>
        <w:rPr/>
        <w:t>was</w:t>
      </w:r>
      <w:r>
        <w:rPr>
          <w:spacing w:val="-4"/>
        </w:rPr>
        <w:t> </w:t>
      </w:r>
      <w:r>
        <w:rPr/>
        <w:t>set</w:t>
      </w:r>
      <w:r>
        <w:rPr>
          <w:spacing w:val="-5"/>
        </w:rPr>
        <w:t> </w:t>
      </w:r>
      <w:r>
        <w:rPr/>
        <w:t>to</w:t>
      </w:r>
      <w:r>
        <w:rPr>
          <w:spacing w:val="-4"/>
        </w:rPr>
        <w:t> </w:t>
      </w:r>
      <w:r>
        <w:rPr/>
        <w:t>100</w:t>
      </w:r>
      <w:r>
        <w:rPr>
          <w:spacing w:val="-4"/>
        </w:rPr>
        <w:t> </w:t>
      </w:r>
      <w:r>
        <w:rPr>
          <w:rFonts w:ascii="Lucida Sans Unicode" w:hAnsi="Lucida Sans Unicode"/>
        </w:rPr>
        <w:t>µ</w:t>
      </w:r>
      <w:r>
        <w:rPr/>
        <w:t>m</w:t>
      </w:r>
      <w:r>
        <w:rPr>
          <w:spacing w:val="-4"/>
        </w:rPr>
        <w:t> </w:t>
      </w:r>
      <w:r>
        <w:rPr/>
        <w:t>for</w:t>
      </w:r>
      <w:r>
        <w:rPr>
          <w:spacing w:val="-4"/>
        </w:rPr>
        <w:t> </w:t>
      </w:r>
      <w:r>
        <w:rPr>
          <w:spacing w:val="-2"/>
        </w:rPr>
        <w:t>bumpless</w:t>
      </w:r>
    </w:p>
    <w:p>
      <w:pPr>
        <w:pStyle w:val="BodyText"/>
        <w:spacing w:line="198" w:lineRule="exact"/>
        <w:ind w:left="2747"/>
        <w:jc w:val="both"/>
      </w:pPr>
      <w:r>
        <w:rPr>
          <w:w w:val="105"/>
        </w:rPr>
        <w:t>COW</w:t>
      </w:r>
      <w:r>
        <w:rPr>
          <w:spacing w:val="5"/>
          <w:w w:val="105"/>
        </w:rPr>
        <w:t> </w:t>
      </w:r>
      <w:r>
        <w:rPr>
          <w:w w:val="105"/>
        </w:rPr>
        <w:t>process</w:t>
      </w:r>
      <w:r>
        <w:rPr>
          <w:spacing w:val="5"/>
          <w:w w:val="105"/>
        </w:rPr>
        <w:t> </w:t>
      </w:r>
      <w:r>
        <w:rPr>
          <w:w w:val="105"/>
        </w:rPr>
        <w:t>integration.</w:t>
      </w:r>
      <w:r>
        <w:rPr>
          <w:spacing w:val="27"/>
          <w:w w:val="105"/>
        </w:rPr>
        <w:t> </w:t>
      </w:r>
      <w:r>
        <w:rPr>
          <w:w w:val="105"/>
        </w:rPr>
        <w:t>Figure</w:t>
      </w:r>
      <w:r>
        <w:rPr>
          <w:spacing w:val="7"/>
          <w:w w:val="105"/>
        </w:rPr>
        <w:t> </w:t>
      </w:r>
      <w:hyperlink w:history="true" w:anchor="_bookmark20">
        <w:r>
          <w:rPr>
            <w:color w:val="0774B7"/>
            <w:w w:val="105"/>
          </w:rPr>
          <w:t>18</w:t>
        </w:r>
      </w:hyperlink>
      <w:r>
        <w:rPr>
          <w:color w:val="0774B7"/>
          <w:spacing w:val="5"/>
          <w:w w:val="105"/>
        </w:rPr>
        <w:t> </w:t>
      </w:r>
      <w:r>
        <w:rPr>
          <w:w w:val="105"/>
        </w:rPr>
        <w:t>shows</w:t>
      </w:r>
      <w:r>
        <w:rPr>
          <w:spacing w:val="5"/>
          <w:w w:val="105"/>
        </w:rPr>
        <w:t> </w:t>
      </w:r>
      <w:r>
        <w:rPr>
          <w:w w:val="105"/>
        </w:rPr>
        <w:t>the</w:t>
      </w:r>
      <w:r>
        <w:rPr>
          <w:spacing w:val="7"/>
          <w:w w:val="105"/>
        </w:rPr>
        <w:t> </w:t>
      </w:r>
      <w:r>
        <w:rPr>
          <w:w w:val="105"/>
        </w:rPr>
        <w:t>details</w:t>
      </w:r>
      <w:r>
        <w:rPr>
          <w:spacing w:val="5"/>
          <w:w w:val="105"/>
        </w:rPr>
        <w:t> </w:t>
      </w:r>
      <w:r>
        <w:rPr>
          <w:w w:val="105"/>
        </w:rPr>
        <w:t>of</w:t>
      </w:r>
      <w:r>
        <w:rPr>
          <w:spacing w:val="5"/>
          <w:w w:val="105"/>
        </w:rPr>
        <w:t> </w:t>
      </w:r>
      <w:r>
        <w:rPr>
          <w:w w:val="105"/>
        </w:rPr>
        <w:t>wafer</w:t>
      </w:r>
      <w:r>
        <w:rPr>
          <w:spacing w:val="7"/>
          <w:w w:val="105"/>
        </w:rPr>
        <w:t> </w:t>
      </w:r>
      <w:r>
        <w:rPr>
          <w:w w:val="105"/>
        </w:rPr>
        <w:t>warpage</w:t>
      </w:r>
      <w:r>
        <w:rPr>
          <w:spacing w:val="5"/>
          <w:w w:val="105"/>
        </w:rPr>
        <w:t> </w:t>
      </w:r>
      <w:r>
        <w:rPr>
          <w:w w:val="105"/>
        </w:rPr>
        <w:t>in</w:t>
      </w:r>
      <w:r>
        <w:rPr>
          <w:spacing w:val="6"/>
          <w:w w:val="105"/>
        </w:rPr>
        <w:t> </w:t>
      </w:r>
      <w:r>
        <w:rPr>
          <w:w w:val="105"/>
        </w:rPr>
        <w:t>each</w:t>
      </w:r>
      <w:r>
        <w:rPr>
          <w:spacing w:val="5"/>
          <w:w w:val="105"/>
        </w:rPr>
        <w:t> </w:t>
      </w:r>
      <w:r>
        <w:rPr>
          <w:w w:val="105"/>
        </w:rPr>
        <w:t>step</w:t>
      </w:r>
      <w:r>
        <w:rPr>
          <w:spacing w:val="6"/>
          <w:w w:val="105"/>
        </w:rPr>
        <w:t> </w:t>
      </w:r>
      <w:r>
        <w:rPr>
          <w:spacing w:val="-5"/>
          <w:w w:val="105"/>
        </w:rPr>
        <w:t>of</w:t>
      </w:r>
    </w:p>
    <w:p>
      <w:pPr>
        <w:pStyle w:val="BodyText"/>
        <w:spacing w:line="208" w:lineRule="auto" w:before="41"/>
        <w:ind w:left="2737" w:right="151" w:firstLine="9"/>
        <w:jc w:val="both"/>
      </w:pPr>
      <w:r>
        <w:rPr>
          <w:w w:val="105"/>
        </w:rPr>
        <w:t>the</w:t>
      </w:r>
      <w:r>
        <w:rPr>
          <w:spacing w:val="20"/>
          <w:w w:val="105"/>
        </w:rPr>
        <w:t> </w:t>
      </w:r>
      <w:r>
        <w:rPr>
          <w:w w:val="105"/>
        </w:rPr>
        <w:t>COW</w:t>
      </w:r>
      <w:r>
        <w:rPr>
          <w:spacing w:val="20"/>
          <w:w w:val="105"/>
        </w:rPr>
        <w:t> </w:t>
      </w:r>
      <w:r>
        <w:rPr>
          <w:w w:val="105"/>
        </w:rPr>
        <w:t>process.</w:t>
      </w:r>
      <w:r>
        <w:rPr>
          <w:spacing w:val="40"/>
          <w:w w:val="105"/>
        </w:rPr>
        <w:t> </w:t>
      </w:r>
      <w:r>
        <w:rPr>
          <w:w w:val="105"/>
        </w:rPr>
        <w:t>In</w:t>
      </w:r>
      <w:r>
        <w:rPr>
          <w:spacing w:val="20"/>
          <w:w w:val="105"/>
        </w:rPr>
        <w:t> </w:t>
      </w:r>
      <w:r>
        <w:rPr>
          <w:w w:val="105"/>
        </w:rPr>
        <w:t>the</w:t>
      </w:r>
      <w:r>
        <w:rPr>
          <w:spacing w:val="20"/>
          <w:w w:val="105"/>
        </w:rPr>
        <w:t> </w:t>
      </w:r>
      <w:r>
        <w:rPr>
          <w:w w:val="105"/>
        </w:rPr>
        <w:t>resin</w:t>
      </w:r>
      <w:r>
        <w:rPr>
          <w:spacing w:val="20"/>
          <w:w w:val="105"/>
        </w:rPr>
        <w:t> </w:t>
      </w:r>
      <w:r>
        <w:rPr>
          <w:w w:val="105"/>
        </w:rPr>
        <w:t>molding</w:t>
      </w:r>
      <w:r>
        <w:rPr>
          <w:spacing w:val="20"/>
          <w:w w:val="105"/>
        </w:rPr>
        <w:t> </w:t>
      </w:r>
      <w:r>
        <w:rPr>
          <w:w w:val="105"/>
        </w:rPr>
        <w:t>step,</w:t>
      </w:r>
      <w:r>
        <w:rPr>
          <w:spacing w:val="24"/>
          <w:w w:val="105"/>
        </w:rPr>
        <w:t> </w:t>
      </w:r>
      <w:r>
        <w:rPr>
          <w:w w:val="105"/>
        </w:rPr>
        <w:t>wafer</w:t>
      </w:r>
      <w:r>
        <w:rPr>
          <w:spacing w:val="20"/>
          <w:w w:val="105"/>
        </w:rPr>
        <w:t> </w:t>
      </w:r>
      <w:r>
        <w:rPr>
          <w:w w:val="105"/>
        </w:rPr>
        <w:t>warpage</w:t>
      </w:r>
      <w:r>
        <w:rPr>
          <w:spacing w:val="20"/>
          <w:w w:val="105"/>
        </w:rPr>
        <w:t> </w:t>
      </w:r>
      <w:r>
        <w:rPr>
          <w:w w:val="105"/>
        </w:rPr>
        <w:t>shows</w:t>
      </w:r>
      <w:r>
        <w:rPr>
          <w:spacing w:val="20"/>
          <w:w w:val="105"/>
        </w:rPr>
        <w:t> </w:t>
      </w:r>
      <w:r>
        <w:rPr>
          <w:w w:val="105"/>
        </w:rPr>
        <w:t>a</w:t>
      </w:r>
      <w:r>
        <w:rPr>
          <w:spacing w:val="20"/>
          <w:w w:val="105"/>
        </w:rPr>
        <w:t> </w:t>
      </w:r>
      <w:r>
        <w:rPr>
          <w:w w:val="105"/>
        </w:rPr>
        <w:t>maximum</w:t>
      </w:r>
      <w:r>
        <w:rPr>
          <w:spacing w:val="20"/>
          <w:w w:val="105"/>
        </w:rPr>
        <w:t> </w:t>
      </w:r>
      <w:r>
        <w:rPr>
          <w:w w:val="105"/>
        </w:rPr>
        <w:t>value of 800</w:t>
      </w:r>
      <w:r>
        <w:rPr>
          <w:spacing w:val="-2"/>
          <w:w w:val="105"/>
        </w:rPr>
        <w:t> </w:t>
      </w:r>
      <w:r>
        <w:rPr>
          <w:rFonts w:ascii="Lucida Sans Unicode" w:hAnsi="Lucida Sans Unicode"/>
          <w:w w:val="105"/>
        </w:rPr>
        <w:t>µ</w:t>
      </w:r>
      <w:r>
        <w:rPr>
          <w:w w:val="105"/>
        </w:rPr>
        <w:t>m.</w:t>
      </w:r>
      <w:r>
        <w:rPr>
          <w:spacing w:val="25"/>
          <w:w w:val="105"/>
        </w:rPr>
        <w:t> </w:t>
      </w:r>
      <w:r>
        <w:rPr>
          <w:w w:val="105"/>
        </w:rPr>
        <w:t>After mold thinning, wafer warpage decreased significantly from 800 </w:t>
      </w:r>
      <w:r>
        <w:rPr>
          <w:rFonts w:ascii="Lucida Sans Unicode" w:hAnsi="Lucida Sans Unicode"/>
          <w:w w:val="105"/>
        </w:rPr>
        <w:t>µ</w:t>
      </w:r>
      <w:r>
        <w:rPr>
          <w:w w:val="105"/>
        </w:rPr>
        <w:t>m to 100</w:t>
      </w:r>
      <w:r>
        <w:rPr>
          <w:spacing w:val="-7"/>
          <w:w w:val="105"/>
        </w:rPr>
        <w:t> </w:t>
      </w:r>
      <w:r>
        <w:rPr>
          <w:rFonts w:ascii="Lucida Sans Unicode" w:hAnsi="Lucida Sans Unicode"/>
          <w:w w:val="105"/>
        </w:rPr>
        <w:t>µ</w:t>
      </w:r>
      <w:r>
        <w:rPr>
          <w:w w:val="105"/>
        </w:rPr>
        <w:t>m</w:t>
      </w:r>
      <w:r>
        <w:rPr>
          <w:spacing w:val="-7"/>
          <w:w w:val="105"/>
        </w:rPr>
        <w:t> </w:t>
      </w:r>
      <w:r>
        <w:rPr>
          <w:w w:val="105"/>
        </w:rPr>
        <w:t>due</w:t>
      </w:r>
      <w:r>
        <w:rPr>
          <w:spacing w:val="-7"/>
          <w:w w:val="105"/>
        </w:rPr>
        <w:t> </w:t>
      </w:r>
      <w:r>
        <w:rPr>
          <w:w w:val="105"/>
        </w:rPr>
        <w:t>to</w:t>
      </w:r>
      <w:r>
        <w:rPr>
          <w:spacing w:val="-7"/>
          <w:w w:val="105"/>
        </w:rPr>
        <w:t> </w:t>
      </w:r>
      <w:r>
        <w:rPr>
          <w:w w:val="105"/>
        </w:rPr>
        <w:t>the</w:t>
      </w:r>
      <w:r>
        <w:rPr>
          <w:spacing w:val="-7"/>
          <w:w w:val="105"/>
        </w:rPr>
        <w:t> </w:t>
      </w:r>
      <w:r>
        <w:rPr>
          <w:w w:val="105"/>
        </w:rPr>
        <w:t>reduced</w:t>
      </w:r>
      <w:r>
        <w:rPr>
          <w:spacing w:val="-7"/>
          <w:w w:val="105"/>
        </w:rPr>
        <w:t> </w:t>
      </w:r>
      <w:r>
        <w:rPr>
          <w:w w:val="105"/>
        </w:rPr>
        <w:t>volume</w:t>
      </w:r>
      <w:r>
        <w:rPr>
          <w:spacing w:val="-7"/>
          <w:w w:val="105"/>
        </w:rPr>
        <w:t> </w:t>
      </w:r>
      <w:r>
        <w:rPr>
          <w:w w:val="105"/>
        </w:rPr>
        <w:t>of</w:t>
      </w:r>
      <w:r>
        <w:rPr>
          <w:spacing w:val="-7"/>
          <w:w w:val="105"/>
        </w:rPr>
        <w:t> </w:t>
      </w:r>
      <w:r>
        <w:rPr>
          <w:w w:val="105"/>
        </w:rPr>
        <w:t>the</w:t>
      </w:r>
      <w:r>
        <w:rPr>
          <w:spacing w:val="-7"/>
          <w:w w:val="105"/>
        </w:rPr>
        <w:t> </w:t>
      </w:r>
      <w:r>
        <w:rPr>
          <w:w w:val="105"/>
        </w:rPr>
        <w:t>molded</w:t>
      </w:r>
      <w:r>
        <w:rPr>
          <w:spacing w:val="-7"/>
          <w:w w:val="105"/>
        </w:rPr>
        <w:t> </w:t>
      </w:r>
      <w:r>
        <w:rPr>
          <w:w w:val="105"/>
        </w:rPr>
        <w:t>resin. At</w:t>
      </w:r>
      <w:r>
        <w:rPr>
          <w:spacing w:val="-7"/>
          <w:w w:val="105"/>
        </w:rPr>
        <w:t> </w:t>
      </w:r>
      <w:r>
        <w:rPr>
          <w:w w:val="105"/>
        </w:rPr>
        <w:t>the</w:t>
      </w:r>
      <w:r>
        <w:rPr>
          <w:spacing w:val="-7"/>
          <w:w w:val="105"/>
        </w:rPr>
        <w:t> </w:t>
      </w:r>
      <w:r>
        <w:rPr>
          <w:w w:val="105"/>
        </w:rPr>
        <w:t>beginning</w:t>
      </w:r>
      <w:r>
        <w:rPr>
          <w:spacing w:val="-7"/>
          <w:w w:val="105"/>
        </w:rPr>
        <w:t> </w:t>
      </w:r>
      <w:r>
        <w:rPr>
          <w:w w:val="105"/>
        </w:rPr>
        <w:t>of</w:t>
      </w:r>
      <w:r>
        <w:rPr>
          <w:spacing w:val="-7"/>
          <w:w w:val="105"/>
        </w:rPr>
        <w:t> </w:t>
      </w:r>
      <w:r>
        <w:rPr>
          <w:w w:val="105"/>
        </w:rPr>
        <w:t>the</w:t>
      </w:r>
      <w:r>
        <w:rPr>
          <w:spacing w:val="-7"/>
          <w:w w:val="105"/>
        </w:rPr>
        <w:t> </w:t>
      </w:r>
      <w:r>
        <w:rPr>
          <w:w w:val="105"/>
        </w:rPr>
        <w:t>TSV/RDL step,</w:t>
      </w:r>
      <w:r>
        <w:rPr>
          <w:spacing w:val="-12"/>
          <w:w w:val="105"/>
        </w:rPr>
        <w:t> </w:t>
      </w:r>
      <w:r>
        <w:rPr>
          <w:w w:val="105"/>
        </w:rPr>
        <w:t>wafer</w:t>
      </w:r>
      <w:r>
        <w:rPr>
          <w:spacing w:val="-12"/>
          <w:w w:val="105"/>
        </w:rPr>
        <w:t> </w:t>
      </w:r>
      <w:r>
        <w:rPr>
          <w:w w:val="105"/>
        </w:rPr>
        <w:t>warpage</w:t>
      </w:r>
      <w:r>
        <w:rPr>
          <w:spacing w:val="-11"/>
          <w:w w:val="105"/>
        </w:rPr>
        <w:t> </w:t>
      </w:r>
      <w:r>
        <w:rPr>
          <w:w w:val="105"/>
        </w:rPr>
        <w:t>was</w:t>
      </w:r>
      <w:r>
        <w:rPr>
          <w:spacing w:val="-12"/>
          <w:w w:val="105"/>
        </w:rPr>
        <w:t> </w:t>
      </w:r>
      <w:r>
        <w:rPr>
          <w:w w:val="105"/>
        </w:rPr>
        <w:t>100</w:t>
      </w:r>
      <w:r>
        <w:rPr>
          <w:spacing w:val="-11"/>
          <w:w w:val="105"/>
        </w:rPr>
        <w:t> </w:t>
      </w:r>
      <w:r>
        <w:rPr>
          <w:rFonts w:ascii="Lucida Sans Unicode" w:hAnsi="Lucida Sans Unicode"/>
          <w:w w:val="105"/>
        </w:rPr>
        <w:t>µ</w:t>
      </w:r>
      <w:r>
        <w:rPr>
          <w:w w:val="105"/>
        </w:rPr>
        <w:t>m,</w:t>
      </w:r>
      <w:r>
        <w:rPr>
          <w:spacing w:val="-12"/>
          <w:w w:val="105"/>
        </w:rPr>
        <w:t> </w:t>
      </w:r>
      <w:r>
        <w:rPr>
          <w:w w:val="105"/>
        </w:rPr>
        <w:t>which</w:t>
      </w:r>
      <w:r>
        <w:rPr>
          <w:spacing w:val="-11"/>
          <w:w w:val="105"/>
        </w:rPr>
        <w:t> </w:t>
      </w:r>
      <w:r>
        <w:rPr>
          <w:w w:val="105"/>
        </w:rPr>
        <w:t>is</w:t>
      </w:r>
      <w:r>
        <w:rPr>
          <w:spacing w:val="-12"/>
          <w:w w:val="105"/>
        </w:rPr>
        <w:t> </w:t>
      </w:r>
      <w:r>
        <w:rPr>
          <w:w w:val="105"/>
        </w:rPr>
        <w:t>low</w:t>
      </w:r>
      <w:r>
        <w:rPr>
          <w:spacing w:val="-12"/>
          <w:w w:val="105"/>
        </w:rPr>
        <w:t> </w:t>
      </w:r>
      <w:r>
        <w:rPr>
          <w:w w:val="105"/>
        </w:rPr>
        <w:t>enough</w:t>
      </w:r>
      <w:r>
        <w:rPr>
          <w:spacing w:val="-11"/>
          <w:w w:val="105"/>
        </w:rPr>
        <w:t> </w:t>
      </w:r>
      <w:r>
        <w:rPr>
          <w:w w:val="105"/>
        </w:rPr>
        <w:t>to</w:t>
      </w:r>
      <w:r>
        <w:rPr>
          <w:spacing w:val="-12"/>
          <w:w w:val="105"/>
        </w:rPr>
        <w:t> </w:t>
      </w:r>
      <w:r>
        <w:rPr>
          <w:w w:val="105"/>
        </w:rPr>
        <w:t>process</w:t>
      </w:r>
      <w:r>
        <w:rPr>
          <w:spacing w:val="-11"/>
          <w:w w:val="105"/>
        </w:rPr>
        <w:t> </w:t>
      </w:r>
      <w:r>
        <w:rPr>
          <w:w w:val="105"/>
        </w:rPr>
        <w:t>the</w:t>
      </w:r>
      <w:r>
        <w:rPr>
          <w:spacing w:val="-12"/>
          <w:w w:val="105"/>
        </w:rPr>
        <w:t> </w:t>
      </w:r>
      <w:r>
        <w:rPr>
          <w:w w:val="105"/>
        </w:rPr>
        <w:t>TSV/RDL</w:t>
      </w:r>
      <w:r>
        <w:rPr>
          <w:spacing w:val="-11"/>
          <w:w w:val="105"/>
        </w:rPr>
        <w:t> </w:t>
      </w:r>
      <w:r>
        <w:rPr>
          <w:w w:val="105"/>
        </w:rPr>
        <w:t>formation step as a result of an appropriate mold cap.</w:t>
      </w:r>
    </w:p>
    <w:p>
      <w:pPr>
        <w:pStyle w:val="BodyText"/>
        <w:spacing w:before="1"/>
        <w:rPr>
          <w:sz w:val="22"/>
        </w:rPr>
      </w:pPr>
      <w:r>
        <w:rPr/>
        <w:drawing>
          <wp:anchor distT="0" distB="0" distL="0" distR="0" allowOverlap="1" layoutInCell="1" locked="0" behindDoc="0" simplePos="0" relativeHeight="18">
            <wp:simplePos x="0" y="0"/>
            <wp:positionH relativeFrom="page">
              <wp:posOffset>2172755</wp:posOffset>
            </wp:positionH>
            <wp:positionV relativeFrom="paragraph">
              <wp:posOffset>179751</wp:posOffset>
            </wp:positionV>
            <wp:extent cx="4104086" cy="2359152"/>
            <wp:effectExtent l="0" t="0" r="0" b="0"/>
            <wp:wrapTopAndBottom/>
            <wp:docPr id="37" name="image25.jpeg"/>
            <wp:cNvGraphicFramePr>
              <a:graphicFrameLocks noChangeAspect="1"/>
            </wp:cNvGraphicFramePr>
            <a:graphic>
              <a:graphicData uri="http://schemas.openxmlformats.org/drawingml/2006/picture">
                <pic:pic>
                  <pic:nvPicPr>
                    <pic:cNvPr id="38" name="image25.jpeg"/>
                    <pic:cNvPicPr/>
                  </pic:nvPicPr>
                  <pic:blipFill>
                    <a:blip r:embed="rId40" cstate="print"/>
                    <a:stretch>
                      <a:fillRect/>
                    </a:stretch>
                  </pic:blipFill>
                  <pic:spPr>
                    <a:xfrm>
                      <a:off x="0" y="0"/>
                      <a:ext cx="4104086" cy="2359152"/>
                    </a:xfrm>
                    <a:prstGeom prst="rect">
                      <a:avLst/>
                    </a:prstGeom>
                  </pic:spPr>
                </pic:pic>
              </a:graphicData>
            </a:graphic>
          </wp:anchor>
        </w:drawing>
      </w:r>
    </w:p>
    <w:p>
      <w:pPr>
        <w:spacing w:line="254" w:lineRule="auto" w:before="151"/>
        <w:ind w:left="2747" w:right="158" w:firstLine="0"/>
        <w:jc w:val="both"/>
        <w:rPr>
          <w:sz w:val="18"/>
        </w:rPr>
      </w:pPr>
      <w:bookmarkStart w:name="_bookmark19" w:id="31"/>
      <w:bookmarkEnd w:id="31"/>
      <w:r>
        <w:rPr/>
      </w:r>
      <w:r>
        <w:rPr>
          <w:rFonts w:ascii="Palatino Linotype"/>
          <w:b/>
          <w:sz w:val="18"/>
        </w:rPr>
        <w:t>Figure 17. </w:t>
      </w:r>
      <w:r>
        <w:rPr>
          <w:sz w:val="18"/>
        </w:rPr>
        <w:t>Wafer warpage in resin molding step. (</w:t>
      </w:r>
      <w:r>
        <w:rPr>
          <w:rFonts w:ascii="Palatino Linotype"/>
          <w:b/>
          <w:sz w:val="18"/>
        </w:rPr>
        <w:t>a</w:t>
      </w:r>
      <w:r>
        <w:rPr>
          <w:sz w:val="18"/>
        </w:rPr>
        <w:t>) Wafer warpage as a function of molded resin</w:t>
      </w:r>
      <w:r>
        <w:rPr>
          <w:spacing w:val="40"/>
          <w:sz w:val="18"/>
        </w:rPr>
        <w:t> </w:t>
      </w:r>
      <w:r>
        <w:rPr>
          <w:sz w:val="18"/>
        </w:rPr>
        <w:t>thickness,</w:t>
      </w:r>
      <w:r>
        <w:rPr>
          <w:spacing w:val="36"/>
          <w:sz w:val="18"/>
        </w:rPr>
        <w:t> </w:t>
      </w:r>
      <w:r>
        <w:rPr>
          <w:sz w:val="18"/>
        </w:rPr>
        <w:t>and</w:t>
      </w:r>
      <w:r>
        <w:rPr>
          <w:spacing w:val="36"/>
          <w:sz w:val="18"/>
        </w:rPr>
        <w:t> </w:t>
      </w:r>
      <w:r>
        <w:rPr>
          <w:sz w:val="18"/>
        </w:rPr>
        <w:t>(</w:t>
      </w:r>
      <w:r>
        <w:rPr>
          <w:rFonts w:ascii="Palatino Linotype"/>
          <w:b/>
          <w:sz w:val="18"/>
        </w:rPr>
        <w:t>b</w:t>
      </w:r>
      <w:r>
        <w:rPr>
          <w:sz w:val="18"/>
        </w:rPr>
        <w:t>)</w:t>
      </w:r>
      <w:r>
        <w:rPr>
          <w:spacing w:val="36"/>
          <w:sz w:val="18"/>
        </w:rPr>
        <w:t> </w:t>
      </w:r>
      <w:r>
        <w:rPr>
          <w:sz w:val="18"/>
        </w:rPr>
        <w:t>cross-sectional</w:t>
      </w:r>
      <w:r>
        <w:rPr>
          <w:spacing w:val="36"/>
          <w:sz w:val="18"/>
        </w:rPr>
        <w:t> </w:t>
      </w:r>
      <w:r>
        <w:rPr>
          <w:sz w:val="18"/>
        </w:rPr>
        <w:t>image</w:t>
      </w:r>
      <w:r>
        <w:rPr>
          <w:spacing w:val="36"/>
          <w:sz w:val="18"/>
        </w:rPr>
        <w:t> </w:t>
      </w:r>
      <w:r>
        <w:rPr>
          <w:sz w:val="18"/>
        </w:rPr>
        <w:t>of</w:t>
      </w:r>
      <w:r>
        <w:rPr>
          <w:spacing w:val="36"/>
          <w:sz w:val="18"/>
        </w:rPr>
        <w:t> </w:t>
      </w:r>
      <w:r>
        <w:rPr>
          <w:sz w:val="18"/>
        </w:rPr>
        <w:t>mold</w:t>
      </w:r>
      <w:r>
        <w:rPr>
          <w:spacing w:val="36"/>
          <w:sz w:val="18"/>
        </w:rPr>
        <w:t> </w:t>
      </w:r>
      <w:r>
        <w:rPr>
          <w:sz w:val="18"/>
        </w:rPr>
        <w:t>cap</w:t>
      </w:r>
      <w:r>
        <w:rPr>
          <w:spacing w:val="36"/>
          <w:sz w:val="18"/>
        </w:rPr>
        <w:t> </w:t>
      </w:r>
      <w:r>
        <w:rPr>
          <w:sz w:val="18"/>
        </w:rPr>
        <w:t>in</w:t>
      </w:r>
      <w:r>
        <w:rPr>
          <w:spacing w:val="36"/>
          <w:sz w:val="18"/>
        </w:rPr>
        <w:t> </w:t>
      </w:r>
      <w:r>
        <w:rPr>
          <w:sz w:val="18"/>
        </w:rPr>
        <w:t>COW</w:t>
      </w:r>
      <w:r>
        <w:rPr>
          <w:spacing w:val="36"/>
          <w:sz w:val="18"/>
        </w:rPr>
        <w:t> </w:t>
      </w:r>
      <w:r>
        <w:rPr>
          <w:sz w:val="18"/>
        </w:rPr>
        <w:t>process.</w:t>
      </w:r>
    </w:p>
    <w:p>
      <w:pPr>
        <w:pStyle w:val="BodyText"/>
        <w:spacing w:before="5"/>
        <w:rPr>
          <w:sz w:val="21"/>
        </w:rPr>
      </w:pPr>
      <w:r>
        <w:rPr/>
        <w:drawing>
          <wp:anchor distT="0" distB="0" distL="0" distR="0" allowOverlap="1" layoutInCell="1" locked="0" behindDoc="0" simplePos="0" relativeHeight="19">
            <wp:simplePos x="0" y="0"/>
            <wp:positionH relativeFrom="page">
              <wp:posOffset>2137676</wp:posOffset>
            </wp:positionH>
            <wp:positionV relativeFrom="paragraph">
              <wp:posOffset>174796</wp:posOffset>
            </wp:positionV>
            <wp:extent cx="4141042" cy="2365248"/>
            <wp:effectExtent l="0" t="0" r="0" b="0"/>
            <wp:wrapTopAndBottom/>
            <wp:docPr id="39" name="image26.jpeg"/>
            <wp:cNvGraphicFramePr>
              <a:graphicFrameLocks noChangeAspect="1"/>
            </wp:cNvGraphicFramePr>
            <a:graphic>
              <a:graphicData uri="http://schemas.openxmlformats.org/drawingml/2006/picture">
                <pic:pic>
                  <pic:nvPicPr>
                    <pic:cNvPr id="40" name="image26.jpeg"/>
                    <pic:cNvPicPr/>
                  </pic:nvPicPr>
                  <pic:blipFill>
                    <a:blip r:embed="rId41" cstate="print"/>
                    <a:stretch>
                      <a:fillRect/>
                    </a:stretch>
                  </pic:blipFill>
                  <pic:spPr>
                    <a:xfrm>
                      <a:off x="0" y="0"/>
                      <a:ext cx="4141042" cy="2365248"/>
                    </a:xfrm>
                    <a:prstGeom prst="rect">
                      <a:avLst/>
                    </a:prstGeom>
                  </pic:spPr>
                </pic:pic>
              </a:graphicData>
            </a:graphic>
          </wp:anchor>
        </w:drawing>
      </w:r>
    </w:p>
    <w:p>
      <w:pPr>
        <w:spacing w:before="162"/>
        <w:ind w:left="2747" w:right="0" w:firstLine="0"/>
        <w:jc w:val="both"/>
        <w:rPr>
          <w:sz w:val="18"/>
        </w:rPr>
      </w:pPr>
      <w:bookmarkStart w:name="_bookmark20" w:id="32"/>
      <w:bookmarkEnd w:id="32"/>
      <w:r>
        <w:rPr/>
      </w:r>
      <w:r>
        <w:rPr>
          <w:rFonts w:ascii="Palatino Linotype"/>
          <w:b/>
          <w:w w:val="105"/>
          <w:sz w:val="18"/>
        </w:rPr>
        <w:t>Figure</w:t>
      </w:r>
      <w:r>
        <w:rPr>
          <w:rFonts w:ascii="Palatino Linotype"/>
          <w:b/>
          <w:spacing w:val="-10"/>
          <w:w w:val="105"/>
          <w:sz w:val="18"/>
        </w:rPr>
        <w:t> </w:t>
      </w:r>
      <w:r>
        <w:rPr>
          <w:rFonts w:ascii="Palatino Linotype"/>
          <w:b/>
          <w:w w:val="105"/>
          <w:sz w:val="18"/>
        </w:rPr>
        <w:t>18.</w:t>
      </w:r>
      <w:r>
        <w:rPr>
          <w:rFonts w:ascii="Palatino Linotype"/>
          <w:b/>
          <w:spacing w:val="1"/>
          <w:w w:val="105"/>
          <w:sz w:val="18"/>
        </w:rPr>
        <w:t> </w:t>
      </w:r>
      <w:r>
        <w:rPr>
          <w:w w:val="105"/>
          <w:sz w:val="18"/>
        </w:rPr>
        <w:t>Details</w:t>
      </w:r>
      <w:r>
        <w:rPr>
          <w:spacing w:val="-3"/>
          <w:w w:val="105"/>
          <w:sz w:val="18"/>
        </w:rPr>
        <w:t> </w:t>
      </w:r>
      <w:r>
        <w:rPr>
          <w:w w:val="105"/>
          <w:sz w:val="18"/>
        </w:rPr>
        <w:t>of</w:t>
      </w:r>
      <w:r>
        <w:rPr>
          <w:spacing w:val="-3"/>
          <w:w w:val="105"/>
          <w:sz w:val="18"/>
        </w:rPr>
        <w:t> </w:t>
      </w:r>
      <w:r>
        <w:rPr>
          <w:w w:val="105"/>
          <w:sz w:val="18"/>
        </w:rPr>
        <w:t>wafer</w:t>
      </w:r>
      <w:r>
        <w:rPr>
          <w:spacing w:val="-3"/>
          <w:w w:val="105"/>
          <w:sz w:val="18"/>
        </w:rPr>
        <w:t> </w:t>
      </w:r>
      <w:r>
        <w:rPr>
          <w:w w:val="105"/>
          <w:sz w:val="18"/>
        </w:rPr>
        <w:t>warpage</w:t>
      </w:r>
      <w:r>
        <w:rPr>
          <w:spacing w:val="-3"/>
          <w:w w:val="105"/>
          <w:sz w:val="18"/>
        </w:rPr>
        <w:t> </w:t>
      </w:r>
      <w:r>
        <w:rPr>
          <w:w w:val="105"/>
          <w:sz w:val="18"/>
        </w:rPr>
        <w:t>in</w:t>
      </w:r>
      <w:r>
        <w:rPr>
          <w:spacing w:val="-3"/>
          <w:w w:val="105"/>
          <w:sz w:val="18"/>
        </w:rPr>
        <w:t> </w:t>
      </w:r>
      <w:r>
        <w:rPr>
          <w:w w:val="105"/>
          <w:sz w:val="18"/>
        </w:rPr>
        <w:t>each</w:t>
      </w:r>
      <w:r>
        <w:rPr>
          <w:spacing w:val="-3"/>
          <w:w w:val="105"/>
          <w:sz w:val="18"/>
        </w:rPr>
        <w:t> </w:t>
      </w:r>
      <w:r>
        <w:rPr>
          <w:w w:val="105"/>
          <w:sz w:val="18"/>
        </w:rPr>
        <w:t>step</w:t>
      </w:r>
      <w:r>
        <w:rPr>
          <w:spacing w:val="-3"/>
          <w:w w:val="105"/>
          <w:sz w:val="18"/>
        </w:rPr>
        <w:t> </w:t>
      </w:r>
      <w:r>
        <w:rPr>
          <w:w w:val="105"/>
          <w:sz w:val="18"/>
        </w:rPr>
        <w:t>of</w:t>
      </w:r>
      <w:r>
        <w:rPr>
          <w:spacing w:val="-3"/>
          <w:w w:val="105"/>
          <w:sz w:val="18"/>
        </w:rPr>
        <w:t> </w:t>
      </w:r>
      <w:r>
        <w:rPr>
          <w:w w:val="105"/>
          <w:sz w:val="18"/>
        </w:rPr>
        <w:t>COW</w:t>
      </w:r>
      <w:r>
        <w:rPr>
          <w:spacing w:val="-3"/>
          <w:w w:val="105"/>
          <w:sz w:val="18"/>
        </w:rPr>
        <w:t> </w:t>
      </w:r>
      <w:r>
        <w:rPr>
          <w:spacing w:val="-2"/>
          <w:w w:val="105"/>
          <w:sz w:val="18"/>
        </w:rPr>
        <w:t>process.</w:t>
      </w:r>
    </w:p>
    <w:p>
      <w:pPr>
        <w:pStyle w:val="ListParagraph"/>
        <w:numPr>
          <w:ilvl w:val="1"/>
          <w:numId w:val="1"/>
        </w:numPr>
        <w:tabs>
          <w:tab w:pos="3109" w:val="left" w:leader="none"/>
        </w:tabs>
        <w:spacing w:line="240" w:lineRule="auto" w:before="123" w:after="0"/>
        <w:ind w:left="3108" w:right="0" w:hanging="362"/>
        <w:jc w:val="left"/>
        <w:rPr>
          <w:rFonts w:ascii="Palatino Linotype"/>
          <w:i/>
          <w:sz w:val="20"/>
        </w:rPr>
      </w:pPr>
      <w:bookmarkStart w:name="Accuracy of Die Placement and Reduction " w:id="33"/>
      <w:bookmarkEnd w:id="33"/>
      <w:r>
        <w:rPr>
          <w:rFonts w:ascii="Palatino Linotype"/>
          <w:i/>
          <w:sz w:val="20"/>
        </w:rPr>
        <w:t>Accuracy</w:t>
      </w:r>
      <w:r>
        <w:rPr>
          <w:rFonts w:ascii="Palatino Linotype"/>
          <w:i/>
          <w:spacing w:val="-6"/>
          <w:sz w:val="20"/>
        </w:rPr>
        <w:t> </w:t>
      </w:r>
      <w:r>
        <w:rPr>
          <w:rFonts w:ascii="Palatino Linotype"/>
          <w:i/>
          <w:sz w:val="20"/>
        </w:rPr>
        <w:t>of</w:t>
      </w:r>
      <w:r>
        <w:rPr>
          <w:rFonts w:ascii="Palatino Linotype"/>
          <w:i/>
          <w:spacing w:val="-6"/>
          <w:sz w:val="20"/>
        </w:rPr>
        <w:t> </w:t>
      </w:r>
      <w:r>
        <w:rPr>
          <w:rFonts w:ascii="Palatino Linotype"/>
          <w:i/>
          <w:sz w:val="20"/>
        </w:rPr>
        <w:t>Die</w:t>
      </w:r>
      <w:r>
        <w:rPr>
          <w:rFonts w:ascii="Palatino Linotype"/>
          <w:i/>
          <w:spacing w:val="-5"/>
          <w:sz w:val="20"/>
        </w:rPr>
        <w:t> </w:t>
      </w:r>
      <w:r>
        <w:rPr>
          <w:rFonts w:ascii="Palatino Linotype"/>
          <w:i/>
          <w:sz w:val="20"/>
        </w:rPr>
        <w:t>Placement</w:t>
      </w:r>
      <w:r>
        <w:rPr>
          <w:rFonts w:ascii="Palatino Linotype"/>
          <w:i/>
          <w:spacing w:val="-6"/>
          <w:sz w:val="20"/>
        </w:rPr>
        <w:t> </w:t>
      </w:r>
      <w:r>
        <w:rPr>
          <w:rFonts w:ascii="Palatino Linotype"/>
          <w:i/>
          <w:sz w:val="20"/>
        </w:rPr>
        <w:t>and</w:t>
      </w:r>
      <w:r>
        <w:rPr>
          <w:rFonts w:ascii="Palatino Linotype"/>
          <w:i/>
          <w:spacing w:val="-5"/>
          <w:sz w:val="20"/>
        </w:rPr>
        <w:t> </w:t>
      </w:r>
      <w:r>
        <w:rPr>
          <w:rFonts w:ascii="Palatino Linotype"/>
          <w:i/>
          <w:sz w:val="20"/>
        </w:rPr>
        <w:t>Reduction</w:t>
      </w:r>
      <w:r>
        <w:rPr>
          <w:rFonts w:ascii="Palatino Linotype"/>
          <w:i/>
          <w:spacing w:val="-6"/>
          <w:sz w:val="20"/>
        </w:rPr>
        <w:t> </w:t>
      </w:r>
      <w:r>
        <w:rPr>
          <w:rFonts w:ascii="Palatino Linotype"/>
          <w:i/>
          <w:sz w:val="20"/>
        </w:rPr>
        <w:t>of</w:t>
      </w:r>
      <w:r>
        <w:rPr>
          <w:rFonts w:ascii="Palatino Linotype"/>
          <w:i/>
          <w:spacing w:val="-5"/>
          <w:sz w:val="20"/>
        </w:rPr>
        <w:t> </w:t>
      </w:r>
      <w:r>
        <w:rPr>
          <w:rFonts w:ascii="Palatino Linotype"/>
          <w:i/>
          <w:sz w:val="20"/>
        </w:rPr>
        <w:t>Voids</w:t>
      </w:r>
      <w:r>
        <w:rPr>
          <w:rFonts w:ascii="Palatino Linotype"/>
          <w:i/>
          <w:spacing w:val="-6"/>
          <w:sz w:val="20"/>
        </w:rPr>
        <w:t> </w:t>
      </w:r>
      <w:r>
        <w:rPr>
          <w:rFonts w:ascii="Palatino Linotype"/>
          <w:i/>
          <w:sz w:val="20"/>
        </w:rPr>
        <w:t>in</w:t>
      </w:r>
      <w:r>
        <w:rPr>
          <w:rFonts w:ascii="Palatino Linotype"/>
          <w:i/>
          <w:spacing w:val="-6"/>
          <w:sz w:val="20"/>
        </w:rPr>
        <w:t> </w:t>
      </w:r>
      <w:r>
        <w:rPr>
          <w:rFonts w:ascii="Palatino Linotype"/>
          <w:i/>
          <w:spacing w:val="-2"/>
          <w:sz w:val="20"/>
        </w:rPr>
        <w:t>Adhesive</w:t>
      </w:r>
    </w:p>
    <w:p>
      <w:pPr>
        <w:pStyle w:val="BodyText"/>
        <w:spacing w:line="256" w:lineRule="auto" w:before="61"/>
        <w:ind w:left="2739" w:right="148" w:firstLine="433"/>
        <w:jc w:val="both"/>
      </w:pPr>
      <w:r>
        <w:rPr>
          <w:w w:val="105"/>
        </w:rPr>
        <w:t>Die</w:t>
      </w:r>
      <w:r>
        <w:rPr>
          <w:w w:val="105"/>
        </w:rPr>
        <w:t> placement</w:t>
      </w:r>
      <w:r>
        <w:rPr>
          <w:w w:val="105"/>
        </w:rPr>
        <w:t> is</w:t>
      </w:r>
      <w:r>
        <w:rPr>
          <w:w w:val="105"/>
        </w:rPr>
        <w:t> one</w:t>
      </w:r>
      <w:r>
        <w:rPr>
          <w:w w:val="105"/>
        </w:rPr>
        <w:t> of</w:t>
      </w:r>
      <w:r>
        <w:rPr>
          <w:w w:val="105"/>
        </w:rPr>
        <w:t> the</w:t>
      </w:r>
      <w:r>
        <w:rPr>
          <w:w w:val="105"/>
        </w:rPr>
        <w:t> primary</w:t>
      </w:r>
      <w:r>
        <w:rPr>
          <w:w w:val="105"/>
        </w:rPr>
        <w:t> technologies</w:t>
      </w:r>
      <w:r>
        <w:rPr>
          <w:w w:val="105"/>
        </w:rPr>
        <w:t> in</w:t>
      </w:r>
      <w:r>
        <w:rPr>
          <w:w w:val="105"/>
        </w:rPr>
        <w:t> the</w:t>
      </w:r>
      <w:r>
        <w:rPr>
          <w:w w:val="105"/>
        </w:rPr>
        <w:t> COW</w:t>
      </w:r>
      <w:r>
        <w:rPr>
          <w:w w:val="105"/>
        </w:rPr>
        <w:t> process,</w:t>
      </w:r>
      <w:r>
        <w:rPr>
          <w:w w:val="105"/>
        </w:rPr>
        <w:t> whether COW has bumps or not.</w:t>
      </w:r>
      <w:r>
        <w:rPr>
          <w:w w:val="105"/>
        </w:rPr>
        <w:t> This is because the die placement accuracy strongly affects the </w:t>
      </w:r>
      <w:r>
        <w:rPr/>
        <w:t>reliability</w:t>
      </w:r>
      <w:r>
        <w:rPr>
          <w:spacing w:val="-1"/>
        </w:rPr>
        <w:t> </w:t>
      </w:r>
      <w:r>
        <w:rPr/>
        <w:t>of</w:t>
      </w:r>
      <w:r>
        <w:rPr>
          <w:spacing w:val="-1"/>
        </w:rPr>
        <w:t> </w:t>
      </w:r>
      <w:r>
        <w:rPr/>
        <w:t>connectivity</w:t>
      </w:r>
      <w:r>
        <w:rPr>
          <w:spacing w:val="-1"/>
        </w:rPr>
        <w:t> </w:t>
      </w:r>
      <w:r>
        <w:rPr/>
        <w:t>and</w:t>
      </w:r>
      <w:r>
        <w:rPr>
          <w:spacing w:val="-1"/>
        </w:rPr>
        <w:t> </w:t>
      </w:r>
      <w:r>
        <w:rPr/>
        <w:t>the allocation</w:t>
      </w:r>
      <w:r>
        <w:rPr>
          <w:spacing w:val="-1"/>
        </w:rPr>
        <w:t> </w:t>
      </w:r>
      <w:r>
        <w:rPr/>
        <w:t>of</w:t>
      </w:r>
      <w:r>
        <w:rPr>
          <w:spacing w:val="-1"/>
        </w:rPr>
        <w:t> </w:t>
      </w:r>
      <w:r>
        <w:rPr/>
        <w:t>high-dense</w:t>
      </w:r>
      <w:r>
        <w:rPr>
          <w:spacing w:val="-1"/>
        </w:rPr>
        <w:t> </w:t>
      </w:r>
      <w:r>
        <w:rPr/>
        <w:t>TSVs [</w:t>
      </w:r>
      <w:hyperlink w:history="true" w:anchor="_bookmark122">
        <w:r>
          <w:rPr>
            <w:color w:val="0774B7"/>
          </w:rPr>
          <w:t>74</w:t>
        </w:r>
      </w:hyperlink>
      <w:r>
        <w:rPr/>
        <w:t>].</w:t>
      </w:r>
      <w:r>
        <w:rPr>
          <w:spacing w:val="19"/>
        </w:rPr>
        <w:t> </w:t>
      </w:r>
      <w:r>
        <w:rPr/>
        <w:t>In</w:t>
      </w:r>
      <w:r>
        <w:rPr>
          <w:spacing w:val="-1"/>
        </w:rPr>
        <w:t> </w:t>
      </w:r>
      <w:r>
        <w:rPr/>
        <w:t>addition, to increase </w:t>
      </w:r>
      <w:r>
        <w:rPr>
          <w:w w:val="105"/>
        </w:rPr>
        <w:t>the placement accuracy, there is a trade-off in the throughput.</w:t>
      </w:r>
      <w:r>
        <w:rPr>
          <w:spacing w:val="40"/>
          <w:w w:val="105"/>
        </w:rPr>
        <w:t> </w:t>
      </w:r>
      <w:r>
        <w:rPr>
          <w:w w:val="105"/>
        </w:rPr>
        <w:t>For the bumpless COW with</w:t>
      </w:r>
      <w:r>
        <w:rPr>
          <w:spacing w:val="-2"/>
          <w:w w:val="105"/>
        </w:rPr>
        <w:t> </w:t>
      </w:r>
      <w:r>
        <w:rPr>
          <w:w w:val="105"/>
        </w:rPr>
        <w:t>adhesive, misalignment</w:t>
      </w:r>
      <w:r>
        <w:rPr>
          <w:spacing w:val="-2"/>
          <w:w w:val="105"/>
        </w:rPr>
        <w:t> </w:t>
      </w:r>
      <w:r>
        <w:rPr>
          <w:w w:val="105"/>
        </w:rPr>
        <w:t>of</w:t>
      </w:r>
      <w:r>
        <w:rPr>
          <w:spacing w:val="-1"/>
          <w:w w:val="105"/>
        </w:rPr>
        <w:t> </w:t>
      </w:r>
      <w:r>
        <w:rPr>
          <w:w w:val="105"/>
        </w:rPr>
        <w:t>the Si</w:t>
      </w:r>
      <w:r>
        <w:rPr>
          <w:spacing w:val="-2"/>
          <w:w w:val="105"/>
        </w:rPr>
        <w:t> </w:t>
      </w:r>
      <w:r>
        <w:rPr>
          <w:w w:val="105"/>
        </w:rPr>
        <w:t>capacitor</w:t>
      </w:r>
      <w:r>
        <w:rPr>
          <w:spacing w:val="-1"/>
          <w:w w:val="105"/>
        </w:rPr>
        <w:t> </w:t>
      </w:r>
      <w:r>
        <w:rPr>
          <w:w w:val="105"/>
        </w:rPr>
        <w:t>in the</w:t>
      </w:r>
      <w:r>
        <w:rPr>
          <w:spacing w:val="-2"/>
          <w:w w:val="105"/>
        </w:rPr>
        <w:t> </w:t>
      </w:r>
      <w:r>
        <w:rPr>
          <w:w w:val="105"/>
        </w:rPr>
        <w:t>die placement tool</w:t>
      </w:r>
      <w:r>
        <w:rPr>
          <w:spacing w:val="-2"/>
          <w:w w:val="105"/>
        </w:rPr>
        <w:t> </w:t>
      </w:r>
      <w:r>
        <w:rPr>
          <w:w w:val="105"/>
        </w:rPr>
        <w:t>directly </w:t>
      </w:r>
      <w:r>
        <w:rPr>
          <w:spacing w:val="-2"/>
          <w:w w:val="105"/>
        </w:rPr>
        <w:t>causes</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1" w:right="157" w:hanging="1"/>
        <w:jc w:val="both"/>
      </w:pPr>
      <w:r>
        <w:rPr/>
        <w:t>TSV interconnect failure.</w:t>
      </w:r>
      <w:r>
        <w:rPr>
          <w:spacing w:val="40"/>
        </w:rPr>
        <w:t> </w:t>
      </w:r>
      <w:r>
        <w:rPr/>
        <w:t>Even if the die placement tool has highly accurate placement positioning</w:t>
      </w:r>
      <w:r>
        <w:rPr>
          <w:spacing w:val="-4"/>
        </w:rPr>
        <w:t> </w:t>
      </w:r>
      <w:r>
        <w:rPr/>
        <w:t>of</w:t>
      </w:r>
      <w:r>
        <w:rPr>
          <w:spacing w:val="-4"/>
        </w:rPr>
        <w:t> </w:t>
      </w:r>
      <w:r>
        <w:rPr/>
        <w:t>the</w:t>
      </w:r>
      <w:r>
        <w:rPr>
          <w:spacing w:val="-4"/>
        </w:rPr>
        <w:t> </w:t>
      </w:r>
      <w:r>
        <w:rPr/>
        <w:t>Si</w:t>
      </w:r>
      <w:r>
        <w:rPr>
          <w:spacing w:val="-4"/>
        </w:rPr>
        <w:t> </w:t>
      </w:r>
      <w:r>
        <w:rPr/>
        <w:t>capacitor,</w:t>
      </w:r>
      <w:r>
        <w:rPr>
          <w:spacing w:val="-2"/>
        </w:rPr>
        <w:t> </w:t>
      </w:r>
      <w:r>
        <w:rPr/>
        <w:t>die</w:t>
      </w:r>
      <w:r>
        <w:rPr>
          <w:spacing w:val="-4"/>
        </w:rPr>
        <w:t> </w:t>
      </w:r>
      <w:r>
        <w:rPr/>
        <w:t>shifting</w:t>
      </w:r>
      <w:r>
        <w:rPr>
          <w:spacing w:val="-4"/>
        </w:rPr>
        <w:t> </w:t>
      </w:r>
      <w:r>
        <w:rPr/>
        <w:t>may</w:t>
      </w:r>
      <w:r>
        <w:rPr>
          <w:spacing w:val="-4"/>
        </w:rPr>
        <w:t> </w:t>
      </w:r>
      <w:r>
        <w:rPr/>
        <w:t>occur</w:t>
      </w:r>
      <w:r>
        <w:rPr>
          <w:spacing w:val="-4"/>
        </w:rPr>
        <w:t> </w:t>
      </w:r>
      <w:r>
        <w:rPr/>
        <w:t>in</w:t>
      </w:r>
      <w:r>
        <w:rPr>
          <w:spacing w:val="-4"/>
        </w:rPr>
        <w:t> </w:t>
      </w:r>
      <w:r>
        <w:rPr/>
        <w:t>the</w:t>
      </w:r>
      <w:r>
        <w:rPr>
          <w:spacing w:val="-4"/>
        </w:rPr>
        <w:t> </w:t>
      </w:r>
      <w:r>
        <w:rPr/>
        <w:t>adhesive</w:t>
      </w:r>
      <w:r>
        <w:rPr>
          <w:spacing w:val="-4"/>
        </w:rPr>
        <w:t> </w:t>
      </w:r>
      <w:r>
        <w:rPr/>
        <w:t>curing</w:t>
      </w:r>
      <w:r>
        <w:rPr>
          <w:spacing w:val="-4"/>
        </w:rPr>
        <w:t> </w:t>
      </w:r>
      <w:r>
        <w:rPr/>
        <w:t>step</w:t>
      </w:r>
      <w:r>
        <w:rPr>
          <w:spacing w:val="-4"/>
        </w:rPr>
        <w:t> </w:t>
      </w:r>
      <w:r>
        <w:rPr/>
        <w:t>because</w:t>
      </w:r>
      <w:r>
        <w:rPr>
          <w:spacing w:val="-4"/>
        </w:rPr>
        <w:t> </w:t>
      </w:r>
      <w:r>
        <w:rPr/>
        <w:t>the adhesive sometimes contains voids that move to the outer region of die. In addition, when the large voids are located at the TSV region, discontinuous barrier layer formation of CVD SiO</w:t>
      </w:r>
      <w:r>
        <w:rPr>
          <w:vertAlign w:val="subscript"/>
        </w:rPr>
        <w:t>2</w:t>
      </w:r>
      <w:r>
        <w:rPr>
          <w:spacing w:val="40"/>
          <w:vertAlign w:val="baseline"/>
        </w:rPr>
        <w:t> </w:t>
      </w:r>
      <w:r>
        <w:rPr>
          <w:vertAlign w:val="baseline"/>
        </w:rPr>
        <w:t>and</w:t>
      </w:r>
      <w:r>
        <w:rPr>
          <w:spacing w:val="40"/>
          <w:vertAlign w:val="baseline"/>
        </w:rPr>
        <w:t> </w:t>
      </w:r>
      <w:r>
        <w:rPr>
          <w:vertAlign w:val="baseline"/>
        </w:rPr>
        <w:t>PVD</w:t>
      </w:r>
      <w:r>
        <w:rPr>
          <w:spacing w:val="40"/>
          <w:vertAlign w:val="baseline"/>
        </w:rPr>
        <w:t> </w:t>
      </w:r>
      <w:r>
        <w:rPr>
          <w:vertAlign w:val="baseline"/>
        </w:rPr>
        <w:t>metals</w:t>
      </w:r>
      <w:r>
        <w:rPr>
          <w:spacing w:val="40"/>
          <w:vertAlign w:val="baseline"/>
        </w:rPr>
        <w:t> </w:t>
      </w:r>
      <w:r>
        <w:rPr>
          <w:vertAlign w:val="baseline"/>
        </w:rPr>
        <w:t>occurs,</w:t>
      </w:r>
      <w:r>
        <w:rPr>
          <w:spacing w:val="40"/>
          <w:vertAlign w:val="baseline"/>
        </w:rPr>
        <w:t> </w:t>
      </w:r>
      <w:r>
        <w:rPr>
          <w:vertAlign w:val="baseline"/>
        </w:rPr>
        <w:t>which</w:t>
      </w:r>
      <w:r>
        <w:rPr>
          <w:spacing w:val="40"/>
          <w:vertAlign w:val="baseline"/>
        </w:rPr>
        <w:t> </w:t>
      </w:r>
      <w:r>
        <w:rPr>
          <w:vertAlign w:val="baseline"/>
        </w:rPr>
        <w:t>causes</w:t>
      </w:r>
      <w:r>
        <w:rPr>
          <w:spacing w:val="40"/>
          <w:vertAlign w:val="baseline"/>
        </w:rPr>
        <w:t> </w:t>
      </w:r>
      <w:r>
        <w:rPr>
          <w:vertAlign w:val="baseline"/>
        </w:rPr>
        <w:t>void</w:t>
      </w:r>
      <w:r>
        <w:rPr>
          <w:spacing w:val="40"/>
          <w:vertAlign w:val="baseline"/>
        </w:rPr>
        <w:t> </w:t>
      </w:r>
      <w:r>
        <w:rPr>
          <w:vertAlign w:val="baseline"/>
        </w:rPr>
        <w:t>formation</w:t>
      </w:r>
      <w:r>
        <w:rPr>
          <w:spacing w:val="40"/>
          <w:vertAlign w:val="baseline"/>
        </w:rPr>
        <w:t> </w:t>
      </w:r>
      <w:r>
        <w:rPr>
          <w:vertAlign w:val="baseline"/>
        </w:rPr>
        <w:t>in</w:t>
      </w:r>
      <w:r>
        <w:rPr>
          <w:spacing w:val="40"/>
          <w:vertAlign w:val="baseline"/>
        </w:rPr>
        <w:t> </w:t>
      </w:r>
      <w:r>
        <w:rPr>
          <w:vertAlign w:val="baseline"/>
        </w:rPr>
        <w:t>the</w:t>
      </w:r>
      <w:r>
        <w:rPr>
          <w:spacing w:val="40"/>
          <w:vertAlign w:val="baseline"/>
        </w:rPr>
        <w:t> </w:t>
      </w:r>
      <w:r>
        <w:rPr>
          <w:vertAlign w:val="baseline"/>
        </w:rPr>
        <w:t>ECD-Cu</w:t>
      </w:r>
      <w:r>
        <w:rPr>
          <w:spacing w:val="40"/>
          <w:vertAlign w:val="baseline"/>
        </w:rPr>
        <w:t> </w:t>
      </w:r>
      <w:r>
        <w:rPr>
          <w:vertAlign w:val="baseline"/>
        </w:rPr>
        <w:t>metallization and leakage current between TSVs.</w:t>
      </w:r>
    </w:p>
    <w:p>
      <w:pPr>
        <w:pStyle w:val="BodyText"/>
        <w:spacing w:line="252" w:lineRule="auto" w:before="1"/>
        <w:ind w:left="2747" w:right="154" w:firstLine="425"/>
        <w:jc w:val="both"/>
      </w:pPr>
      <w:r>
        <w:rPr>
          <w:w w:val="105"/>
        </w:rPr>
        <w:t>To</w:t>
      </w:r>
      <w:r>
        <w:rPr>
          <w:spacing w:val="-5"/>
          <w:w w:val="105"/>
        </w:rPr>
        <w:t> </w:t>
      </w:r>
      <w:r>
        <w:rPr>
          <w:w w:val="105"/>
        </w:rPr>
        <w:t>overcome</w:t>
      </w:r>
      <w:r>
        <w:rPr>
          <w:spacing w:val="-5"/>
          <w:w w:val="105"/>
        </w:rPr>
        <w:t> </w:t>
      </w:r>
      <w:r>
        <w:rPr>
          <w:w w:val="105"/>
        </w:rPr>
        <w:t>voids</w:t>
      </w:r>
      <w:r>
        <w:rPr>
          <w:spacing w:val="-5"/>
          <w:w w:val="105"/>
        </w:rPr>
        <w:t> </w:t>
      </w:r>
      <w:r>
        <w:rPr>
          <w:w w:val="105"/>
        </w:rPr>
        <w:t>and</w:t>
      </w:r>
      <w:r>
        <w:rPr>
          <w:spacing w:val="-5"/>
          <w:w w:val="105"/>
        </w:rPr>
        <w:t> </w:t>
      </w:r>
      <w:r>
        <w:rPr>
          <w:w w:val="105"/>
        </w:rPr>
        <w:t>die</w:t>
      </w:r>
      <w:r>
        <w:rPr>
          <w:spacing w:val="-5"/>
          <w:w w:val="105"/>
        </w:rPr>
        <w:t> </w:t>
      </w:r>
      <w:r>
        <w:rPr>
          <w:w w:val="105"/>
        </w:rPr>
        <w:t>shifting,</w:t>
      </w:r>
      <w:r>
        <w:rPr>
          <w:spacing w:val="-5"/>
          <w:w w:val="105"/>
        </w:rPr>
        <w:t> </w:t>
      </w:r>
      <w:r>
        <w:rPr>
          <w:w w:val="105"/>
        </w:rPr>
        <w:t>a</w:t>
      </w:r>
      <w:r>
        <w:rPr>
          <w:spacing w:val="-5"/>
          <w:w w:val="105"/>
        </w:rPr>
        <w:t> </w:t>
      </w:r>
      <w:r>
        <w:rPr>
          <w:w w:val="105"/>
        </w:rPr>
        <w:t>cyclical</w:t>
      </w:r>
      <w:r>
        <w:rPr>
          <w:spacing w:val="-5"/>
          <w:w w:val="105"/>
        </w:rPr>
        <w:t> </w:t>
      </w:r>
      <w:r>
        <w:rPr>
          <w:w w:val="105"/>
        </w:rPr>
        <w:t>pressure</w:t>
      </w:r>
      <w:r>
        <w:rPr>
          <w:spacing w:val="-5"/>
          <w:w w:val="105"/>
        </w:rPr>
        <w:t> </w:t>
      </w:r>
      <w:r>
        <w:rPr>
          <w:w w:val="105"/>
        </w:rPr>
        <w:t>profile</w:t>
      </w:r>
      <w:r>
        <w:rPr>
          <w:spacing w:val="-5"/>
          <w:w w:val="105"/>
        </w:rPr>
        <w:t> </w:t>
      </w:r>
      <w:r>
        <w:rPr>
          <w:w w:val="105"/>
        </w:rPr>
        <w:t>from</w:t>
      </w:r>
      <w:r>
        <w:rPr>
          <w:spacing w:val="-5"/>
          <w:w w:val="105"/>
        </w:rPr>
        <w:t> </w:t>
      </w:r>
      <w:r>
        <w:rPr>
          <w:w w:val="105"/>
        </w:rPr>
        <w:t>low-pressure</w:t>
      </w:r>
      <w:r>
        <w:rPr>
          <w:spacing w:val="-5"/>
          <w:w w:val="105"/>
        </w:rPr>
        <w:t> </w:t>
      </w:r>
      <w:r>
        <w:rPr>
          <w:w w:val="105"/>
        </w:rPr>
        <w:t>to atmospheric</w:t>
      </w:r>
      <w:r>
        <w:rPr>
          <w:spacing w:val="-12"/>
          <w:w w:val="105"/>
        </w:rPr>
        <w:t> </w:t>
      </w:r>
      <w:r>
        <w:rPr>
          <w:w w:val="105"/>
        </w:rPr>
        <w:t>pressure</w:t>
      </w:r>
      <w:r>
        <w:rPr>
          <w:spacing w:val="-12"/>
          <w:w w:val="105"/>
        </w:rPr>
        <w:t> </w:t>
      </w:r>
      <w:r>
        <w:rPr>
          <w:w w:val="105"/>
        </w:rPr>
        <w:t>of</w:t>
      </w:r>
      <w:r>
        <w:rPr>
          <w:spacing w:val="-11"/>
          <w:w w:val="105"/>
        </w:rPr>
        <w:t> </w:t>
      </w:r>
      <w:r>
        <w:rPr>
          <w:w w:val="105"/>
        </w:rPr>
        <w:t>a</w:t>
      </w:r>
      <w:r>
        <w:rPr>
          <w:spacing w:val="-12"/>
          <w:w w:val="105"/>
        </w:rPr>
        <w:t> </w:t>
      </w:r>
      <w:r>
        <w:rPr>
          <w:w w:val="105"/>
        </w:rPr>
        <w:t>pressure</w:t>
      </w:r>
      <w:r>
        <w:rPr>
          <w:spacing w:val="-11"/>
          <w:w w:val="105"/>
        </w:rPr>
        <w:t> </w:t>
      </w:r>
      <w:r>
        <w:rPr>
          <w:w w:val="105"/>
        </w:rPr>
        <w:t>oven</w:t>
      </w:r>
      <w:r>
        <w:rPr>
          <w:spacing w:val="-12"/>
          <w:w w:val="105"/>
        </w:rPr>
        <w:t> </w:t>
      </w:r>
      <w:r>
        <w:rPr>
          <w:w w:val="105"/>
        </w:rPr>
        <w:t>was</w:t>
      </w:r>
      <w:r>
        <w:rPr>
          <w:spacing w:val="-11"/>
          <w:w w:val="105"/>
        </w:rPr>
        <w:t> </w:t>
      </w:r>
      <w:r>
        <w:rPr>
          <w:w w:val="105"/>
        </w:rPr>
        <w:t>used</w:t>
      </w:r>
      <w:r>
        <w:rPr>
          <w:spacing w:val="-12"/>
          <w:w w:val="105"/>
        </w:rPr>
        <w:t> </w:t>
      </w:r>
      <w:r>
        <w:rPr>
          <w:w w:val="105"/>
        </w:rPr>
        <w:t>for</w:t>
      </w:r>
      <w:r>
        <w:rPr>
          <w:spacing w:val="-12"/>
          <w:w w:val="105"/>
        </w:rPr>
        <w:t> </w:t>
      </w:r>
      <w:r>
        <w:rPr>
          <w:w w:val="105"/>
        </w:rPr>
        <w:t>the</w:t>
      </w:r>
      <w:r>
        <w:rPr>
          <w:spacing w:val="-11"/>
          <w:w w:val="105"/>
        </w:rPr>
        <w:t> </w:t>
      </w:r>
      <w:r>
        <w:rPr>
          <w:w w:val="105"/>
        </w:rPr>
        <w:t>adhesive</w:t>
      </w:r>
      <w:r>
        <w:rPr>
          <w:spacing w:val="-12"/>
          <w:w w:val="105"/>
        </w:rPr>
        <w:t> </w:t>
      </w:r>
      <w:r>
        <w:rPr>
          <w:w w:val="105"/>
        </w:rPr>
        <w:t>curing</w:t>
      </w:r>
      <w:r>
        <w:rPr>
          <w:spacing w:val="-11"/>
          <w:w w:val="105"/>
        </w:rPr>
        <w:t> </w:t>
      </w:r>
      <w:r>
        <w:rPr>
          <w:w w:val="105"/>
        </w:rPr>
        <w:t>step.</w:t>
      </w:r>
      <w:r>
        <w:rPr>
          <w:spacing w:val="-12"/>
          <w:w w:val="105"/>
        </w:rPr>
        <w:t> </w:t>
      </w:r>
      <w:r>
        <w:rPr>
          <w:w w:val="105"/>
        </w:rPr>
        <w:t>Figure</w:t>
      </w:r>
      <w:r>
        <w:rPr>
          <w:spacing w:val="-11"/>
          <w:w w:val="105"/>
        </w:rPr>
        <w:t> </w:t>
      </w:r>
      <w:hyperlink w:history="true" w:anchor="_bookmark21">
        <w:r>
          <w:rPr>
            <w:color w:val="0774B7"/>
            <w:w w:val="105"/>
          </w:rPr>
          <w:t>19</w:t>
        </w:r>
      </w:hyperlink>
      <w:r>
        <w:rPr>
          <w:color w:val="0774B7"/>
          <w:w w:val="105"/>
        </w:rPr>
        <w:t> </w:t>
      </w:r>
      <w:r>
        <w:rPr>
          <w:w w:val="105"/>
        </w:rPr>
        <w:t>shows the observation of voids in adhesive and the die placement accuracy before and after</w:t>
      </w:r>
      <w:r>
        <w:rPr>
          <w:spacing w:val="-12"/>
          <w:w w:val="105"/>
        </w:rPr>
        <w:t> </w:t>
      </w:r>
      <w:r>
        <w:rPr>
          <w:w w:val="105"/>
        </w:rPr>
        <w:t>the</w:t>
      </w:r>
      <w:r>
        <w:rPr>
          <w:spacing w:val="-12"/>
          <w:w w:val="105"/>
        </w:rPr>
        <w:t> </w:t>
      </w:r>
      <w:r>
        <w:rPr>
          <w:w w:val="105"/>
        </w:rPr>
        <w:t>adhesive</w:t>
      </w:r>
      <w:r>
        <w:rPr>
          <w:spacing w:val="-11"/>
          <w:w w:val="105"/>
        </w:rPr>
        <w:t> </w:t>
      </w:r>
      <w:r>
        <w:rPr>
          <w:w w:val="105"/>
        </w:rPr>
        <w:t>curing.</w:t>
      </w:r>
      <w:r>
        <w:rPr>
          <w:spacing w:val="-12"/>
          <w:w w:val="105"/>
        </w:rPr>
        <w:t> </w:t>
      </w:r>
      <w:r>
        <w:rPr>
          <w:w w:val="105"/>
        </w:rPr>
        <w:t>Figure</w:t>
      </w:r>
      <w:r>
        <w:rPr>
          <w:spacing w:val="-11"/>
          <w:w w:val="105"/>
        </w:rPr>
        <w:t> </w:t>
      </w:r>
      <w:hyperlink w:history="true" w:anchor="_bookmark22">
        <w:r>
          <w:rPr>
            <w:color w:val="0774B7"/>
            <w:w w:val="105"/>
          </w:rPr>
          <w:t>20</w:t>
        </w:r>
      </w:hyperlink>
      <w:r>
        <w:rPr>
          <w:color w:val="0774B7"/>
          <w:spacing w:val="-12"/>
          <w:w w:val="105"/>
        </w:rPr>
        <w:t> </w:t>
      </w:r>
      <w:r>
        <w:rPr>
          <w:w w:val="105"/>
        </w:rPr>
        <w:t>shows</w:t>
      </w:r>
      <w:r>
        <w:rPr>
          <w:spacing w:val="-11"/>
          <w:w w:val="105"/>
        </w:rPr>
        <w:t> </w:t>
      </w:r>
      <w:r>
        <w:rPr>
          <w:w w:val="105"/>
        </w:rPr>
        <w:t>a</w:t>
      </w:r>
      <w:r>
        <w:rPr>
          <w:spacing w:val="-12"/>
          <w:w w:val="105"/>
        </w:rPr>
        <w:t> </w:t>
      </w:r>
      <w:r>
        <w:rPr>
          <w:w w:val="105"/>
        </w:rPr>
        <w:t>cross-sectional</w:t>
      </w:r>
      <w:r>
        <w:rPr>
          <w:spacing w:val="-12"/>
          <w:w w:val="105"/>
        </w:rPr>
        <w:t> </w:t>
      </w:r>
      <w:r>
        <w:rPr>
          <w:w w:val="105"/>
        </w:rPr>
        <w:t>SEM</w:t>
      </w:r>
      <w:r>
        <w:rPr>
          <w:spacing w:val="-11"/>
          <w:w w:val="105"/>
        </w:rPr>
        <w:t> </w:t>
      </w:r>
      <w:r>
        <w:rPr>
          <w:w w:val="105"/>
        </w:rPr>
        <w:t>image</w:t>
      </w:r>
      <w:r>
        <w:rPr>
          <w:spacing w:val="-12"/>
          <w:w w:val="105"/>
        </w:rPr>
        <w:t> </w:t>
      </w:r>
      <w:r>
        <w:rPr>
          <w:w w:val="105"/>
        </w:rPr>
        <w:t>of</w:t>
      </w:r>
      <w:r>
        <w:rPr>
          <w:spacing w:val="-11"/>
          <w:w w:val="105"/>
        </w:rPr>
        <w:t> </w:t>
      </w:r>
      <w:r>
        <w:rPr>
          <w:w w:val="105"/>
        </w:rPr>
        <w:t>the</w:t>
      </w:r>
      <w:r>
        <w:rPr>
          <w:spacing w:val="-12"/>
          <w:w w:val="105"/>
        </w:rPr>
        <w:t> </w:t>
      </w:r>
      <w:r>
        <w:rPr>
          <w:w w:val="105"/>
        </w:rPr>
        <w:t>Si</w:t>
      </w:r>
      <w:r>
        <w:rPr>
          <w:spacing w:val="-11"/>
          <w:w w:val="105"/>
        </w:rPr>
        <w:t> </w:t>
      </w:r>
      <w:r>
        <w:rPr>
          <w:w w:val="105"/>
        </w:rPr>
        <w:t>capacitor die after the die attaching step and the adhesive curing. No voids are observed after the </w:t>
      </w:r>
      <w:r>
        <w:rPr/>
        <w:t>cyclical</w:t>
      </w:r>
      <w:r>
        <w:rPr>
          <w:spacing w:val="12"/>
        </w:rPr>
        <w:t> </w:t>
      </w:r>
      <w:r>
        <w:rPr/>
        <w:t>pressure,</w:t>
      </w:r>
      <w:r>
        <w:rPr>
          <w:spacing w:val="13"/>
        </w:rPr>
        <w:t> </w:t>
      </w:r>
      <w:r>
        <w:rPr/>
        <w:t>and</w:t>
      </w:r>
      <w:r>
        <w:rPr>
          <w:spacing w:val="13"/>
        </w:rPr>
        <w:t> </w:t>
      </w:r>
      <w:r>
        <w:rPr/>
        <w:t>die</w:t>
      </w:r>
      <w:r>
        <w:rPr>
          <w:spacing w:val="12"/>
        </w:rPr>
        <w:t> </w:t>
      </w:r>
      <w:r>
        <w:rPr/>
        <w:t>shifting</w:t>
      </w:r>
      <w:r>
        <w:rPr>
          <w:spacing w:val="13"/>
        </w:rPr>
        <w:t> </w:t>
      </w:r>
      <w:r>
        <w:rPr/>
        <w:t>is</w:t>
      </w:r>
      <w:r>
        <w:rPr>
          <w:spacing w:val="13"/>
        </w:rPr>
        <w:t> </w:t>
      </w:r>
      <w:r>
        <w:rPr/>
        <w:t>maintained</w:t>
      </w:r>
      <w:r>
        <w:rPr>
          <w:spacing w:val="12"/>
        </w:rPr>
        <w:t> </w:t>
      </w:r>
      <w:r>
        <w:rPr/>
        <w:t>within</w:t>
      </w:r>
      <w:r>
        <w:rPr>
          <w:spacing w:val="13"/>
        </w:rPr>
        <w:t> </w:t>
      </w:r>
      <w:r>
        <w:rPr/>
        <w:t>+/</w:t>
      </w:r>
      <w:r>
        <w:rPr>
          <w:rFonts w:ascii="Lucida Sans Unicode" w:hAnsi="Lucida Sans Unicode"/>
        </w:rPr>
        <w:t>−</w:t>
      </w:r>
      <w:r>
        <w:rPr/>
        <w:t>25</w:t>
      </w:r>
      <w:r>
        <w:rPr>
          <w:spacing w:val="13"/>
        </w:rPr>
        <w:t> </w:t>
      </w:r>
      <w:r>
        <w:rPr>
          <w:rFonts w:ascii="Lucida Sans Unicode" w:hAnsi="Lucida Sans Unicode"/>
        </w:rPr>
        <w:t>µ</w:t>
      </w:r>
      <w:r>
        <w:rPr/>
        <w:t>m</w:t>
      </w:r>
      <w:r>
        <w:rPr>
          <w:spacing w:val="13"/>
        </w:rPr>
        <w:t> </w:t>
      </w:r>
      <w:r>
        <w:rPr/>
        <w:t>even</w:t>
      </w:r>
      <w:r>
        <w:rPr>
          <w:spacing w:val="12"/>
        </w:rPr>
        <w:t> </w:t>
      </w:r>
      <w:r>
        <w:rPr/>
        <w:t>after</w:t>
      </w:r>
      <w:r>
        <w:rPr>
          <w:spacing w:val="13"/>
        </w:rPr>
        <w:t> </w:t>
      </w:r>
      <w:r>
        <w:rPr/>
        <w:t>the</w:t>
      </w:r>
      <w:r>
        <w:rPr>
          <w:spacing w:val="13"/>
        </w:rPr>
        <w:t> </w:t>
      </w:r>
      <w:r>
        <w:rPr>
          <w:spacing w:val="-2"/>
        </w:rPr>
        <w:t>adhesive</w:t>
      </w:r>
    </w:p>
    <w:p>
      <w:pPr>
        <w:pStyle w:val="BodyText"/>
        <w:spacing w:line="181" w:lineRule="exact"/>
        <w:ind w:left="2747"/>
        <w:jc w:val="both"/>
      </w:pPr>
      <w:r>
        <w:rPr>
          <w:w w:val="105"/>
        </w:rPr>
        <w:t>curing.</w:t>
      </w:r>
      <w:r>
        <w:rPr>
          <w:spacing w:val="8"/>
          <w:w w:val="105"/>
        </w:rPr>
        <w:t> </w:t>
      </w:r>
      <w:r>
        <w:rPr>
          <w:w w:val="105"/>
        </w:rPr>
        <w:t>As</w:t>
      </w:r>
      <w:r>
        <w:rPr>
          <w:spacing w:val="-2"/>
          <w:w w:val="105"/>
        </w:rPr>
        <w:t> </w:t>
      </w:r>
      <w:r>
        <w:rPr>
          <w:w w:val="105"/>
        </w:rPr>
        <w:t>a</w:t>
      </w:r>
      <w:r>
        <w:rPr>
          <w:spacing w:val="-2"/>
          <w:w w:val="105"/>
        </w:rPr>
        <w:t> </w:t>
      </w:r>
      <w:r>
        <w:rPr>
          <w:w w:val="105"/>
        </w:rPr>
        <w:t>result</w:t>
      </w:r>
      <w:r>
        <w:rPr>
          <w:spacing w:val="-2"/>
          <w:w w:val="105"/>
        </w:rPr>
        <w:t> </w:t>
      </w:r>
      <w:r>
        <w:rPr>
          <w:w w:val="105"/>
        </w:rPr>
        <w:t>of</w:t>
      </w:r>
      <w:r>
        <w:rPr>
          <w:spacing w:val="-2"/>
          <w:w w:val="105"/>
        </w:rPr>
        <w:t> </w:t>
      </w:r>
      <w:r>
        <w:rPr>
          <w:w w:val="105"/>
        </w:rPr>
        <w:t>the</w:t>
      </w:r>
      <w:r>
        <w:rPr>
          <w:spacing w:val="-2"/>
          <w:w w:val="105"/>
        </w:rPr>
        <w:t> </w:t>
      </w:r>
      <w:r>
        <w:rPr>
          <w:w w:val="105"/>
        </w:rPr>
        <w:t>low</w:t>
      </w:r>
      <w:r>
        <w:rPr>
          <w:spacing w:val="-2"/>
          <w:w w:val="105"/>
        </w:rPr>
        <w:t> </w:t>
      </w:r>
      <w:r>
        <w:rPr>
          <w:w w:val="105"/>
        </w:rPr>
        <w:t>number</w:t>
      </w:r>
      <w:r>
        <w:rPr>
          <w:spacing w:val="-2"/>
          <w:w w:val="105"/>
        </w:rPr>
        <w:t> </w:t>
      </w:r>
      <w:r>
        <w:rPr>
          <w:w w:val="105"/>
        </w:rPr>
        <w:t>of</w:t>
      </w:r>
      <w:r>
        <w:rPr>
          <w:spacing w:val="-2"/>
          <w:w w:val="105"/>
        </w:rPr>
        <w:t> </w:t>
      </w:r>
      <w:r>
        <w:rPr>
          <w:w w:val="105"/>
        </w:rPr>
        <w:t>voids</w:t>
      </w:r>
      <w:r>
        <w:rPr>
          <w:spacing w:val="-2"/>
          <w:w w:val="105"/>
        </w:rPr>
        <w:t> </w:t>
      </w:r>
      <w:r>
        <w:rPr>
          <w:w w:val="105"/>
        </w:rPr>
        <w:t>and</w:t>
      </w:r>
      <w:r>
        <w:rPr>
          <w:spacing w:val="-2"/>
          <w:w w:val="105"/>
        </w:rPr>
        <w:t> </w:t>
      </w:r>
      <w:r>
        <w:rPr>
          <w:w w:val="105"/>
        </w:rPr>
        <w:t>the</w:t>
      </w:r>
      <w:r>
        <w:rPr>
          <w:spacing w:val="-2"/>
          <w:w w:val="105"/>
        </w:rPr>
        <w:t> </w:t>
      </w:r>
      <w:r>
        <w:rPr>
          <w:w w:val="105"/>
        </w:rPr>
        <w:t>small</w:t>
      </w:r>
      <w:r>
        <w:rPr>
          <w:spacing w:val="-2"/>
          <w:w w:val="105"/>
        </w:rPr>
        <w:t> </w:t>
      </w:r>
      <w:r>
        <w:rPr>
          <w:w w:val="105"/>
        </w:rPr>
        <w:t>die</w:t>
      </w:r>
      <w:r>
        <w:rPr>
          <w:spacing w:val="-2"/>
          <w:w w:val="105"/>
        </w:rPr>
        <w:t> </w:t>
      </w:r>
      <w:r>
        <w:rPr>
          <w:w w:val="105"/>
        </w:rPr>
        <w:t>shifting,</w:t>
      </w:r>
      <w:r>
        <w:rPr>
          <w:spacing w:val="-2"/>
          <w:w w:val="105"/>
        </w:rPr>
        <w:t> </w:t>
      </w:r>
      <w:r>
        <w:rPr>
          <w:w w:val="105"/>
        </w:rPr>
        <w:t>the</w:t>
      </w:r>
      <w:r>
        <w:rPr>
          <w:spacing w:val="-2"/>
          <w:w w:val="105"/>
        </w:rPr>
        <w:t> </w:t>
      </w:r>
      <w:r>
        <w:rPr>
          <w:w w:val="105"/>
        </w:rPr>
        <w:t>thickness</w:t>
      </w:r>
      <w:r>
        <w:rPr>
          <w:spacing w:val="-2"/>
          <w:w w:val="105"/>
        </w:rPr>
        <w:t> </w:t>
      </w:r>
      <w:r>
        <w:rPr>
          <w:spacing w:val="-5"/>
          <w:w w:val="105"/>
        </w:rPr>
        <w:t>of</w:t>
      </w:r>
    </w:p>
    <w:p>
      <w:pPr>
        <w:pStyle w:val="BodyText"/>
        <w:spacing w:line="301" w:lineRule="exact"/>
        <w:ind w:left="2747"/>
        <w:jc w:val="both"/>
      </w:pPr>
      <w:r>
        <w:rPr/>
        <w:t>the</w:t>
      </w:r>
      <w:r>
        <w:rPr>
          <w:spacing w:val="10"/>
        </w:rPr>
        <w:t> </w:t>
      </w:r>
      <w:r>
        <w:rPr/>
        <w:t>adhesive</w:t>
      </w:r>
      <w:r>
        <w:rPr>
          <w:spacing w:val="10"/>
        </w:rPr>
        <w:t> </w:t>
      </w:r>
      <w:r>
        <w:rPr/>
        <w:t>between</w:t>
      </w:r>
      <w:r>
        <w:rPr>
          <w:spacing w:val="10"/>
        </w:rPr>
        <w:t> </w:t>
      </w:r>
      <w:r>
        <w:rPr/>
        <w:t>the</w:t>
      </w:r>
      <w:r>
        <w:rPr>
          <w:spacing w:val="10"/>
        </w:rPr>
        <w:t> </w:t>
      </w:r>
      <w:r>
        <w:rPr/>
        <w:t>Si</w:t>
      </w:r>
      <w:r>
        <w:rPr>
          <w:spacing w:val="10"/>
        </w:rPr>
        <w:t> </w:t>
      </w:r>
      <w:r>
        <w:rPr/>
        <w:t>base</w:t>
      </w:r>
      <w:r>
        <w:rPr>
          <w:spacing w:val="10"/>
        </w:rPr>
        <w:t> </w:t>
      </w:r>
      <w:r>
        <w:rPr/>
        <w:t>wafer</w:t>
      </w:r>
      <w:r>
        <w:rPr>
          <w:spacing w:val="10"/>
        </w:rPr>
        <w:t> </w:t>
      </w:r>
      <w:r>
        <w:rPr/>
        <w:t>and</w:t>
      </w:r>
      <w:r>
        <w:rPr>
          <w:spacing w:val="10"/>
        </w:rPr>
        <w:t> </w:t>
      </w:r>
      <w:r>
        <w:rPr/>
        <w:t>the</w:t>
      </w:r>
      <w:r>
        <w:rPr>
          <w:spacing w:val="11"/>
        </w:rPr>
        <w:t> </w:t>
      </w:r>
      <w:r>
        <w:rPr/>
        <w:t>Si</w:t>
      </w:r>
      <w:r>
        <w:rPr>
          <w:spacing w:val="10"/>
        </w:rPr>
        <w:t> </w:t>
      </w:r>
      <w:r>
        <w:rPr/>
        <w:t>capacitor</w:t>
      </w:r>
      <w:r>
        <w:rPr>
          <w:spacing w:val="10"/>
        </w:rPr>
        <w:t> </w:t>
      </w:r>
      <w:r>
        <w:rPr/>
        <w:t>pad</w:t>
      </w:r>
      <w:r>
        <w:rPr>
          <w:spacing w:val="10"/>
        </w:rPr>
        <w:t> </w:t>
      </w:r>
      <w:r>
        <w:rPr/>
        <w:t>was</w:t>
      </w:r>
      <w:r>
        <w:rPr>
          <w:spacing w:val="10"/>
        </w:rPr>
        <w:t> </w:t>
      </w:r>
      <w:r>
        <w:rPr/>
        <w:t>stabilized</w:t>
      </w:r>
      <w:r>
        <w:rPr>
          <w:spacing w:val="10"/>
        </w:rPr>
        <w:t> </w:t>
      </w:r>
      <w:r>
        <w:rPr/>
        <w:t>at</w:t>
      </w:r>
      <w:r>
        <w:rPr>
          <w:spacing w:val="10"/>
        </w:rPr>
        <w:t> </w:t>
      </w:r>
      <w:r>
        <w:rPr/>
        <w:t>5.2</w:t>
      </w:r>
      <w:r>
        <w:rPr>
          <w:spacing w:val="10"/>
        </w:rPr>
        <w:t> </w:t>
      </w:r>
      <w:r>
        <w:rPr>
          <w:rFonts w:ascii="Lucida Sans Unicode" w:hAnsi="Lucida Sans Unicode"/>
          <w:spacing w:val="-5"/>
        </w:rPr>
        <w:t>µ</w:t>
      </w:r>
      <w:r>
        <w:rPr>
          <w:spacing w:val="-5"/>
        </w:rPr>
        <w:t>m.</w:t>
      </w:r>
    </w:p>
    <w:p>
      <w:pPr>
        <w:pStyle w:val="BodyText"/>
        <w:spacing w:before="1"/>
        <w:rPr>
          <w:sz w:val="13"/>
        </w:rPr>
      </w:pPr>
      <w:r>
        <w:rPr/>
        <w:drawing>
          <wp:anchor distT="0" distB="0" distL="0" distR="0" allowOverlap="1" layoutInCell="1" locked="0" behindDoc="0" simplePos="0" relativeHeight="20">
            <wp:simplePos x="0" y="0"/>
            <wp:positionH relativeFrom="page">
              <wp:posOffset>2158672</wp:posOffset>
            </wp:positionH>
            <wp:positionV relativeFrom="paragraph">
              <wp:posOffset>112882</wp:posOffset>
            </wp:positionV>
            <wp:extent cx="3331604" cy="3127248"/>
            <wp:effectExtent l="0" t="0" r="0" b="0"/>
            <wp:wrapTopAndBottom/>
            <wp:docPr id="41" name="image27.jpeg"/>
            <wp:cNvGraphicFramePr>
              <a:graphicFrameLocks noChangeAspect="1"/>
            </wp:cNvGraphicFramePr>
            <a:graphic>
              <a:graphicData uri="http://schemas.openxmlformats.org/drawingml/2006/picture">
                <pic:pic>
                  <pic:nvPicPr>
                    <pic:cNvPr id="42" name="image27.jpeg"/>
                    <pic:cNvPicPr/>
                  </pic:nvPicPr>
                  <pic:blipFill>
                    <a:blip r:embed="rId42" cstate="print"/>
                    <a:stretch>
                      <a:fillRect/>
                    </a:stretch>
                  </pic:blipFill>
                  <pic:spPr>
                    <a:xfrm>
                      <a:off x="0" y="0"/>
                      <a:ext cx="3331604" cy="3127248"/>
                    </a:xfrm>
                    <a:prstGeom prst="rect">
                      <a:avLst/>
                    </a:prstGeom>
                  </pic:spPr>
                </pic:pic>
              </a:graphicData>
            </a:graphic>
          </wp:anchor>
        </w:drawing>
      </w:r>
    </w:p>
    <w:p>
      <w:pPr>
        <w:pStyle w:val="BodyText"/>
        <w:spacing w:before="8"/>
        <w:rPr>
          <w:sz w:val="18"/>
        </w:rPr>
      </w:pPr>
    </w:p>
    <w:p>
      <w:pPr>
        <w:spacing w:line="254" w:lineRule="auto" w:before="0"/>
        <w:ind w:left="2747" w:right="157" w:firstLine="0"/>
        <w:jc w:val="both"/>
        <w:rPr>
          <w:sz w:val="18"/>
        </w:rPr>
      </w:pPr>
      <w:bookmarkStart w:name="_bookmark21" w:id="34"/>
      <w:bookmarkEnd w:id="34"/>
      <w:r>
        <w:rPr/>
      </w:r>
      <w:r>
        <w:rPr>
          <w:rFonts w:ascii="Palatino Linotype"/>
          <w:b/>
          <w:w w:val="105"/>
          <w:sz w:val="18"/>
        </w:rPr>
        <w:t>Figure 19.</w:t>
      </w:r>
      <w:r>
        <w:rPr>
          <w:rFonts w:ascii="Palatino Linotype"/>
          <w:b/>
          <w:spacing w:val="32"/>
          <w:w w:val="105"/>
          <w:sz w:val="18"/>
        </w:rPr>
        <w:t> </w:t>
      </w:r>
      <w:r>
        <w:rPr>
          <w:w w:val="105"/>
          <w:sz w:val="18"/>
        </w:rPr>
        <w:t>Observation of void in adhesive between the base wafer and Si capacitor (pictures in </w:t>
      </w:r>
      <w:r>
        <w:rPr>
          <w:rFonts w:ascii="Palatino Linotype"/>
          <w:b/>
          <w:sz w:val="18"/>
        </w:rPr>
        <w:t>top-left</w:t>
      </w:r>
      <w:r>
        <w:rPr>
          <w:rFonts w:ascii="Palatino Linotype"/>
          <w:b/>
          <w:spacing w:val="-9"/>
          <w:sz w:val="18"/>
        </w:rPr>
        <w:t> </w:t>
      </w:r>
      <w:r>
        <w:rPr>
          <w:sz w:val="18"/>
        </w:rPr>
        <w:t>and</w:t>
      </w:r>
      <w:r>
        <w:rPr>
          <w:spacing w:val="-4"/>
          <w:sz w:val="18"/>
        </w:rPr>
        <w:t> </w:t>
      </w:r>
      <w:r>
        <w:rPr>
          <w:rFonts w:ascii="Palatino Linotype"/>
          <w:b/>
          <w:sz w:val="18"/>
        </w:rPr>
        <w:t>right</w:t>
      </w:r>
      <w:r>
        <w:rPr>
          <w:sz w:val="18"/>
        </w:rPr>
        <w:t>);</w:t>
      </w:r>
      <w:r>
        <w:rPr>
          <w:spacing w:val="-2"/>
          <w:sz w:val="18"/>
        </w:rPr>
        <w:t> </w:t>
      </w:r>
      <w:r>
        <w:rPr>
          <w:sz w:val="18"/>
        </w:rPr>
        <w:t>and</w:t>
      </w:r>
      <w:r>
        <w:rPr>
          <w:spacing w:val="-4"/>
          <w:sz w:val="18"/>
        </w:rPr>
        <w:t> </w:t>
      </w:r>
      <w:r>
        <w:rPr>
          <w:sz w:val="18"/>
        </w:rPr>
        <w:t>die</w:t>
      </w:r>
      <w:r>
        <w:rPr>
          <w:spacing w:val="-4"/>
          <w:sz w:val="18"/>
        </w:rPr>
        <w:t> </w:t>
      </w:r>
      <w:r>
        <w:rPr>
          <w:sz w:val="18"/>
        </w:rPr>
        <w:t>placement</w:t>
      </w:r>
      <w:r>
        <w:rPr>
          <w:spacing w:val="-4"/>
          <w:sz w:val="18"/>
        </w:rPr>
        <w:t> </w:t>
      </w:r>
      <w:r>
        <w:rPr>
          <w:sz w:val="18"/>
        </w:rPr>
        <w:t>accuracy</w:t>
      </w:r>
      <w:r>
        <w:rPr>
          <w:spacing w:val="-4"/>
          <w:sz w:val="18"/>
        </w:rPr>
        <w:t> </w:t>
      </w:r>
      <w:r>
        <w:rPr>
          <w:sz w:val="18"/>
        </w:rPr>
        <w:t>before</w:t>
      </w:r>
      <w:r>
        <w:rPr>
          <w:spacing w:val="-4"/>
          <w:sz w:val="18"/>
        </w:rPr>
        <w:t> </w:t>
      </w:r>
      <w:r>
        <w:rPr>
          <w:sz w:val="18"/>
        </w:rPr>
        <w:t>and</w:t>
      </w:r>
      <w:r>
        <w:rPr>
          <w:spacing w:val="-4"/>
          <w:sz w:val="18"/>
        </w:rPr>
        <w:t> </w:t>
      </w:r>
      <w:r>
        <w:rPr>
          <w:sz w:val="18"/>
        </w:rPr>
        <w:t>after</w:t>
      </w:r>
      <w:r>
        <w:rPr>
          <w:spacing w:val="-4"/>
          <w:sz w:val="18"/>
        </w:rPr>
        <w:t> </w:t>
      </w:r>
      <w:r>
        <w:rPr>
          <w:sz w:val="18"/>
        </w:rPr>
        <w:t>the</w:t>
      </w:r>
      <w:r>
        <w:rPr>
          <w:spacing w:val="-4"/>
          <w:sz w:val="18"/>
        </w:rPr>
        <w:t> </w:t>
      </w:r>
      <w:r>
        <w:rPr>
          <w:sz w:val="18"/>
        </w:rPr>
        <w:t>adhesive</w:t>
      </w:r>
      <w:r>
        <w:rPr>
          <w:spacing w:val="-4"/>
          <w:sz w:val="18"/>
        </w:rPr>
        <w:t> </w:t>
      </w:r>
      <w:r>
        <w:rPr>
          <w:sz w:val="18"/>
        </w:rPr>
        <w:t>curing</w:t>
      </w:r>
      <w:r>
        <w:rPr>
          <w:spacing w:val="-4"/>
          <w:sz w:val="18"/>
        </w:rPr>
        <w:t> </w:t>
      </w:r>
      <w:r>
        <w:rPr>
          <w:sz w:val="18"/>
        </w:rPr>
        <w:t>step</w:t>
      </w:r>
      <w:r>
        <w:rPr>
          <w:spacing w:val="-4"/>
          <w:sz w:val="18"/>
        </w:rPr>
        <w:t> </w:t>
      </w:r>
      <w:r>
        <w:rPr>
          <w:sz w:val="18"/>
        </w:rPr>
        <w:t>(</w:t>
      </w:r>
      <w:r>
        <w:rPr>
          <w:rFonts w:ascii="Palatino Linotype"/>
          <w:b/>
          <w:sz w:val="18"/>
        </w:rPr>
        <w:t>bottom-left </w:t>
      </w:r>
      <w:r>
        <w:rPr>
          <w:w w:val="105"/>
          <w:sz w:val="18"/>
        </w:rPr>
        <w:t>and </w:t>
      </w:r>
      <w:r>
        <w:rPr>
          <w:rFonts w:ascii="Palatino Linotype"/>
          <w:b/>
          <w:w w:val="105"/>
          <w:sz w:val="18"/>
        </w:rPr>
        <w:t>right</w:t>
      </w:r>
      <w:r>
        <w:rPr>
          <w:w w:val="105"/>
          <w:sz w:val="18"/>
        </w:rPr>
        <w:t>).</w:t>
      </w:r>
    </w:p>
    <w:p>
      <w:pPr>
        <w:pStyle w:val="BodyText"/>
        <w:spacing w:before="1"/>
        <w:rPr>
          <w:sz w:val="19"/>
        </w:rPr>
      </w:pPr>
      <w:r>
        <w:rPr/>
        <w:drawing>
          <wp:anchor distT="0" distB="0" distL="0" distR="0" allowOverlap="1" layoutInCell="1" locked="0" behindDoc="0" simplePos="0" relativeHeight="21">
            <wp:simplePos x="0" y="0"/>
            <wp:positionH relativeFrom="page">
              <wp:posOffset>2146905</wp:posOffset>
            </wp:positionH>
            <wp:positionV relativeFrom="paragraph">
              <wp:posOffset>157905</wp:posOffset>
            </wp:positionV>
            <wp:extent cx="2867832" cy="1967674"/>
            <wp:effectExtent l="0" t="0" r="0" b="0"/>
            <wp:wrapTopAndBottom/>
            <wp:docPr id="43" name="image28.jpeg"/>
            <wp:cNvGraphicFramePr>
              <a:graphicFrameLocks noChangeAspect="1"/>
            </wp:cNvGraphicFramePr>
            <a:graphic>
              <a:graphicData uri="http://schemas.openxmlformats.org/drawingml/2006/picture">
                <pic:pic>
                  <pic:nvPicPr>
                    <pic:cNvPr id="44" name="image28.jpeg"/>
                    <pic:cNvPicPr/>
                  </pic:nvPicPr>
                  <pic:blipFill>
                    <a:blip r:embed="rId43" cstate="print"/>
                    <a:stretch>
                      <a:fillRect/>
                    </a:stretch>
                  </pic:blipFill>
                  <pic:spPr>
                    <a:xfrm>
                      <a:off x="0" y="0"/>
                      <a:ext cx="2867832" cy="1967674"/>
                    </a:xfrm>
                    <a:prstGeom prst="rect">
                      <a:avLst/>
                    </a:prstGeom>
                  </pic:spPr>
                </pic:pic>
              </a:graphicData>
            </a:graphic>
          </wp:anchor>
        </w:drawing>
      </w:r>
    </w:p>
    <w:p>
      <w:pPr>
        <w:pStyle w:val="BodyText"/>
        <w:spacing w:before="10"/>
        <w:rPr>
          <w:sz w:val="19"/>
        </w:rPr>
      </w:pPr>
    </w:p>
    <w:p>
      <w:pPr>
        <w:spacing w:line="271" w:lineRule="auto" w:before="0"/>
        <w:ind w:left="2747" w:right="159" w:firstLine="0"/>
        <w:jc w:val="both"/>
        <w:rPr>
          <w:sz w:val="18"/>
        </w:rPr>
      </w:pPr>
      <w:bookmarkStart w:name="_bookmark22" w:id="35"/>
      <w:bookmarkEnd w:id="35"/>
      <w:r>
        <w:rPr/>
      </w:r>
      <w:r>
        <w:rPr>
          <w:rFonts w:ascii="Palatino Linotype"/>
          <w:b/>
          <w:spacing w:val="-2"/>
          <w:w w:val="105"/>
          <w:sz w:val="18"/>
        </w:rPr>
        <w:t>Figure</w:t>
      </w:r>
      <w:r>
        <w:rPr>
          <w:rFonts w:ascii="Palatino Linotype"/>
          <w:b/>
          <w:spacing w:val="-10"/>
          <w:w w:val="105"/>
          <w:sz w:val="18"/>
        </w:rPr>
        <w:t> </w:t>
      </w:r>
      <w:r>
        <w:rPr>
          <w:rFonts w:ascii="Palatino Linotype"/>
          <w:b/>
          <w:spacing w:val="-2"/>
          <w:w w:val="105"/>
          <w:sz w:val="18"/>
        </w:rPr>
        <w:t>20. </w:t>
      </w:r>
      <w:r>
        <w:rPr>
          <w:spacing w:val="-2"/>
          <w:w w:val="105"/>
          <w:sz w:val="18"/>
        </w:rPr>
        <w:t>Cross-sectional</w:t>
      </w:r>
      <w:r>
        <w:rPr>
          <w:spacing w:val="-4"/>
          <w:w w:val="105"/>
          <w:sz w:val="18"/>
        </w:rPr>
        <w:t> </w:t>
      </w:r>
      <w:r>
        <w:rPr>
          <w:spacing w:val="-2"/>
          <w:w w:val="105"/>
          <w:sz w:val="18"/>
        </w:rPr>
        <w:t>SEM</w:t>
      </w:r>
      <w:r>
        <w:rPr>
          <w:spacing w:val="-4"/>
          <w:w w:val="105"/>
          <w:sz w:val="18"/>
        </w:rPr>
        <w:t> </w:t>
      </w:r>
      <w:r>
        <w:rPr>
          <w:spacing w:val="-2"/>
          <w:w w:val="105"/>
          <w:sz w:val="18"/>
        </w:rPr>
        <w:t>image</w:t>
      </w:r>
      <w:r>
        <w:rPr>
          <w:spacing w:val="-4"/>
          <w:w w:val="105"/>
          <w:sz w:val="18"/>
        </w:rPr>
        <w:t> </w:t>
      </w:r>
      <w:r>
        <w:rPr>
          <w:spacing w:val="-2"/>
          <w:w w:val="105"/>
          <w:sz w:val="18"/>
        </w:rPr>
        <w:t>of</w:t>
      </w:r>
      <w:r>
        <w:rPr>
          <w:spacing w:val="-4"/>
          <w:w w:val="105"/>
          <w:sz w:val="18"/>
        </w:rPr>
        <w:t> </w:t>
      </w:r>
      <w:r>
        <w:rPr>
          <w:spacing w:val="-2"/>
          <w:w w:val="105"/>
          <w:sz w:val="18"/>
        </w:rPr>
        <w:t>Si</w:t>
      </w:r>
      <w:r>
        <w:rPr>
          <w:spacing w:val="-4"/>
          <w:w w:val="105"/>
          <w:sz w:val="18"/>
        </w:rPr>
        <w:t> </w:t>
      </w:r>
      <w:r>
        <w:rPr>
          <w:spacing w:val="-2"/>
          <w:w w:val="105"/>
          <w:sz w:val="18"/>
        </w:rPr>
        <w:t>capacitor</w:t>
      </w:r>
      <w:r>
        <w:rPr>
          <w:spacing w:val="-4"/>
          <w:w w:val="105"/>
          <w:sz w:val="18"/>
        </w:rPr>
        <w:t> </w:t>
      </w:r>
      <w:r>
        <w:rPr>
          <w:spacing w:val="-2"/>
          <w:w w:val="105"/>
          <w:sz w:val="18"/>
        </w:rPr>
        <w:t>die</w:t>
      </w:r>
      <w:r>
        <w:rPr>
          <w:spacing w:val="-4"/>
          <w:w w:val="105"/>
          <w:sz w:val="18"/>
        </w:rPr>
        <w:t> </w:t>
      </w:r>
      <w:r>
        <w:rPr>
          <w:spacing w:val="-2"/>
          <w:w w:val="105"/>
          <w:sz w:val="18"/>
        </w:rPr>
        <w:t>after</w:t>
      </w:r>
      <w:r>
        <w:rPr>
          <w:spacing w:val="-4"/>
          <w:w w:val="105"/>
          <w:sz w:val="18"/>
        </w:rPr>
        <w:t> </w:t>
      </w:r>
      <w:r>
        <w:rPr>
          <w:spacing w:val="-2"/>
          <w:w w:val="105"/>
          <w:sz w:val="18"/>
        </w:rPr>
        <w:t>die</w:t>
      </w:r>
      <w:r>
        <w:rPr>
          <w:spacing w:val="-4"/>
          <w:w w:val="105"/>
          <w:sz w:val="18"/>
        </w:rPr>
        <w:t> </w:t>
      </w:r>
      <w:r>
        <w:rPr>
          <w:spacing w:val="-2"/>
          <w:w w:val="105"/>
          <w:sz w:val="18"/>
        </w:rPr>
        <w:t>attaching</w:t>
      </w:r>
      <w:r>
        <w:rPr>
          <w:spacing w:val="-4"/>
          <w:w w:val="105"/>
          <w:sz w:val="18"/>
        </w:rPr>
        <w:t> </w:t>
      </w:r>
      <w:r>
        <w:rPr>
          <w:spacing w:val="-2"/>
          <w:w w:val="105"/>
          <w:sz w:val="18"/>
        </w:rPr>
        <w:t>step.</w:t>
      </w:r>
      <w:r>
        <w:rPr>
          <w:spacing w:val="5"/>
          <w:w w:val="105"/>
          <w:sz w:val="18"/>
        </w:rPr>
        <w:t> </w:t>
      </w:r>
      <w:r>
        <w:rPr>
          <w:spacing w:val="-2"/>
          <w:w w:val="105"/>
          <w:sz w:val="18"/>
        </w:rPr>
        <w:t>No</w:t>
      </w:r>
      <w:r>
        <w:rPr>
          <w:spacing w:val="-4"/>
          <w:w w:val="105"/>
          <w:sz w:val="18"/>
        </w:rPr>
        <w:t> </w:t>
      </w:r>
      <w:r>
        <w:rPr>
          <w:spacing w:val="-2"/>
          <w:w w:val="105"/>
          <w:sz w:val="18"/>
        </w:rPr>
        <w:t>voids</w:t>
      </w:r>
      <w:r>
        <w:rPr>
          <w:spacing w:val="-4"/>
          <w:w w:val="105"/>
          <w:sz w:val="18"/>
        </w:rPr>
        <w:t> </w:t>
      </w:r>
      <w:r>
        <w:rPr>
          <w:spacing w:val="-2"/>
          <w:w w:val="105"/>
          <w:sz w:val="18"/>
        </w:rPr>
        <w:t>at</w:t>
      </w:r>
      <w:r>
        <w:rPr>
          <w:spacing w:val="-4"/>
          <w:w w:val="105"/>
          <w:sz w:val="18"/>
        </w:rPr>
        <w:t> </w:t>
      </w:r>
      <w:r>
        <w:rPr>
          <w:spacing w:val="-2"/>
          <w:w w:val="105"/>
          <w:sz w:val="18"/>
        </w:rPr>
        <w:t>the</w:t>
      </w:r>
      <w:r>
        <w:rPr>
          <w:spacing w:val="-4"/>
          <w:w w:val="105"/>
          <w:sz w:val="18"/>
        </w:rPr>
        <w:t> </w:t>
      </w:r>
      <w:r>
        <w:rPr>
          <w:spacing w:val="-2"/>
          <w:w w:val="105"/>
          <w:sz w:val="18"/>
        </w:rPr>
        <w:t>pad</w:t>
      </w:r>
      <w:r>
        <w:rPr>
          <w:w w:val="105"/>
          <w:sz w:val="18"/>
        </w:rPr>
        <w:t> interface are observed.</w:t>
      </w:r>
    </w:p>
    <w:p>
      <w:pPr>
        <w:spacing w:after="0" w:line="271" w:lineRule="auto"/>
        <w:jc w:val="both"/>
        <w:rPr>
          <w:sz w:val="18"/>
        </w:rPr>
        <w:sectPr>
          <w:pgSz w:w="11910" w:h="16840"/>
          <w:pgMar w:header="1109" w:footer="0" w:top="1400" w:bottom="280" w:left="580" w:right="560"/>
        </w:sectPr>
      </w:pPr>
    </w:p>
    <w:p>
      <w:pPr>
        <w:pStyle w:val="BodyText"/>
      </w:pPr>
    </w:p>
    <w:p>
      <w:pPr>
        <w:pStyle w:val="BodyText"/>
        <w:spacing w:before="10"/>
        <w:rPr>
          <w:sz w:val="19"/>
        </w:rPr>
      </w:pPr>
    </w:p>
    <w:p>
      <w:pPr>
        <w:pStyle w:val="ListParagraph"/>
        <w:numPr>
          <w:ilvl w:val="1"/>
          <w:numId w:val="1"/>
        </w:numPr>
        <w:tabs>
          <w:tab w:pos="3109" w:val="left" w:leader="none"/>
        </w:tabs>
        <w:spacing w:line="240" w:lineRule="auto" w:before="0" w:after="0"/>
        <w:ind w:left="3108" w:right="0" w:hanging="362"/>
        <w:jc w:val="left"/>
        <w:rPr>
          <w:rFonts w:ascii="Palatino Linotype"/>
          <w:i/>
          <w:sz w:val="20"/>
        </w:rPr>
      </w:pPr>
      <w:bookmarkStart w:name="Process Sequence of TSV/RDL " w:id="36"/>
      <w:bookmarkEnd w:id="36"/>
      <w:r>
        <w:rPr>
          <w:rFonts w:ascii="Palatino Linotype"/>
          <w:i/>
          <w:sz w:val="20"/>
        </w:rPr>
        <w:t>P</w:t>
      </w:r>
      <w:r>
        <w:rPr>
          <w:rFonts w:ascii="Palatino Linotype"/>
          <w:i/>
          <w:sz w:val="20"/>
        </w:rPr>
        <w:t>rocess</w:t>
      </w:r>
      <w:r>
        <w:rPr>
          <w:rFonts w:ascii="Palatino Linotype"/>
          <w:i/>
          <w:spacing w:val="-8"/>
          <w:sz w:val="20"/>
        </w:rPr>
        <w:t> </w:t>
      </w:r>
      <w:r>
        <w:rPr>
          <w:rFonts w:ascii="Palatino Linotype"/>
          <w:i/>
          <w:sz w:val="20"/>
        </w:rPr>
        <w:t>Sequence</w:t>
      </w:r>
      <w:r>
        <w:rPr>
          <w:rFonts w:ascii="Palatino Linotype"/>
          <w:i/>
          <w:spacing w:val="-7"/>
          <w:sz w:val="20"/>
        </w:rPr>
        <w:t> </w:t>
      </w:r>
      <w:r>
        <w:rPr>
          <w:rFonts w:ascii="Palatino Linotype"/>
          <w:i/>
          <w:sz w:val="20"/>
        </w:rPr>
        <w:t>of</w:t>
      </w:r>
      <w:r>
        <w:rPr>
          <w:rFonts w:ascii="Palatino Linotype"/>
          <w:i/>
          <w:spacing w:val="-7"/>
          <w:sz w:val="20"/>
        </w:rPr>
        <w:t> </w:t>
      </w:r>
      <w:r>
        <w:rPr>
          <w:rFonts w:ascii="Palatino Linotype"/>
          <w:i/>
          <w:spacing w:val="-2"/>
          <w:sz w:val="20"/>
        </w:rPr>
        <w:t>TSV/RDL</w:t>
      </w:r>
    </w:p>
    <w:p>
      <w:pPr>
        <w:pStyle w:val="BodyText"/>
        <w:spacing w:line="252" w:lineRule="exact" w:before="49"/>
        <w:ind w:left="2742" w:right="124" w:firstLine="430"/>
        <w:jc w:val="both"/>
      </w:pPr>
      <w:r>
        <w:rPr>
          <w:w w:val="105"/>
        </w:rPr>
        <w:t>The</w:t>
      </w:r>
      <w:r>
        <w:rPr>
          <w:w w:val="105"/>
        </w:rPr>
        <w:t> process</w:t>
      </w:r>
      <w:r>
        <w:rPr>
          <w:w w:val="105"/>
        </w:rPr>
        <w:t> sequence</w:t>
      </w:r>
      <w:r>
        <w:rPr>
          <w:w w:val="105"/>
        </w:rPr>
        <w:t> of</w:t>
      </w:r>
      <w:r>
        <w:rPr>
          <w:w w:val="105"/>
        </w:rPr>
        <w:t> TSV/RDL</w:t>
      </w:r>
      <w:r>
        <w:rPr>
          <w:w w:val="105"/>
        </w:rPr>
        <w:t> formation</w:t>
      </w:r>
      <w:r>
        <w:rPr>
          <w:w w:val="105"/>
        </w:rPr>
        <w:t> is</w:t>
      </w:r>
      <w:r>
        <w:rPr>
          <w:w w:val="105"/>
        </w:rPr>
        <w:t> shown</w:t>
      </w:r>
      <w:r>
        <w:rPr>
          <w:w w:val="105"/>
        </w:rPr>
        <w:t> in</w:t>
      </w:r>
      <w:r>
        <w:rPr>
          <w:w w:val="105"/>
        </w:rPr>
        <w:t> Figure</w:t>
      </w:r>
      <w:r>
        <w:rPr>
          <w:w w:val="105"/>
        </w:rPr>
        <w:t> </w:t>
      </w:r>
      <w:hyperlink w:history="true" w:anchor="_bookmark23">
        <w:r>
          <w:rPr>
            <w:color w:val="0774B7"/>
            <w:w w:val="105"/>
          </w:rPr>
          <w:t>21</w:t>
        </w:r>
      </w:hyperlink>
      <w:r>
        <w:rPr>
          <w:w w:val="105"/>
        </w:rPr>
        <w:t>.</w:t>
      </w:r>
      <w:r>
        <w:rPr>
          <w:spacing w:val="40"/>
          <w:w w:val="105"/>
        </w:rPr>
        <w:t> </w:t>
      </w:r>
      <w:r>
        <w:rPr>
          <w:w w:val="105"/>
        </w:rPr>
        <w:t>TSV/RDL formation is based on Cu Dual Damascene interconnects.</w:t>
      </w:r>
      <w:r>
        <w:rPr>
          <w:spacing w:val="40"/>
          <w:w w:val="105"/>
        </w:rPr>
        <w:t> </w:t>
      </w:r>
      <w:r>
        <w:rPr>
          <w:w w:val="105"/>
        </w:rPr>
        <w:t>After Si capacitor placement by the COW process as described, the Si base wafer was thinned down to 20 </w:t>
      </w:r>
      <w:r>
        <w:rPr>
          <w:rFonts w:ascii="Lucida Sans Unicode" w:hAnsi="Lucida Sans Unicode"/>
          <w:w w:val="105"/>
        </w:rPr>
        <w:t>µ</w:t>
      </w:r>
      <w:r>
        <w:rPr>
          <w:w w:val="105"/>
        </w:rPr>
        <w:t>m with a grinding and polishing tool (DISCO, DGP8761). Wafer thinning is usually carried out in three</w:t>
      </w:r>
      <w:r>
        <w:rPr>
          <w:spacing w:val="-12"/>
          <w:w w:val="105"/>
        </w:rPr>
        <w:t> </w:t>
      </w:r>
      <w:r>
        <w:rPr>
          <w:w w:val="105"/>
        </w:rPr>
        <w:t>steps:</w:t>
      </w:r>
      <w:r>
        <w:rPr>
          <w:spacing w:val="-3"/>
          <w:w w:val="105"/>
        </w:rPr>
        <w:t> </w:t>
      </w:r>
      <w:r>
        <w:rPr>
          <w:w w:val="105"/>
        </w:rPr>
        <w:t>(a)</w:t>
      </w:r>
      <w:r>
        <w:rPr>
          <w:spacing w:val="-12"/>
          <w:w w:val="105"/>
        </w:rPr>
        <w:t> </w:t>
      </w:r>
      <w:r>
        <w:rPr>
          <w:w w:val="105"/>
        </w:rPr>
        <w:t>coarse</w:t>
      </w:r>
      <w:r>
        <w:rPr>
          <w:spacing w:val="-11"/>
          <w:w w:val="105"/>
        </w:rPr>
        <w:t> </w:t>
      </w:r>
      <w:r>
        <w:rPr>
          <w:w w:val="105"/>
        </w:rPr>
        <w:t>grinding</w:t>
      </w:r>
      <w:r>
        <w:rPr>
          <w:spacing w:val="-12"/>
          <w:w w:val="105"/>
        </w:rPr>
        <w:t> </w:t>
      </w:r>
      <w:r>
        <w:rPr>
          <w:w w:val="105"/>
        </w:rPr>
        <w:t>for</w:t>
      </w:r>
      <w:r>
        <w:rPr>
          <w:spacing w:val="-11"/>
          <w:w w:val="105"/>
        </w:rPr>
        <w:t> </w:t>
      </w:r>
      <w:r>
        <w:rPr>
          <w:w w:val="105"/>
        </w:rPr>
        <w:t>a</w:t>
      </w:r>
      <w:r>
        <w:rPr>
          <w:spacing w:val="-12"/>
          <w:w w:val="105"/>
        </w:rPr>
        <w:t> </w:t>
      </w:r>
      <w:r>
        <w:rPr>
          <w:w w:val="105"/>
        </w:rPr>
        <w:t>high</w:t>
      </w:r>
      <w:r>
        <w:rPr>
          <w:spacing w:val="-11"/>
          <w:w w:val="105"/>
        </w:rPr>
        <w:t> </w:t>
      </w:r>
      <w:r>
        <w:rPr>
          <w:w w:val="105"/>
        </w:rPr>
        <w:t>removal</w:t>
      </w:r>
      <w:r>
        <w:rPr>
          <w:spacing w:val="-12"/>
          <w:w w:val="105"/>
        </w:rPr>
        <w:t> </w:t>
      </w:r>
      <w:r>
        <w:rPr>
          <w:w w:val="105"/>
        </w:rPr>
        <w:t>rate</w:t>
      </w:r>
      <w:r>
        <w:rPr>
          <w:spacing w:val="-11"/>
          <w:w w:val="105"/>
        </w:rPr>
        <w:t> </w:t>
      </w:r>
      <w:r>
        <w:rPr>
          <w:w w:val="105"/>
        </w:rPr>
        <w:t>of</w:t>
      </w:r>
      <w:r>
        <w:rPr>
          <w:spacing w:val="-12"/>
          <w:w w:val="105"/>
        </w:rPr>
        <w:t> </w:t>
      </w:r>
      <w:r>
        <w:rPr>
          <w:w w:val="105"/>
        </w:rPr>
        <w:t>Si,</w:t>
      </w:r>
      <w:r>
        <w:rPr>
          <w:spacing w:val="-11"/>
          <w:w w:val="105"/>
        </w:rPr>
        <w:t> </w:t>
      </w:r>
      <w:r>
        <w:rPr>
          <w:w w:val="105"/>
        </w:rPr>
        <w:t>(b)</w:t>
      </w:r>
      <w:r>
        <w:rPr>
          <w:spacing w:val="-12"/>
          <w:w w:val="105"/>
        </w:rPr>
        <w:t> </w:t>
      </w:r>
      <w:r>
        <w:rPr>
          <w:w w:val="105"/>
        </w:rPr>
        <w:t>fine</w:t>
      </w:r>
      <w:r>
        <w:rPr>
          <w:spacing w:val="-11"/>
          <w:w w:val="105"/>
        </w:rPr>
        <w:t> </w:t>
      </w:r>
      <w:r>
        <w:rPr>
          <w:w w:val="105"/>
        </w:rPr>
        <w:t>grinding</w:t>
      </w:r>
      <w:r>
        <w:rPr>
          <w:spacing w:val="-12"/>
          <w:w w:val="105"/>
        </w:rPr>
        <w:t> </w:t>
      </w:r>
      <w:r>
        <w:rPr>
          <w:w w:val="105"/>
        </w:rPr>
        <w:t>for</w:t>
      </w:r>
      <w:r>
        <w:rPr>
          <w:spacing w:val="-11"/>
          <w:w w:val="105"/>
        </w:rPr>
        <w:t> </w:t>
      </w:r>
      <w:r>
        <w:rPr>
          <w:w w:val="105"/>
        </w:rPr>
        <w:t>reducing back-side damage, and (c) stress relief such a CMP for removal of damage. According to measurements of the thickness uniformity of the thinned Si, a very low total thickness variation (TTV) of less than 2.0 </w:t>
      </w:r>
      <w:r>
        <w:rPr>
          <w:rFonts w:ascii="Lucida Sans Unicode" w:hAnsi="Lucida Sans Unicode"/>
          <w:w w:val="105"/>
        </w:rPr>
        <w:t>µ</w:t>
      </w:r>
      <w:r>
        <w:rPr>
          <w:w w:val="105"/>
        </w:rPr>
        <w:t>m,</w:t>
      </w:r>
      <w:r>
        <w:rPr>
          <w:w w:val="105"/>
        </w:rPr>
        <w:t> &lt;10% un-uniformity at 20 </w:t>
      </w:r>
      <w:r>
        <w:rPr>
          <w:rFonts w:ascii="Lucida Sans Unicode" w:hAnsi="Lucida Sans Unicode"/>
          <w:w w:val="105"/>
        </w:rPr>
        <w:t>µ</w:t>
      </w:r>
      <w:r>
        <w:rPr>
          <w:w w:val="105"/>
        </w:rPr>
        <w:t>m of remained Si was achieved</w:t>
      </w:r>
      <w:r>
        <w:rPr>
          <w:spacing w:val="-12"/>
          <w:w w:val="105"/>
        </w:rPr>
        <w:t> </w:t>
      </w:r>
      <w:r>
        <w:rPr>
          <w:w w:val="105"/>
        </w:rPr>
        <w:t>within</w:t>
      </w:r>
      <w:r>
        <w:rPr>
          <w:spacing w:val="-12"/>
          <w:w w:val="105"/>
        </w:rPr>
        <w:t> </w:t>
      </w:r>
      <w:r>
        <w:rPr>
          <w:w w:val="105"/>
        </w:rPr>
        <w:t>the</w:t>
      </w:r>
      <w:r>
        <w:rPr>
          <w:spacing w:val="-11"/>
          <w:w w:val="105"/>
        </w:rPr>
        <w:t> </w:t>
      </w:r>
      <w:r>
        <w:rPr>
          <w:w w:val="105"/>
        </w:rPr>
        <w:t>300</w:t>
      </w:r>
      <w:r>
        <w:rPr>
          <w:spacing w:val="-12"/>
          <w:w w:val="105"/>
        </w:rPr>
        <w:t> </w:t>
      </w:r>
      <w:r>
        <w:rPr>
          <w:w w:val="105"/>
        </w:rPr>
        <w:t>mm</w:t>
      </w:r>
      <w:r>
        <w:rPr>
          <w:spacing w:val="-11"/>
          <w:w w:val="105"/>
        </w:rPr>
        <w:t> </w:t>
      </w:r>
      <w:r>
        <w:rPr>
          <w:w w:val="105"/>
        </w:rPr>
        <w:t>wafer,</w:t>
      </w:r>
      <w:r>
        <w:rPr>
          <w:spacing w:val="-12"/>
          <w:w w:val="105"/>
        </w:rPr>
        <w:t> </w:t>
      </w:r>
      <w:r>
        <w:rPr>
          <w:w w:val="105"/>
        </w:rPr>
        <w:t>which</w:t>
      </w:r>
      <w:r>
        <w:rPr>
          <w:spacing w:val="-11"/>
          <w:w w:val="105"/>
        </w:rPr>
        <w:t> </w:t>
      </w:r>
      <w:r>
        <w:rPr>
          <w:w w:val="105"/>
        </w:rPr>
        <w:t>was</w:t>
      </w:r>
      <w:r>
        <w:rPr>
          <w:spacing w:val="-12"/>
          <w:w w:val="105"/>
        </w:rPr>
        <w:t> </w:t>
      </w:r>
      <w:r>
        <w:rPr>
          <w:w w:val="105"/>
        </w:rPr>
        <w:t>low</w:t>
      </w:r>
      <w:r>
        <w:rPr>
          <w:spacing w:val="-12"/>
          <w:w w:val="105"/>
        </w:rPr>
        <w:t> </w:t>
      </w:r>
      <w:r>
        <w:rPr>
          <w:w w:val="105"/>
        </w:rPr>
        <w:t>enough</w:t>
      </w:r>
      <w:r>
        <w:rPr>
          <w:spacing w:val="-11"/>
          <w:w w:val="105"/>
        </w:rPr>
        <w:t> </w:t>
      </w:r>
      <w:r>
        <w:rPr>
          <w:w w:val="105"/>
        </w:rPr>
        <w:t>for</w:t>
      </w:r>
      <w:r>
        <w:rPr>
          <w:spacing w:val="-12"/>
          <w:w w:val="105"/>
        </w:rPr>
        <w:t> </w:t>
      </w:r>
      <w:r>
        <w:rPr>
          <w:w w:val="105"/>
        </w:rPr>
        <w:t>the</w:t>
      </w:r>
      <w:r>
        <w:rPr>
          <w:spacing w:val="-11"/>
          <w:w w:val="105"/>
        </w:rPr>
        <w:t> </w:t>
      </w:r>
      <w:r>
        <w:rPr>
          <w:w w:val="105"/>
        </w:rPr>
        <w:t>subsequent</w:t>
      </w:r>
      <w:r>
        <w:rPr>
          <w:spacing w:val="-12"/>
          <w:w w:val="105"/>
        </w:rPr>
        <w:t> </w:t>
      </w:r>
      <w:r>
        <w:rPr>
          <w:w w:val="105"/>
        </w:rPr>
        <w:t>steps.</w:t>
      </w:r>
      <w:r>
        <w:rPr>
          <w:spacing w:val="-11"/>
          <w:w w:val="105"/>
        </w:rPr>
        <w:t> </w:t>
      </w:r>
      <w:r>
        <w:rPr>
          <w:w w:val="105"/>
        </w:rPr>
        <w:t>After thinning of the Si base wafer, a dielectric layer such a SiO</w:t>
      </w:r>
      <w:r>
        <w:rPr>
          <w:w w:val="105"/>
          <w:vertAlign w:val="subscript"/>
        </w:rPr>
        <w:t>2</w:t>
      </w:r>
      <w:r>
        <w:rPr>
          <w:w w:val="105"/>
          <w:vertAlign w:val="baseline"/>
        </w:rPr>
        <w:t> was deposited using a low- temperature plasma-enhanced CVD. Silicon dioxide was patterned for the RDL using the lithography and an etching process.</w:t>
      </w:r>
      <w:r>
        <w:rPr>
          <w:spacing w:val="36"/>
          <w:w w:val="105"/>
          <w:vertAlign w:val="baseline"/>
        </w:rPr>
        <w:t> </w:t>
      </w:r>
      <w:r>
        <w:rPr>
          <w:w w:val="105"/>
          <w:vertAlign w:val="baseline"/>
        </w:rPr>
        <w:t>TSV formation is carried out with lithography and etching of the Si and adhesive until the pad of Si capacitor.</w:t>
      </w:r>
      <w:r>
        <w:rPr>
          <w:spacing w:val="27"/>
          <w:w w:val="105"/>
          <w:vertAlign w:val="baseline"/>
        </w:rPr>
        <w:t> </w:t>
      </w:r>
      <w:r>
        <w:rPr>
          <w:w w:val="105"/>
          <w:vertAlign w:val="baseline"/>
        </w:rPr>
        <w:t>To protect the Si sidewall of the TSV from Cu, a SiO</w:t>
      </w:r>
      <w:r>
        <w:rPr>
          <w:w w:val="105"/>
          <w:vertAlign w:val="subscript"/>
        </w:rPr>
        <w:t>2</w:t>
      </w:r>
      <w:r>
        <w:rPr>
          <w:w w:val="105"/>
          <w:vertAlign w:val="baseline"/>
        </w:rPr>
        <w:t> liner was deposited conformally and then etched to remove the </w:t>
      </w:r>
      <w:r>
        <w:rPr>
          <w:vertAlign w:val="baseline"/>
        </w:rPr>
        <w:t>bottom SiO</w:t>
      </w:r>
      <w:r>
        <w:rPr>
          <w:vertAlign w:val="subscript"/>
        </w:rPr>
        <w:t>2</w:t>
      </w:r>
      <w:r>
        <w:rPr>
          <w:vertAlign w:val="baseline"/>
        </w:rPr>
        <w:t>. Finally, Cu metallization and planarization were performed. These steps were </w:t>
      </w:r>
      <w:r>
        <w:rPr>
          <w:w w:val="105"/>
          <w:vertAlign w:val="baseline"/>
        </w:rPr>
        <w:t>characterized</w:t>
      </w:r>
      <w:r>
        <w:rPr>
          <w:spacing w:val="-8"/>
          <w:w w:val="105"/>
          <w:vertAlign w:val="baseline"/>
        </w:rPr>
        <w:t> </w:t>
      </w:r>
      <w:r>
        <w:rPr>
          <w:w w:val="105"/>
          <w:vertAlign w:val="baseline"/>
        </w:rPr>
        <w:t>as</w:t>
      </w:r>
      <w:r>
        <w:rPr>
          <w:spacing w:val="-8"/>
          <w:w w:val="105"/>
          <w:vertAlign w:val="baseline"/>
        </w:rPr>
        <w:t> </w:t>
      </w:r>
      <w:r>
        <w:rPr>
          <w:w w:val="105"/>
          <w:vertAlign w:val="baseline"/>
        </w:rPr>
        <w:t>a</w:t>
      </w:r>
      <w:r>
        <w:rPr>
          <w:spacing w:val="-8"/>
          <w:w w:val="105"/>
          <w:vertAlign w:val="baseline"/>
        </w:rPr>
        <w:t> </w:t>
      </w:r>
      <w:r>
        <w:rPr>
          <w:rFonts w:ascii="Palatino Linotype" w:hAnsi="Palatino Linotype"/>
          <w:i/>
          <w:w w:val="105"/>
          <w:vertAlign w:val="baseline"/>
        </w:rPr>
        <w:t>TSV-last</w:t>
      </w:r>
      <w:r>
        <w:rPr>
          <w:rFonts w:ascii="Palatino Linotype" w:hAnsi="Palatino Linotype"/>
          <w:i/>
          <w:spacing w:val="-14"/>
          <w:w w:val="105"/>
          <w:vertAlign w:val="baseline"/>
        </w:rPr>
        <w:t> </w:t>
      </w:r>
      <w:r>
        <w:rPr>
          <w:w w:val="105"/>
          <w:vertAlign w:val="baseline"/>
        </w:rPr>
        <w:t>process</w:t>
      </w:r>
      <w:r>
        <w:rPr>
          <w:spacing w:val="-7"/>
          <w:w w:val="105"/>
          <w:vertAlign w:val="baseline"/>
        </w:rPr>
        <w:t> </w:t>
      </w:r>
      <w:r>
        <w:rPr>
          <w:w w:val="105"/>
          <w:vertAlign w:val="baseline"/>
        </w:rPr>
        <w:t>from</w:t>
      </w:r>
      <w:r>
        <w:rPr>
          <w:spacing w:val="-8"/>
          <w:w w:val="105"/>
          <w:vertAlign w:val="baseline"/>
        </w:rPr>
        <w:t> </w:t>
      </w:r>
      <w:r>
        <w:rPr>
          <w:w w:val="105"/>
          <w:vertAlign w:val="baseline"/>
        </w:rPr>
        <w:t>the</w:t>
      </w:r>
      <w:r>
        <w:rPr>
          <w:spacing w:val="-8"/>
          <w:w w:val="105"/>
          <w:vertAlign w:val="baseline"/>
        </w:rPr>
        <w:t> </w:t>
      </w:r>
      <w:r>
        <w:rPr>
          <w:w w:val="105"/>
          <w:vertAlign w:val="baseline"/>
        </w:rPr>
        <w:t>front</w:t>
      </w:r>
      <w:r>
        <w:rPr>
          <w:spacing w:val="-8"/>
          <w:w w:val="105"/>
          <w:vertAlign w:val="baseline"/>
        </w:rPr>
        <w:t> </w:t>
      </w:r>
      <w:r>
        <w:rPr>
          <w:w w:val="105"/>
          <w:vertAlign w:val="baseline"/>
        </w:rPr>
        <w:t>side. Via</w:t>
      </w:r>
      <w:r>
        <w:rPr>
          <w:spacing w:val="-8"/>
          <w:w w:val="105"/>
          <w:vertAlign w:val="baseline"/>
        </w:rPr>
        <w:t> </w:t>
      </w:r>
      <w:r>
        <w:rPr>
          <w:w w:val="105"/>
          <w:vertAlign w:val="baseline"/>
        </w:rPr>
        <w:t>bottom</w:t>
      </w:r>
      <w:r>
        <w:rPr>
          <w:spacing w:val="-8"/>
          <w:w w:val="105"/>
          <w:vertAlign w:val="baseline"/>
        </w:rPr>
        <w:t> </w:t>
      </w:r>
      <w:r>
        <w:rPr>
          <w:w w:val="105"/>
          <w:vertAlign w:val="baseline"/>
        </w:rPr>
        <w:t>cleaning,</w:t>
      </w:r>
      <w:r>
        <w:rPr>
          <w:spacing w:val="-8"/>
          <w:w w:val="105"/>
          <w:vertAlign w:val="baseline"/>
        </w:rPr>
        <w:t> </w:t>
      </w:r>
      <w:r>
        <w:rPr>
          <w:w w:val="105"/>
          <w:vertAlign w:val="baseline"/>
        </w:rPr>
        <w:t>such</w:t>
      </w:r>
      <w:r>
        <w:rPr>
          <w:spacing w:val="-8"/>
          <w:w w:val="105"/>
          <w:vertAlign w:val="baseline"/>
        </w:rPr>
        <w:t> </w:t>
      </w:r>
      <w:r>
        <w:rPr>
          <w:w w:val="105"/>
          <w:vertAlign w:val="baseline"/>
        </w:rPr>
        <w:t>as</w:t>
      </w:r>
      <w:r>
        <w:rPr>
          <w:spacing w:val="-8"/>
          <w:w w:val="105"/>
          <w:vertAlign w:val="baseline"/>
        </w:rPr>
        <w:t> </w:t>
      </w:r>
      <w:r>
        <w:rPr>
          <w:w w:val="105"/>
          <w:vertAlign w:val="baseline"/>
        </w:rPr>
        <w:t>with O</w:t>
      </w:r>
      <w:r>
        <w:rPr>
          <w:w w:val="105"/>
          <w:vertAlign w:val="subscript"/>
        </w:rPr>
        <w:t>2</w:t>
      </w:r>
      <w:r>
        <w:rPr>
          <w:w w:val="105"/>
          <w:vertAlign w:val="baseline"/>
        </w:rPr>
        <w:t> plasma, wet cleaning, and Ar sputtering, removed contaminants, including residues and by-products from the etching process.</w:t>
      </w:r>
    </w:p>
    <w:p>
      <w:pPr>
        <w:pStyle w:val="BodyText"/>
        <w:spacing w:before="7"/>
        <w:rPr>
          <w:sz w:val="17"/>
        </w:rPr>
      </w:pPr>
      <w:r>
        <w:rPr/>
        <w:drawing>
          <wp:anchor distT="0" distB="0" distL="0" distR="0" allowOverlap="1" layoutInCell="1" locked="0" behindDoc="0" simplePos="0" relativeHeight="22">
            <wp:simplePos x="0" y="0"/>
            <wp:positionH relativeFrom="page">
              <wp:posOffset>2168044</wp:posOffset>
            </wp:positionH>
            <wp:positionV relativeFrom="paragraph">
              <wp:posOffset>146475</wp:posOffset>
            </wp:positionV>
            <wp:extent cx="4535479" cy="3523488"/>
            <wp:effectExtent l="0" t="0" r="0" b="0"/>
            <wp:wrapTopAndBottom/>
            <wp:docPr id="45" name="image29.jpeg"/>
            <wp:cNvGraphicFramePr>
              <a:graphicFrameLocks noChangeAspect="1"/>
            </wp:cNvGraphicFramePr>
            <a:graphic>
              <a:graphicData uri="http://schemas.openxmlformats.org/drawingml/2006/picture">
                <pic:pic>
                  <pic:nvPicPr>
                    <pic:cNvPr id="46" name="image29.jpeg"/>
                    <pic:cNvPicPr/>
                  </pic:nvPicPr>
                  <pic:blipFill>
                    <a:blip r:embed="rId44" cstate="print"/>
                    <a:stretch>
                      <a:fillRect/>
                    </a:stretch>
                  </pic:blipFill>
                  <pic:spPr>
                    <a:xfrm>
                      <a:off x="0" y="0"/>
                      <a:ext cx="4535479" cy="3523488"/>
                    </a:xfrm>
                    <a:prstGeom prst="rect">
                      <a:avLst/>
                    </a:prstGeom>
                  </pic:spPr>
                </pic:pic>
              </a:graphicData>
            </a:graphic>
          </wp:anchor>
        </w:drawing>
      </w:r>
    </w:p>
    <w:p>
      <w:pPr>
        <w:pStyle w:val="BodyText"/>
        <w:spacing w:before="9"/>
        <w:rPr>
          <w:sz w:val="18"/>
        </w:rPr>
      </w:pPr>
    </w:p>
    <w:p>
      <w:pPr>
        <w:spacing w:before="0"/>
        <w:ind w:left="2747" w:right="0" w:firstLine="0"/>
        <w:jc w:val="left"/>
        <w:rPr>
          <w:sz w:val="18"/>
        </w:rPr>
      </w:pPr>
      <w:bookmarkStart w:name="_bookmark23" w:id="37"/>
      <w:bookmarkEnd w:id="37"/>
      <w:r>
        <w:rPr/>
      </w:r>
      <w:r>
        <w:rPr>
          <w:rFonts w:ascii="Palatino Linotype"/>
          <w:b/>
          <w:sz w:val="18"/>
        </w:rPr>
        <w:t>Figure</w:t>
      </w:r>
      <w:r>
        <w:rPr>
          <w:rFonts w:ascii="Palatino Linotype"/>
          <w:b/>
          <w:spacing w:val="11"/>
          <w:sz w:val="18"/>
        </w:rPr>
        <w:t> </w:t>
      </w:r>
      <w:r>
        <w:rPr>
          <w:rFonts w:ascii="Palatino Linotype"/>
          <w:b/>
          <w:sz w:val="18"/>
        </w:rPr>
        <w:t>21.</w:t>
      </w:r>
      <w:r>
        <w:rPr>
          <w:rFonts w:ascii="Palatino Linotype"/>
          <w:b/>
          <w:spacing w:val="25"/>
          <w:sz w:val="18"/>
        </w:rPr>
        <w:t> </w:t>
      </w:r>
      <w:r>
        <w:rPr>
          <w:sz w:val="18"/>
        </w:rPr>
        <w:t>Process</w:t>
      </w:r>
      <w:r>
        <w:rPr>
          <w:spacing w:val="17"/>
          <w:sz w:val="18"/>
        </w:rPr>
        <w:t> </w:t>
      </w:r>
      <w:r>
        <w:rPr>
          <w:sz w:val="18"/>
        </w:rPr>
        <w:t>sequence</w:t>
      </w:r>
      <w:r>
        <w:rPr>
          <w:spacing w:val="18"/>
          <w:sz w:val="18"/>
        </w:rPr>
        <w:t> </w:t>
      </w:r>
      <w:r>
        <w:rPr>
          <w:sz w:val="18"/>
        </w:rPr>
        <w:t>of</w:t>
      </w:r>
      <w:r>
        <w:rPr>
          <w:spacing w:val="17"/>
          <w:sz w:val="18"/>
        </w:rPr>
        <w:t> </w:t>
      </w:r>
      <w:r>
        <w:rPr>
          <w:sz w:val="18"/>
        </w:rPr>
        <w:t>TSV/RDL</w:t>
      </w:r>
      <w:r>
        <w:rPr>
          <w:spacing w:val="18"/>
          <w:sz w:val="18"/>
        </w:rPr>
        <w:t> </w:t>
      </w:r>
      <w:r>
        <w:rPr>
          <w:sz w:val="18"/>
        </w:rPr>
        <w:t>formation</w:t>
      </w:r>
      <w:r>
        <w:rPr>
          <w:spacing w:val="17"/>
          <w:sz w:val="18"/>
        </w:rPr>
        <w:t> </w:t>
      </w:r>
      <w:r>
        <w:rPr>
          <w:sz w:val="18"/>
        </w:rPr>
        <w:t>after</w:t>
      </w:r>
      <w:r>
        <w:rPr>
          <w:spacing w:val="17"/>
          <w:sz w:val="18"/>
        </w:rPr>
        <w:t> </w:t>
      </w:r>
      <w:r>
        <w:rPr>
          <w:sz w:val="18"/>
        </w:rPr>
        <w:t>chip</w:t>
      </w:r>
      <w:r>
        <w:rPr>
          <w:spacing w:val="18"/>
          <w:sz w:val="18"/>
        </w:rPr>
        <w:t> </w:t>
      </w:r>
      <w:r>
        <w:rPr>
          <w:sz w:val="18"/>
        </w:rPr>
        <w:t>placement</w:t>
      </w:r>
      <w:r>
        <w:rPr>
          <w:spacing w:val="17"/>
          <w:sz w:val="18"/>
        </w:rPr>
        <w:t> </w:t>
      </w:r>
      <w:r>
        <w:rPr>
          <w:sz w:val="18"/>
        </w:rPr>
        <w:t>and</w:t>
      </w:r>
      <w:r>
        <w:rPr>
          <w:spacing w:val="18"/>
          <w:sz w:val="18"/>
        </w:rPr>
        <w:t> </w:t>
      </w:r>
      <w:r>
        <w:rPr>
          <w:sz w:val="18"/>
        </w:rPr>
        <w:t>wafer</w:t>
      </w:r>
      <w:r>
        <w:rPr>
          <w:spacing w:val="17"/>
          <w:sz w:val="18"/>
        </w:rPr>
        <w:t> </w:t>
      </w:r>
      <w:r>
        <w:rPr>
          <w:spacing w:val="-2"/>
          <w:sz w:val="18"/>
        </w:rPr>
        <w:t>bonding.</w:t>
      </w:r>
    </w:p>
    <w:p>
      <w:pPr>
        <w:pStyle w:val="BodyText"/>
        <w:spacing w:line="252" w:lineRule="exact" w:before="192"/>
        <w:ind w:left="2740" w:right="123" w:firstLine="432"/>
        <w:jc w:val="both"/>
      </w:pPr>
      <w:r>
        <w:rPr/>
        <w:t>The length of the TSV interconnect was 25 </w:t>
      </w:r>
      <w:r>
        <w:rPr>
          <w:rFonts w:ascii="Lucida Sans Unicode" w:hAnsi="Lucida Sans Unicode"/>
        </w:rPr>
        <w:t>µ</w:t>
      </w:r>
      <w:r>
        <w:rPr/>
        <w:t>m, which is equal to the total thickness of the</w:t>
      </w:r>
      <w:r>
        <w:rPr>
          <w:spacing w:val="11"/>
        </w:rPr>
        <w:t> </w:t>
      </w:r>
      <w:r>
        <w:rPr/>
        <w:t>thinned</w:t>
      </w:r>
      <w:r>
        <w:rPr>
          <w:spacing w:val="11"/>
        </w:rPr>
        <w:t> </w:t>
      </w:r>
      <w:r>
        <w:rPr/>
        <w:t>Si</w:t>
      </w:r>
      <w:r>
        <w:rPr>
          <w:spacing w:val="11"/>
        </w:rPr>
        <w:t> </w:t>
      </w:r>
      <w:r>
        <w:rPr/>
        <w:t>and</w:t>
      </w:r>
      <w:r>
        <w:rPr>
          <w:spacing w:val="11"/>
        </w:rPr>
        <w:t> </w:t>
      </w:r>
      <w:r>
        <w:rPr/>
        <w:t>the</w:t>
      </w:r>
      <w:r>
        <w:rPr>
          <w:spacing w:val="11"/>
        </w:rPr>
        <w:t> </w:t>
      </w:r>
      <w:r>
        <w:rPr/>
        <w:t>adhesive</w:t>
      </w:r>
      <w:r>
        <w:rPr>
          <w:spacing w:val="11"/>
        </w:rPr>
        <w:t> </w:t>
      </w:r>
      <w:r>
        <w:rPr/>
        <w:t>layer,</w:t>
      </w:r>
      <w:r>
        <w:rPr>
          <w:spacing w:val="11"/>
        </w:rPr>
        <w:t> </w:t>
      </w:r>
      <w:r>
        <w:rPr/>
        <w:t>and</w:t>
      </w:r>
      <w:r>
        <w:rPr>
          <w:spacing w:val="11"/>
        </w:rPr>
        <w:t> </w:t>
      </w:r>
      <w:r>
        <w:rPr/>
        <w:t>the</w:t>
      </w:r>
      <w:r>
        <w:rPr>
          <w:spacing w:val="11"/>
        </w:rPr>
        <w:t> </w:t>
      </w:r>
      <w:r>
        <w:rPr/>
        <w:t>diameter</w:t>
      </w:r>
      <w:r>
        <w:rPr>
          <w:spacing w:val="11"/>
        </w:rPr>
        <w:t> </w:t>
      </w:r>
      <w:r>
        <w:rPr/>
        <w:t>was</w:t>
      </w:r>
      <w:r>
        <w:rPr>
          <w:spacing w:val="11"/>
        </w:rPr>
        <w:t> </w:t>
      </w:r>
      <w:r>
        <w:rPr/>
        <w:t>10</w:t>
      </w:r>
      <w:r>
        <w:rPr>
          <w:spacing w:val="11"/>
        </w:rPr>
        <w:t> </w:t>
      </w:r>
      <w:r>
        <w:rPr>
          <w:rFonts w:ascii="Lucida Sans Unicode" w:hAnsi="Lucida Sans Unicode"/>
        </w:rPr>
        <w:t>µ</w:t>
      </w:r>
      <w:r>
        <w:rPr/>
        <w:t>m,</w:t>
      </w:r>
      <w:r>
        <w:rPr>
          <w:spacing w:val="11"/>
        </w:rPr>
        <w:t> </w:t>
      </w:r>
      <w:r>
        <w:rPr/>
        <w:t>as</w:t>
      </w:r>
      <w:r>
        <w:rPr>
          <w:spacing w:val="11"/>
        </w:rPr>
        <w:t> </w:t>
      </w:r>
      <w:r>
        <w:rPr/>
        <w:t>shown</w:t>
      </w:r>
      <w:r>
        <w:rPr>
          <w:spacing w:val="11"/>
        </w:rPr>
        <w:t> </w:t>
      </w:r>
      <w:r>
        <w:rPr/>
        <w:t>in</w:t>
      </w:r>
      <w:r>
        <w:rPr>
          <w:spacing w:val="11"/>
        </w:rPr>
        <w:t> </w:t>
      </w:r>
      <w:r>
        <w:rPr/>
        <w:t>Figure</w:t>
      </w:r>
      <w:r>
        <w:rPr>
          <w:spacing w:val="11"/>
        </w:rPr>
        <w:t> </w:t>
      </w:r>
      <w:hyperlink w:history="true" w:anchor="_bookmark24">
        <w:r>
          <w:rPr>
            <w:color w:val="0774B7"/>
          </w:rPr>
          <w:t>22</w:t>
        </w:r>
      </w:hyperlink>
      <w:r>
        <w:rPr/>
        <w:t>. A fine plug profile without voids was observed in a cross-sectional SEM image of the TSV/RDL. There was no significant oxide residue in the interface between the TSV and Si capacitor pad. The TSV resistance measured with the Kelvin method was 10 m</w:t>
      </w:r>
      <w:r>
        <w:rPr>
          <w:rFonts w:ascii="Calibri" w:hAnsi="Calibri"/>
        </w:rPr>
        <w:t>Ω </w:t>
      </w:r>
      <w:r>
        <w:rPr/>
        <w:t>and had excellent uniformity, which indicated low local warpage of the Si capacitor and low curing shrinkage of the adhesive embedded in the interposer. If the interposer had huge warpage and shrinkage, the resistance of the TSV would have a large deviation and open failure due</w:t>
      </w:r>
      <w:r>
        <w:rPr>
          <w:spacing w:val="40"/>
        </w:rPr>
        <w:t> </w:t>
      </w:r>
      <w:r>
        <w:rPr/>
        <w:t>to unstable contact resistance.</w:t>
      </w:r>
    </w:p>
    <w:p>
      <w:pPr>
        <w:spacing w:after="0" w:line="252" w:lineRule="exact"/>
        <w:jc w:val="both"/>
        <w:sectPr>
          <w:pgSz w:w="11910" w:h="16840"/>
          <w:pgMar w:header="1109" w:footer="0" w:top="1400" w:bottom="280" w:left="580" w:right="560"/>
        </w:sectPr>
      </w:pPr>
    </w:p>
    <w:p>
      <w:pPr>
        <w:pStyle w:val="BodyText"/>
      </w:pPr>
    </w:p>
    <w:p>
      <w:pPr>
        <w:pStyle w:val="BodyText"/>
        <w:spacing w:before="4" w:after="1"/>
        <w:rPr>
          <w:sz w:val="28"/>
        </w:rPr>
      </w:pPr>
    </w:p>
    <w:p>
      <w:pPr>
        <w:pStyle w:val="BodyText"/>
        <w:ind w:left="770"/>
      </w:pPr>
      <w:r>
        <w:rPr/>
        <w:drawing>
          <wp:inline distT="0" distB="0" distL="0" distR="0">
            <wp:extent cx="5777865" cy="2486025"/>
            <wp:effectExtent l="0" t="0" r="0" b="0"/>
            <wp:docPr id="47" name="image30.jpeg"/>
            <wp:cNvGraphicFramePr>
              <a:graphicFrameLocks noChangeAspect="1"/>
            </wp:cNvGraphicFramePr>
            <a:graphic>
              <a:graphicData uri="http://schemas.openxmlformats.org/drawingml/2006/picture">
                <pic:pic>
                  <pic:nvPicPr>
                    <pic:cNvPr id="48" name="image30.jpeg"/>
                    <pic:cNvPicPr/>
                  </pic:nvPicPr>
                  <pic:blipFill>
                    <a:blip r:embed="rId45" cstate="print"/>
                    <a:stretch>
                      <a:fillRect/>
                    </a:stretch>
                  </pic:blipFill>
                  <pic:spPr>
                    <a:xfrm>
                      <a:off x="0" y="0"/>
                      <a:ext cx="5777865" cy="2486025"/>
                    </a:xfrm>
                    <a:prstGeom prst="rect">
                      <a:avLst/>
                    </a:prstGeom>
                  </pic:spPr>
                </pic:pic>
              </a:graphicData>
            </a:graphic>
          </wp:inline>
        </w:drawing>
      </w:r>
      <w:r>
        <w:rPr/>
      </w:r>
    </w:p>
    <w:p>
      <w:pPr>
        <w:pStyle w:val="BodyText"/>
        <w:spacing w:before="8"/>
        <w:rPr>
          <w:sz w:val="18"/>
        </w:rPr>
      </w:pPr>
    </w:p>
    <w:p>
      <w:pPr>
        <w:spacing w:line="271" w:lineRule="auto" w:before="80"/>
        <w:ind w:left="2747" w:right="0" w:firstLine="0"/>
        <w:jc w:val="left"/>
        <w:rPr>
          <w:sz w:val="18"/>
        </w:rPr>
      </w:pPr>
      <w:bookmarkStart w:name="_bookmark24" w:id="38"/>
      <w:bookmarkEnd w:id="38"/>
      <w:r>
        <w:rPr/>
      </w:r>
      <w:r>
        <w:rPr>
          <w:rFonts w:ascii="Palatino Linotype"/>
          <w:b/>
          <w:sz w:val="18"/>
        </w:rPr>
        <w:t>Figure 22.</w:t>
      </w:r>
      <w:r>
        <w:rPr>
          <w:rFonts w:ascii="Palatino Linotype"/>
          <w:b/>
          <w:spacing w:val="34"/>
          <w:sz w:val="18"/>
        </w:rPr>
        <w:t> </w:t>
      </w:r>
      <w:r>
        <w:rPr>
          <w:sz w:val="18"/>
        </w:rPr>
        <w:t>Cross-sectional</w:t>
      </w:r>
      <w:r>
        <w:rPr>
          <w:spacing w:val="25"/>
          <w:sz w:val="18"/>
        </w:rPr>
        <w:t> </w:t>
      </w:r>
      <w:r>
        <w:rPr>
          <w:sz w:val="18"/>
        </w:rPr>
        <w:t>SEM</w:t>
      </w:r>
      <w:r>
        <w:rPr>
          <w:spacing w:val="25"/>
          <w:sz w:val="18"/>
        </w:rPr>
        <w:t> </w:t>
      </w:r>
      <w:r>
        <w:rPr>
          <w:sz w:val="18"/>
        </w:rPr>
        <w:t>images</w:t>
      </w:r>
      <w:r>
        <w:rPr>
          <w:spacing w:val="25"/>
          <w:sz w:val="18"/>
        </w:rPr>
        <w:t> </w:t>
      </w:r>
      <w:r>
        <w:rPr>
          <w:sz w:val="18"/>
        </w:rPr>
        <w:t>of</w:t>
      </w:r>
      <w:r>
        <w:rPr>
          <w:spacing w:val="25"/>
          <w:sz w:val="18"/>
        </w:rPr>
        <w:t> </w:t>
      </w:r>
      <w:r>
        <w:rPr>
          <w:sz w:val="18"/>
        </w:rPr>
        <w:t>TSV/RDL.</w:t>
      </w:r>
      <w:r>
        <w:rPr>
          <w:spacing w:val="25"/>
          <w:sz w:val="18"/>
        </w:rPr>
        <w:t> </w:t>
      </w:r>
      <w:r>
        <w:rPr>
          <w:sz w:val="18"/>
        </w:rPr>
        <w:t>Fine</w:t>
      </w:r>
      <w:r>
        <w:rPr>
          <w:spacing w:val="25"/>
          <w:sz w:val="18"/>
        </w:rPr>
        <w:t> </w:t>
      </w:r>
      <w:r>
        <w:rPr>
          <w:sz w:val="18"/>
        </w:rPr>
        <w:t>plug</w:t>
      </w:r>
      <w:r>
        <w:rPr>
          <w:spacing w:val="25"/>
          <w:sz w:val="18"/>
        </w:rPr>
        <w:t> </w:t>
      </w:r>
      <w:r>
        <w:rPr>
          <w:sz w:val="18"/>
        </w:rPr>
        <w:t>profile</w:t>
      </w:r>
      <w:r>
        <w:rPr>
          <w:spacing w:val="25"/>
          <w:sz w:val="18"/>
        </w:rPr>
        <w:t> </w:t>
      </w:r>
      <w:r>
        <w:rPr>
          <w:sz w:val="18"/>
        </w:rPr>
        <w:t>without</w:t>
      </w:r>
      <w:r>
        <w:rPr>
          <w:spacing w:val="25"/>
          <w:sz w:val="18"/>
        </w:rPr>
        <w:t> </w:t>
      </w:r>
      <w:r>
        <w:rPr>
          <w:sz w:val="18"/>
        </w:rPr>
        <w:t>voids</w:t>
      </w:r>
      <w:r>
        <w:rPr>
          <w:spacing w:val="25"/>
          <w:sz w:val="18"/>
        </w:rPr>
        <w:t> </w:t>
      </w:r>
      <w:r>
        <w:rPr>
          <w:sz w:val="18"/>
        </w:rPr>
        <w:t>and</w:t>
      </w:r>
      <w:r>
        <w:rPr>
          <w:spacing w:val="25"/>
          <w:sz w:val="18"/>
        </w:rPr>
        <w:t> </w:t>
      </w:r>
      <w:r>
        <w:rPr>
          <w:sz w:val="18"/>
        </w:rPr>
        <w:t>no</w:t>
      </w:r>
      <w:r>
        <w:rPr>
          <w:spacing w:val="25"/>
          <w:sz w:val="18"/>
        </w:rPr>
        <w:t> </w:t>
      </w:r>
      <w:r>
        <w:rPr>
          <w:sz w:val="18"/>
        </w:rPr>
        <w:t>signifi-</w:t>
      </w:r>
      <w:r>
        <w:rPr>
          <w:spacing w:val="40"/>
          <w:sz w:val="18"/>
        </w:rPr>
        <w:t> </w:t>
      </w:r>
      <w:r>
        <w:rPr>
          <w:sz w:val="18"/>
        </w:rPr>
        <w:t>cant</w:t>
      </w:r>
      <w:r>
        <w:rPr>
          <w:spacing w:val="26"/>
          <w:sz w:val="18"/>
        </w:rPr>
        <w:t> </w:t>
      </w:r>
      <w:r>
        <w:rPr>
          <w:sz w:val="18"/>
        </w:rPr>
        <w:t>oxide</w:t>
      </w:r>
      <w:r>
        <w:rPr>
          <w:spacing w:val="26"/>
          <w:sz w:val="18"/>
        </w:rPr>
        <w:t> </w:t>
      </w:r>
      <w:r>
        <w:rPr>
          <w:sz w:val="18"/>
        </w:rPr>
        <w:t>residue</w:t>
      </w:r>
      <w:r>
        <w:rPr>
          <w:spacing w:val="26"/>
          <w:sz w:val="18"/>
        </w:rPr>
        <w:t> </w:t>
      </w:r>
      <w:r>
        <w:rPr>
          <w:sz w:val="18"/>
        </w:rPr>
        <w:t>in</w:t>
      </w:r>
      <w:r>
        <w:rPr>
          <w:spacing w:val="26"/>
          <w:sz w:val="18"/>
        </w:rPr>
        <w:t> </w:t>
      </w:r>
      <w:r>
        <w:rPr>
          <w:sz w:val="18"/>
        </w:rPr>
        <w:t>the</w:t>
      </w:r>
      <w:r>
        <w:rPr>
          <w:spacing w:val="26"/>
          <w:sz w:val="18"/>
        </w:rPr>
        <w:t> </w:t>
      </w:r>
      <w:r>
        <w:rPr>
          <w:sz w:val="18"/>
        </w:rPr>
        <w:t>interface</w:t>
      </w:r>
      <w:r>
        <w:rPr>
          <w:spacing w:val="26"/>
          <w:sz w:val="18"/>
        </w:rPr>
        <w:t> </w:t>
      </w:r>
      <w:r>
        <w:rPr>
          <w:sz w:val="18"/>
        </w:rPr>
        <w:t>between</w:t>
      </w:r>
      <w:r>
        <w:rPr>
          <w:spacing w:val="26"/>
          <w:sz w:val="18"/>
        </w:rPr>
        <w:t> </w:t>
      </w:r>
      <w:r>
        <w:rPr>
          <w:sz w:val="18"/>
        </w:rPr>
        <w:t>the</w:t>
      </w:r>
      <w:r>
        <w:rPr>
          <w:spacing w:val="26"/>
          <w:sz w:val="18"/>
        </w:rPr>
        <w:t> </w:t>
      </w:r>
      <w:r>
        <w:rPr>
          <w:sz w:val="18"/>
        </w:rPr>
        <w:t>TSV</w:t>
      </w:r>
      <w:r>
        <w:rPr>
          <w:spacing w:val="26"/>
          <w:sz w:val="18"/>
        </w:rPr>
        <w:t> </w:t>
      </w:r>
      <w:r>
        <w:rPr>
          <w:sz w:val="18"/>
        </w:rPr>
        <w:t>and</w:t>
      </w:r>
      <w:r>
        <w:rPr>
          <w:spacing w:val="26"/>
          <w:sz w:val="18"/>
        </w:rPr>
        <w:t> </w:t>
      </w:r>
      <w:r>
        <w:rPr>
          <w:sz w:val="18"/>
        </w:rPr>
        <w:t>Si</w:t>
      </w:r>
      <w:r>
        <w:rPr>
          <w:spacing w:val="26"/>
          <w:sz w:val="18"/>
        </w:rPr>
        <w:t> </w:t>
      </w:r>
      <w:r>
        <w:rPr>
          <w:sz w:val="18"/>
        </w:rPr>
        <w:t>capacitor</w:t>
      </w:r>
      <w:r>
        <w:rPr>
          <w:spacing w:val="26"/>
          <w:sz w:val="18"/>
        </w:rPr>
        <w:t> </w:t>
      </w:r>
      <w:r>
        <w:rPr>
          <w:sz w:val="18"/>
        </w:rPr>
        <w:t>pad</w:t>
      </w:r>
      <w:r>
        <w:rPr>
          <w:spacing w:val="26"/>
          <w:sz w:val="18"/>
        </w:rPr>
        <w:t> </w:t>
      </w:r>
      <w:r>
        <w:rPr>
          <w:sz w:val="18"/>
        </w:rPr>
        <w:t>are</w:t>
      </w:r>
      <w:r>
        <w:rPr>
          <w:spacing w:val="26"/>
          <w:sz w:val="18"/>
        </w:rPr>
        <w:t> </w:t>
      </w:r>
      <w:r>
        <w:rPr>
          <w:sz w:val="18"/>
        </w:rPr>
        <w:t>observed.</w:t>
      </w:r>
    </w:p>
    <w:p>
      <w:pPr>
        <w:pStyle w:val="ListParagraph"/>
        <w:numPr>
          <w:ilvl w:val="1"/>
          <w:numId w:val="1"/>
        </w:numPr>
        <w:tabs>
          <w:tab w:pos="3109" w:val="left" w:leader="none"/>
        </w:tabs>
        <w:spacing w:line="240" w:lineRule="auto" w:before="128" w:after="0"/>
        <w:ind w:left="3108" w:right="0" w:hanging="362"/>
        <w:jc w:val="left"/>
        <w:rPr>
          <w:rFonts w:ascii="Palatino Linotype"/>
          <w:i/>
          <w:sz w:val="20"/>
        </w:rPr>
      </w:pPr>
      <w:bookmarkStart w:name="Electrical Characteristics of Embedded-S" w:id="39"/>
      <w:bookmarkEnd w:id="39"/>
      <w:r>
        <w:rPr>
          <w:rFonts w:ascii="Palatino Linotype"/>
          <w:i/>
          <w:sz w:val="20"/>
        </w:rPr>
        <w:t>Electrical</w:t>
      </w:r>
      <w:r>
        <w:rPr>
          <w:rFonts w:ascii="Palatino Linotype"/>
          <w:i/>
          <w:spacing w:val="-8"/>
          <w:sz w:val="20"/>
        </w:rPr>
        <w:t> </w:t>
      </w:r>
      <w:r>
        <w:rPr>
          <w:rFonts w:ascii="Palatino Linotype"/>
          <w:i/>
          <w:sz w:val="20"/>
        </w:rPr>
        <w:t>Characteristics</w:t>
      </w:r>
      <w:r>
        <w:rPr>
          <w:rFonts w:ascii="Palatino Linotype"/>
          <w:i/>
          <w:spacing w:val="-8"/>
          <w:sz w:val="20"/>
        </w:rPr>
        <w:t> </w:t>
      </w:r>
      <w:r>
        <w:rPr>
          <w:rFonts w:ascii="Palatino Linotype"/>
          <w:i/>
          <w:sz w:val="20"/>
        </w:rPr>
        <w:t>of</w:t>
      </w:r>
      <w:r>
        <w:rPr>
          <w:rFonts w:ascii="Palatino Linotype"/>
          <w:i/>
          <w:spacing w:val="-8"/>
          <w:sz w:val="20"/>
        </w:rPr>
        <w:t> </w:t>
      </w:r>
      <w:r>
        <w:rPr>
          <w:rFonts w:ascii="Palatino Linotype"/>
          <w:i/>
          <w:sz w:val="20"/>
        </w:rPr>
        <w:t>Embedded-Si</w:t>
      </w:r>
      <w:r>
        <w:rPr>
          <w:rFonts w:ascii="Palatino Linotype"/>
          <w:i/>
          <w:spacing w:val="-8"/>
          <w:sz w:val="20"/>
        </w:rPr>
        <w:t> </w:t>
      </w:r>
      <w:r>
        <w:rPr>
          <w:rFonts w:ascii="Palatino Linotype"/>
          <w:i/>
          <w:sz w:val="20"/>
        </w:rPr>
        <w:t>Capacitor</w:t>
      </w:r>
      <w:r>
        <w:rPr>
          <w:rFonts w:ascii="Palatino Linotype"/>
          <w:i/>
          <w:spacing w:val="-8"/>
          <w:sz w:val="20"/>
        </w:rPr>
        <w:t> </w:t>
      </w:r>
      <w:r>
        <w:rPr>
          <w:rFonts w:ascii="Palatino Linotype"/>
          <w:i/>
          <w:sz w:val="20"/>
        </w:rPr>
        <w:t>in</w:t>
      </w:r>
      <w:r>
        <w:rPr>
          <w:rFonts w:ascii="Palatino Linotype"/>
          <w:i/>
          <w:spacing w:val="-8"/>
          <w:sz w:val="20"/>
        </w:rPr>
        <w:t> </w:t>
      </w:r>
      <w:r>
        <w:rPr>
          <w:rFonts w:ascii="Palatino Linotype"/>
          <w:i/>
          <w:spacing w:val="-5"/>
          <w:sz w:val="20"/>
        </w:rPr>
        <w:t>COW</w:t>
      </w:r>
    </w:p>
    <w:p>
      <w:pPr>
        <w:pStyle w:val="BodyText"/>
        <w:spacing w:line="252" w:lineRule="exact" w:before="50"/>
        <w:ind w:left="2739" w:right="133" w:firstLine="433"/>
        <w:jc w:val="both"/>
      </w:pPr>
      <w:r>
        <w:rPr/>
        <w:t>The electrical characteristics for high frequency of the Si capacitor embedded in the functional interposer were evaluated by measuring the S-parameter with the shunt through method from 10 kHz to 8.5 GHz. For the measurement, an Al contact pad is formed on the RDL. A vector network analyzer (VNA) was used for the measurement. The impedance, Z, was calculated with Equation (1), shown below. Then, the capacitance, C, and ESR were calculated with Equation (2).</w:t>
      </w:r>
      <w:r>
        <w:rPr>
          <w:spacing w:val="21"/>
        </w:rPr>
        <w:t> </w:t>
      </w:r>
      <w:r>
        <w:rPr/>
        <w:t>Here, Z</w:t>
      </w:r>
      <w:r>
        <w:rPr>
          <w:vertAlign w:val="subscript"/>
        </w:rPr>
        <w:t>0</w:t>
      </w:r>
      <w:r>
        <w:rPr>
          <w:vertAlign w:val="baseline"/>
        </w:rPr>
        <w:t> is a reference impedance of 50 </w:t>
      </w:r>
      <w:r>
        <w:rPr>
          <w:rFonts w:ascii="Calibri" w:hAnsi="Calibri"/>
          <w:vertAlign w:val="baseline"/>
        </w:rPr>
        <w:t>Ω</w:t>
      </w:r>
      <w:r>
        <w:rPr>
          <w:vertAlign w:val="baseline"/>
        </w:rPr>
        <w:t>, S</w:t>
      </w:r>
      <w:r>
        <w:rPr>
          <w:vertAlign w:val="subscript"/>
        </w:rPr>
        <w:t>12</w:t>
      </w:r>
      <w:r>
        <w:rPr>
          <w:vertAlign w:val="baseline"/>
        </w:rPr>
        <w:t> is the measured S-parameter, and </w:t>
      </w:r>
      <w:r>
        <w:rPr>
          <w:rFonts w:ascii="Lucida Sans Unicode" w:hAnsi="Lucida Sans Unicode"/>
          <w:vertAlign w:val="baseline"/>
        </w:rPr>
        <w:t>ω </w:t>
      </w:r>
      <w:r>
        <w:rPr>
          <w:vertAlign w:val="baseline"/>
        </w:rPr>
        <w:t>is angular frequency.</w:t>
      </w:r>
    </w:p>
    <w:p>
      <w:pPr>
        <w:spacing w:after="0" w:line="252" w:lineRule="exact"/>
        <w:jc w:val="both"/>
        <w:sectPr>
          <w:pgSz w:w="11910" w:h="16840"/>
          <w:pgMar w:header="1109" w:footer="0" w:top="1400" w:bottom="280" w:left="580" w:right="560"/>
        </w:sectPr>
      </w:pPr>
    </w:p>
    <w:p>
      <w:pPr>
        <w:pStyle w:val="BodyText"/>
        <w:spacing w:line="91" w:lineRule="auto" w:before="232"/>
        <w:jc w:val="right"/>
      </w:pPr>
      <w:r>
        <w:rPr>
          <w:w w:val="110"/>
          <w:position w:val="-12"/>
        </w:rPr>
        <w:t>Z</w:t>
      </w:r>
      <w:r>
        <w:rPr>
          <w:spacing w:val="9"/>
          <w:w w:val="110"/>
          <w:position w:val="-12"/>
        </w:rPr>
        <w:t> </w:t>
      </w:r>
      <w:r>
        <w:rPr>
          <w:rFonts w:ascii="Tahoma" w:hAnsi="Tahoma"/>
          <w:w w:val="110"/>
          <w:position w:val="-12"/>
        </w:rPr>
        <w:t>=</w:t>
      </w:r>
      <w:r>
        <w:rPr>
          <w:rFonts w:ascii="Tahoma" w:hAnsi="Tahoma"/>
          <w:spacing w:val="15"/>
          <w:w w:val="110"/>
          <w:position w:val="-12"/>
        </w:rPr>
        <w:t> </w:t>
      </w:r>
      <w:r>
        <w:rPr>
          <w:w w:val="110"/>
          <w:u w:val="single"/>
        </w:rPr>
        <w:t>Z</w:t>
      </w:r>
      <w:r>
        <w:rPr>
          <w:w w:val="110"/>
          <w:u w:val="single"/>
          <w:vertAlign w:val="subscript"/>
        </w:rPr>
        <w:t>0</w:t>
      </w:r>
      <w:r>
        <w:rPr>
          <w:spacing w:val="29"/>
          <w:w w:val="110"/>
          <w:vertAlign w:val="baseline"/>
        </w:rPr>
        <w:t> </w:t>
      </w:r>
      <w:r>
        <w:rPr>
          <w:rFonts w:ascii="Lucida Sans Unicode" w:hAnsi="Lucida Sans Unicode"/>
          <w:w w:val="110"/>
          <w:position w:val="-12"/>
          <w:vertAlign w:val="baseline"/>
        </w:rPr>
        <w:t>×</w:t>
      </w:r>
      <w:r>
        <w:rPr>
          <w:rFonts w:ascii="Lucida Sans Unicode" w:hAnsi="Lucida Sans Unicode"/>
          <w:spacing w:val="-4"/>
          <w:w w:val="110"/>
          <w:position w:val="-12"/>
          <w:vertAlign w:val="baseline"/>
        </w:rPr>
        <w:t> </w:t>
      </w:r>
      <w:r>
        <w:rPr>
          <w:rFonts w:ascii="Times New Roman" w:hAnsi="Times New Roman"/>
          <w:spacing w:val="32"/>
          <w:w w:val="110"/>
          <w:u w:val="single"/>
          <w:vertAlign w:val="baseline"/>
        </w:rPr>
        <w:t>  </w:t>
      </w:r>
      <w:r>
        <w:rPr>
          <w:spacing w:val="-5"/>
          <w:w w:val="110"/>
          <w:u w:val="single"/>
          <w:vertAlign w:val="baseline"/>
        </w:rPr>
        <w:t>S</w:t>
      </w:r>
      <w:r>
        <w:rPr>
          <w:spacing w:val="-5"/>
          <w:w w:val="110"/>
          <w:u w:val="single"/>
          <w:vertAlign w:val="subscript"/>
        </w:rPr>
        <w:t>12</w:t>
      </w:r>
      <w:r>
        <w:rPr>
          <w:spacing w:val="40"/>
          <w:w w:val="110"/>
          <w:u w:val="single"/>
          <w:vertAlign w:val="baseline"/>
        </w:rPr>
        <w:t> </w:t>
      </w:r>
    </w:p>
    <w:p>
      <w:pPr>
        <w:spacing w:line="240" w:lineRule="auto" w:before="7"/>
        <w:rPr>
          <w:sz w:val="26"/>
        </w:rPr>
      </w:pPr>
      <w:r>
        <w:rPr/>
        <w:br w:type="column"/>
      </w:r>
      <w:r>
        <w:rPr>
          <w:sz w:val="26"/>
        </w:rPr>
      </w:r>
    </w:p>
    <w:p>
      <w:pPr>
        <w:pStyle w:val="BodyText"/>
        <w:spacing w:line="139" w:lineRule="exact"/>
        <w:ind w:right="158"/>
        <w:jc w:val="right"/>
      </w:pPr>
      <w:r>
        <w:rPr>
          <w:spacing w:val="-5"/>
        </w:rPr>
        <w:t>(1)</w:t>
      </w:r>
    </w:p>
    <w:p>
      <w:pPr>
        <w:spacing w:after="0" w:line="139" w:lineRule="exact"/>
        <w:jc w:val="right"/>
        <w:sectPr>
          <w:type w:val="continuous"/>
          <w:pgSz w:w="11910" w:h="16840"/>
          <w:pgMar w:header="1109" w:footer="0" w:top="940" w:bottom="0" w:left="580" w:right="560"/>
          <w:cols w:num="2" w:equalWidth="0">
            <w:col w:w="7442" w:space="40"/>
            <w:col w:w="3288"/>
          </w:cols>
        </w:sectPr>
      </w:pPr>
    </w:p>
    <w:p>
      <w:pPr>
        <w:pStyle w:val="BodyText"/>
        <w:tabs>
          <w:tab w:pos="6831" w:val="left" w:leader="none"/>
        </w:tabs>
        <w:spacing w:line="276" w:lineRule="exact"/>
        <w:ind w:left="6381"/>
      </w:pPr>
      <w:r>
        <w:rPr>
          <w:spacing w:val="-10"/>
        </w:rPr>
        <w:t>2</w:t>
      </w:r>
      <w:r>
        <w:rPr/>
        <w:tab/>
      </w:r>
      <w:r>
        <w:rPr>
          <w:w w:val="95"/>
        </w:rPr>
        <w:t>1</w:t>
      </w:r>
      <w:r>
        <w:rPr>
          <w:spacing w:val="-2"/>
        </w:rPr>
        <w:t> </w:t>
      </w:r>
      <w:r>
        <w:rPr>
          <w:rFonts w:ascii="Lucida Sans Unicode" w:hAnsi="Lucida Sans Unicode"/>
          <w:w w:val="95"/>
        </w:rPr>
        <w:t>−</w:t>
      </w:r>
      <w:r>
        <w:rPr>
          <w:rFonts w:ascii="Lucida Sans Unicode" w:hAnsi="Lucida Sans Unicode"/>
          <w:spacing w:val="-17"/>
          <w:w w:val="95"/>
        </w:rPr>
        <w:t> </w:t>
      </w:r>
      <w:r>
        <w:rPr>
          <w:spacing w:val="-5"/>
          <w:w w:val="95"/>
        </w:rPr>
        <w:t>S</w:t>
      </w:r>
      <w:r>
        <w:rPr>
          <w:spacing w:val="-5"/>
          <w:w w:val="95"/>
          <w:vertAlign w:val="subscript"/>
        </w:rPr>
        <w:t>12</w:t>
      </w:r>
    </w:p>
    <w:p>
      <w:pPr>
        <w:spacing w:after="0" w:line="276" w:lineRule="exact"/>
        <w:sectPr>
          <w:type w:val="continuous"/>
          <w:pgSz w:w="11910" w:h="16840"/>
          <w:pgMar w:header="1109" w:footer="0" w:top="940" w:bottom="0" w:left="580" w:right="560"/>
        </w:sectPr>
      </w:pPr>
    </w:p>
    <w:p>
      <w:pPr>
        <w:pStyle w:val="BodyText"/>
        <w:spacing w:line="301" w:lineRule="exact" w:before="133"/>
        <w:jc w:val="right"/>
      </w:pPr>
      <w:r>
        <w:rPr>
          <w:w w:val="105"/>
        </w:rPr>
        <w:t>Z</w:t>
      </w:r>
      <w:r>
        <w:rPr>
          <w:spacing w:val="16"/>
          <w:w w:val="105"/>
        </w:rPr>
        <w:t> </w:t>
      </w:r>
      <w:r>
        <w:rPr>
          <w:rFonts w:ascii="Tahoma"/>
          <w:w w:val="105"/>
        </w:rPr>
        <w:t>=</w:t>
      </w:r>
      <w:r>
        <w:rPr>
          <w:rFonts w:ascii="Tahoma"/>
          <w:spacing w:val="-2"/>
          <w:w w:val="105"/>
        </w:rPr>
        <w:t> </w:t>
      </w:r>
      <w:r>
        <w:rPr>
          <w:w w:val="105"/>
        </w:rPr>
        <w:t>ESR </w:t>
      </w:r>
      <w:r>
        <w:rPr>
          <w:rFonts w:ascii="Tahoma"/>
          <w:w w:val="105"/>
        </w:rPr>
        <w:t>+</w:t>
      </w:r>
      <w:r>
        <w:rPr>
          <w:rFonts w:ascii="Tahoma"/>
          <w:spacing w:val="5"/>
          <w:w w:val="105"/>
        </w:rPr>
        <w:t> </w:t>
      </w:r>
      <w:r>
        <w:rPr>
          <w:rFonts w:ascii="Times New Roman"/>
          <w:spacing w:val="67"/>
          <w:w w:val="150"/>
          <w:position w:val="13"/>
          <w:u w:val="single"/>
        </w:rPr>
        <w:t> </w:t>
      </w:r>
      <w:r>
        <w:rPr>
          <w:spacing w:val="-10"/>
          <w:w w:val="105"/>
          <w:position w:val="13"/>
          <w:u w:val="single"/>
        </w:rPr>
        <w:t>1</w:t>
      </w:r>
      <w:r>
        <w:rPr>
          <w:spacing w:val="40"/>
          <w:w w:val="105"/>
          <w:position w:val="13"/>
          <w:u w:val="single"/>
        </w:rPr>
        <w:t> </w:t>
      </w:r>
    </w:p>
    <w:p>
      <w:pPr>
        <w:pStyle w:val="BodyText"/>
        <w:spacing w:line="244" w:lineRule="exact"/>
        <w:jc w:val="right"/>
      </w:pPr>
      <w:r>
        <w:rPr>
          <w:spacing w:val="-5"/>
        </w:rPr>
        <w:t>j</w:t>
      </w:r>
      <w:r>
        <w:rPr>
          <w:rFonts w:ascii="Lucida Sans Unicode" w:hAnsi="Lucida Sans Unicode"/>
          <w:spacing w:val="-5"/>
        </w:rPr>
        <w:t>ω</w:t>
      </w:r>
      <w:r>
        <w:rPr>
          <w:spacing w:val="-5"/>
        </w:rPr>
        <w:t>C</w:t>
      </w:r>
    </w:p>
    <w:p>
      <w:pPr>
        <w:spacing w:line="240" w:lineRule="auto" w:before="5"/>
        <w:rPr>
          <w:sz w:val="22"/>
        </w:rPr>
      </w:pPr>
      <w:r>
        <w:rPr/>
        <w:br w:type="column"/>
      </w:r>
      <w:r>
        <w:rPr>
          <w:sz w:val="22"/>
        </w:rPr>
      </w:r>
    </w:p>
    <w:p>
      <w:pPr>
        <w:pStyle w:val="BodyText"/>
        <w:ind w:right="158"/>
        <w:jc w:val="right"/>
      </w:pPr>
      <w:r>
        <w:rPr>
          <w:spacing w:val="-5"/>
        </w:rPr>
        <w:t>(2)</w:t>
      </w:r>
    </w:p>
    <w:p>
      <w:pPr>
        <w:spacing w:after="0"/>
        <w:jc w:val="right"/>
        <w:sectPr>
          <w:type w:val="continuous"/>
          <w:pgSz w:w="11910" w:h="16840"/>
          <w:pgMar w:header="1109" w:footer="0" w:top="940" w:bottom="0" w:left="580" w:right="560"/>
          <w:cols w:num="2" w:equalWidth="0">
            <w:col w:w="7363" w:space="40"/>
            <w:col w:w="3367"/>
          </w:cols>
        </w:sectPr>
      </w:pPr>
    </w:p>
    <w:p>
      <w:pPr>
        <w:pStyle w:val="BodyText"/>
        <w:spacing w:line="235" w:lineRule="auto" w:before="71"/>
        <w:ind w:left="2739" w:right="133" w:firstLine="433"/>
        <w:jc w:val="both"/>
      </w:pPr>
      <w:r>
        <w:rPr/>
        <w:t>The measured and calculated RF characteristics are shown in Figure </w:t>
      </w:r>
      <w:hyperlink w:history="true" w:anchor="_bookmark25">
        <w:r>
          <w:rPr>
            <w:color w:val="0774B7"/>
          </w:rPr>
          <w:t>23</w:t>
        </w:r>
      </w:hyperlink>
      <w:r>
        <w:rPr/>
        <w:t>, where (a) is</w:t>
      </w:r>
      <w:r>
        <w:rPr>
          <w:spacing w:val="40"/>
        </w:rPr>
        <w:t> </w:t>
      </w:r>
      <w:r>
        <w:rPr/>
        <w:t>the</w:t>
      </w:r>
      <w:r>
        <w:rPr>
          <w:spacing w:val="-5"/>
        </w:rPr>
        <w:t> </w:t>
      </w:r>
      <w:r>
        <w:rPr/>
        <w:t>impedance,</w:t>
      </w:r>
      <w:r>
        <w:rPr>
          <w:spacing w:val="-4"/>
        </w:rPr>
        <w:t> </w:t>
      </w:r>
      <w:r>
        <w:rPr/>
        <w:t>(b)</w:t>
      </w:r>
      <w:r>
        <w:rPr>
          <w:spacing w:val="-5"/>
        </w:rPr>
        <w:t> </w:t>
      </w:r>
      <w:r>
        <w:rPr/>
        <w:t>is</w:t>
      </w:r>
      <w:r>
        <w:rPr>
          <w:spacing w:val="-5"/>
        </w:rPr>
        <w:t> </w:t>
      </w:r>
      <w:r>
        <w:rPr/>
        <w:t>the</w:t>
      </w:r>
      <w:r>
        <w:rPr>
          <w:spacing w:val="-5"/>
        </w:rPr>
        <w:t> </w:t>
      </w:r>
      <w:r>
        <w:rPr/>
        <w:t>capacitance</w:t>
      </w:r>
      <w:r>
        <w:rPr>
          <w:spacing w:val="-5"/>
        </w:rPr>
        <w:t> </w:t>
      </w:r>
      <w:r>
        <w:rPr/>
        <w:t>and</w:t>
      </w:r>
      <w:r>
        <w:rPr>
          <w:spacing w:val="-5"/>
        </w:rPr>
        <w:t> </w:t>
      </w:r>
      <w:r>
        <w:rPr/>
        <w:t>(c)</w:t>
      </w:r>
      <w:r>
        <w:rPr>
          <w:spacing w:val="-5"/>
        </w:rPr>
        <w:t> </w:t>
      </w:r>
      <w:r>
        <w:rPr/>
        <w:t>is</w:t>
      </w:r>
      <w:r>
        <w:rPr>
          <w:spacing w:val="-5"/>
        </w:rPr>
        <w:t> </w:t>
      </w:r>
      <w:r>
        <w:rPr/>
        <w:t>the</w:t>
      </w:r>
      <w:r>
        <w:rPr>
          <w:spacing w:val="-5"/>
        </w:rPr>
        <w:t> </w:t>
      </w:r>
      <w:r>
        <w:rPr/>
        <w:t>ESR.</w:t>
      </w:r>
      <w:r>
        <w:rPr>
          <w:spacing w:val="-5"/>
        </w:rPr>
        <w:t> </w:t>
      </w:r>
      <w:r>
        <w:rPr/>
        <w:t>The</w:t>
      </w:r>
      <w:r>
        <w:rPr>
          <w:spacing w:val="-5"/>
        </w:rPr>
        <w:t> </w:t>
      </w:r>
      <w:r>
        <w:rPr/>
        <w:t>measured</w:t>
      </w:r>
      <w:r>
        <w:rPr>
          <w:spacing w:val="-5"/>
        </w:rPr>
        <w:t> </w:t>
      </w:r>
      <w:r>
        <w:rPr/>
        <w:t>capacitance</w:t>
      </w:r>
      <w:r>
        <w:rPr>
          <w:spacing w:val="-5"/>
        </w:rPr>
        <w:t> </w:t>
      </w:r>
      <w:r>
        <w:rPr/>
        <w:t>is</w:t>
      </w:r>
      <w:r>
        <w:rPr>
          <w:spacing w:val="-5"/>
        </w:rPr>
        <w:t> </w:t>
      </w:r>
      <w:r>
        <w:rPr/>
        <w:t>0.95 </w:t>
      </w:r>
      <w:r>
        <w:rPr>
          <w:rFonts w:ascii="Lucida Sans Unicode" w:hAnsi="Lucida Sans Unicode"/>
        </w:rPr>
        <w:t>µ</w:t>
      </w:r>
      <w:r>
        <w:rPr/>
        <w:t>F at</w:t>
      </w:r>
      <w:r>
        <w:rPr>
          <w:spacing w:val="20"/>
        </w:rPr>
        <w:t> </w:t>
      </w:r>
      <w:r>
        <w:rPr/>
        <w:t>100</w:t>
      </w:r>
      <w:r>
        <w:rPr>
          <w:spacing w:val="20"/>
        </w:rPr>
        <w:t> </w:t>
      </w:r>
      <w:r>
        <w:rPr/>
        <w:t>kHz,</w:t>
      </w:r>
      <w:r>
        <w:rPr>
          <w:spacing w:val="20"/>
        </w:rPr>
        <w:t> </w:t>
      </w:r>
      <w:r>
        <w:rPr/>
        <w:t>and</w:t>
      </w:r>
      <w:r>
        <w:rPr>
          <w:spacing w:val="20"/>
        </w:rPr>
        <w:t> </w:t>
      </w:r>
      <w:r>
        <w:rPr/>
        <w:t>ESR</w:t>
      </w:r>
      <w:r>
        <w:rPr>
          <w:spacing w:val="20"/>
        </w:rPr>
        <w:t> </w:t>
      </w:r>
      <w:r>
        <w:rPr/>
        <w:t>is</w:t>
      </w:r>
      <w:r>
        <w:rPr>
          <w:spacing w:val="20"/>
        </w:rPr>
        <w:t> </w:t>
      </w:r>
      <w:r>
        <w:rPr/>
        <w:t>43.5</w:t>
      </w:r>
      <w:r>
        <w:rPr>
          <w:spacing w:val="20"/>
        </w:rPr>
        <w:t> </w:t>
      </w:r>
      <w:r>
        <w:rPr/>
        <w:t>m</w:t>
      </w:r>
      <w:r>
        <w:rPr>
          <w:rFonts w:ascii="Calibri" w:hAnsi="Calibri"/>
        </w:rPr>
        <w:t>Ω</w:t>
      </w:r>
      <w:r>
        <w:rPr>
          <w:rFonts w:ascii="Calibri" w:hAnsi="Calibri"/>
          <w:spacing w:val="22"/>
        </w:rPr>
        <w:t> </w:t>
      </w:r>
      <w:r>
        <w:rPr/>
        <w:t>at</w:t>
      </w:r>
      <w:r>
        <w:rPr>
          <w:spacing w:val="20"/>
        </w:rPr>
        <w:t> </w:t>
      </w:r>
      <w:r>
        <w:rPr/>
        <w:t>100</w:t>
      </w:r>
      <w:r>
        <w:rPr>
          <w:spacing w:val="20"/>
        </w:rPr>
        <w:t> </w:t>
      </w:r>
      <w:r>
        <w:rPr/>
        <w:t>MHz.</w:t>
      </w:r>
      <w:r>
        <w:rPr>
          <w:spacing w:val="36"/>
        </w:rPr>
        <w:t> </w:t>
      </w:r>
      <w:r>
        <w:rPr/>
        <w:t>These</w:t>
      </w:r>
      <w:r>
        <w:rPr>
          <w:spacing w:val="20"/>
        </w:rPr>
        <w:t> </w:t>
      </w:r>
      <w:r>
        <w:rPr/>
        <w:t>results</w:t>
      </w:r>
      <w:r>
        <w:rPr>
          <w:spacing w:val="20"/>
        </w:rPr>
        <w:t> </w:t>
      </w:r>
      <w:r>
        <w:rPr/>
        <w:t>for</w:t>
      </w:r>
      <w:r>
        <w:rPr>
          <w:spacing w:val="20"/>
        </w:rPr>
        <w:t> </w:t>
      </w:r>
      <w:r>
        <w:rPr/>
        <w:t>the</w:t>
      </w:r>
      <w:r>
        <w:rPr>
          <w:spacing w:val="20"/>
        </w:rPr>
        <w:t> </w:t>
      </w:r>
      <w:r>
        <w:rPr/>
        <w:t>embedded</w:t>
      </w:r>
      <w:r>
        <w:rPr>
          <w:spacing w:val="20"/>
        </w:rPr>
        <w:t> </w:t>
      </w:r>
      <w:r>
        <w:rPr/>
        <w:t>Si</w:t>
      </w:r>
      <w:r>
        <w:rPr>
          <w:spacing w:val="20"/>
        </w:rPr>
        <w:t> </w:t>
      </w:r>
      <w:r>
        <w:rPr/>
        <w:t>capacitor are same as the values measured on the wafer of Si capacitor before the COW process,</w:t>
      </w:r>
      <w:r>
        <w:rPr>
          <w:spacing w:val="80"/>
        </w:rPr>
        <w:t> </w:t>
      </w:r>
      <w:r>
        <w:rPr/>
        <w:t>which</w:t>
      </w:r>
      <w:r>
        <w:rPr>
          <w:spacing w:val="35"/>
        </w:rPr>
        <w:t> </w:t>
      </w:r>
      <w:r>
        <w:rPr/>
        <w:t>means</w:t>
      </w:r>
      <w:r>
        <w:rPr>
          <w:spacing w:val="35"/>
        </w:rPr>
        <w:t> </w:t>
      </w:r>
      <w:r>
        <w:rPr/>
        <w:t>that</w:t>
      </w:r>
      <w:r>
        <w:rPr>
          <w:spacing w:val="35"/>
        </w:rPr>
        <w:t> </w:t>
      </w:r>
      <w:r>
        <w:rPr/>
        <w:t>the</w:t>
      </w:r>
      <w:r>
        <w:rPr>
          <w:spacing w:val="35"/>
        </w:rPr>
        <w:t> </w:t>
      </w:r>
      <w:r>
        <w:rPr/>
        <w:t>bumpless</w:t>
      </w:r>
      <w:r>
        <w:rPr>
          <w:spacing w:val="35"/>
        </w:rPr>
        <w:t> </w:t>
      </w:r>
      <w:r>
        <w:rPr/>
        <w:t>COW</w:t>
      </w:r>
      <w:r>
        <w:rPr>
          <w:spacing w:val="35"/>
        </w:rPr>
        <w:t> </w:t>
      </w:r>
      <w:r>
        <w:rPr/>
        <w:t>process</w:t>
      </w:r>
      <w:r>
        <w:rPr>
          <w:spacing w:val="35"/>
        </w:rPr>
        <w:t> </w:t>
      </w:r>
      <w:r>
        <w:rPr/>
        <w:t>did</w:t>
      </w:r>
      <w:r>
        <w:rPr>
          <w:spacing w:val="35"/>
        </w:rPr>
        <w:t> </w:t>
      </w:r>
      <w:r>
        <w:rPr/>
        <w:t>not</w:t>
      </w:r>
      <w:r>
        <w:rPr>
          <w:spacing w:val="35"/>
        </w:rPr>
        <w:t> </w:t>
      </w:r>
      <w:r>
        <w:rPr/>
        <w:t>have</w:t>
      </w:r>
      <w:r>
        <w:rPr>
          <w:spacing w:val="35"/>
        </w:rPr>
        <w:t> </w:t>
      </w:r>
      <w:r>
        <w:rPr/>
        <w:t>any</w:t>
      </w:r>
      <w:r>
        <w:rPr>
          <w:spacing w:val="35"/>
        </w:rPr>
        <w:t> </w:t>
      </w:r>
      <w:r>
        <w:rPr/>
        <w:t>electrical</w:t>
      </w:r>
      <w:r>
        <w:rPr>
          <w:spacing w:val="35"/>
        </w:rPr>
        <w:t> </w:t>
      </w:r>
      <w:r>
        <w:rPr/>
        <w:t>loss.</w:t>
      </w:r>
    </w:p>
    <w:p>
      <w:pPr>
        <w:pStyle w:val="ListParagraph"/>
        <w:numPr>
          <w:ilvl w:val="1"/>
          <w:numId w:val="1"/>
        </w:numPr>
        <w:tabs>
          <w:tab w:pos="3109" w:val="left" w:leader="none"/>
        </w:tabs>
        <w:spacing w:line="240" w:lineRule="auto" w:before="199" w:after="0"/>
        <w:ind w:left="3108" w:right="0" w:hanging="362"/>
        <w:jc w:val="left"/>
        <w:rPr>
          <w:rFonts w:ascii="Palatino Linotype"/>
          <w:i/>
          <w:sz w:val="20"/>
        </w:rPr>
      </w:pPr>
      <w:bookmarkStart w:name="Benefits and Performance of Bumpless Fun" w:id="40"/>
      <w:bookmarkEnd w:id="40"/>
      <w:r>
        <w:rPr>
          <w:rFonts w:ascii="Palatino Linotype"/>
          <w:i/>
          <w:sz w:val="20"/>
        </w:rPr>
        <w:t>Benefits</w:t>
      </w:r>
      <w:r>
        <w:rPr>
          <w:rFonts w:ascii="Palatino Linotype"/>
          <w:i/>
          <w:spacing w:val="-9"/>
          <w:sz w:val="20"/>
        </w:rPr>
        <w:t> </w:t>
      </w:r>
      <w:r>
        <w:rPr>
          <w:rFonts w:ascii="Palatino Linotype"/>
          <w:i/>
          <w:sz w:val="20"/>
        </w:rPr>
        <w:t>and</w:t>
      </w:r>
      <w:r>
        <w:rPr>
          <w:rFonts w:ascii="Palatino Linotype"/>
          <w:i/>
          <w:spacing w:val="-8"/>
          <w:sz w:val="20"/>
        </w:rPr>
        <w:t> </w:t>
      </w:r>
      <w:r>
        <w:rPr>
          <w:rFonts w:ascii="Palatino Linotype"/>
          <w:i/>
          <w:sz w:val="20"/>
        </w:rPr>
        <w:t>Performance</w:t>
      </w:r>
      <w:r>
        <w:rPr>
          <w:rFonts w:ascii="Palatino Linotype"/>
          <w:i/>
          <w:spacing w:val="-9"/>
          <w:sz w:val="20"/>
        </w:rPr>
        <w:t> </w:t>
      </w:r>
      <w:r>
        <w:rPr>
          <w:rFonts w:ascii="Palatino Linotype"/>
          <w:i/>
          <w:sz w:val="20"/>
        </w:rPr>
        <w:t>of</w:t>
      </w:r>
      <w:r>
        <w:rPr>
          <w:rFonts w:ascii="Palatino Linotype"/>
          <w:i/>
          <w:spacing w:val="-8"/>
          <w:sz w:val="20"/>
        </w:rPr>
        <w:t> </w:t>
      </w:r>
      <w:r>
        <w:rPr>
          <w:rFonts w:ascii="Palatino Linotype"/>
          <w:i/>
          <w:sz w:val="20"/>
        </w:rPr>
        <w:t>Bumpless</w:t>
      </w:r>
      <w:r>
        <w:rPr>
          <w:rFonts w:ascii="Palatino Linotype"/>
          <w:i/>
          <w:spacing w:val="-8"/>
          <w:sz w:val="20"/>
        </w:rPr>
        <w:t> </w:t>
      </w:r>
      <w:r>
        <w:rPr>
          <w:rFonts w:ascii="Palatino Linotype"/>
          <w:i/>
          <w:sz w:val="20"/>
        </w:rPr>
        <w:t>Functional</w:t>
      </w:r>
      <w:r>
        <w:rPr>
          <w:rFonts w:ascii="Palatino Linotype"/>
          <w:i/>
          <w:spacing w:val="-9"/>
          <w:sz w:val="20"/>
        </w:rPr>
        <w:t> </w:t>
      </w:r>
      <w:r>
        <w:rPr>
          <w:rFonts w:ascii="Palatino Linotype"/>
          <w:i/>
          <w:spacing w:val="-2"/>
          <w:sz w:val="20"/>
        </w:rPr>
        <w:t>Interposer</w:t>
      </w:r>
    </w:p>
    <w:p>
      <w:pPr>
        <w:pStyle w:val="BodyText"/>
        <w:spacing w:line="256" w:lineRule="auto" w:before="61"/>
        <w:ind w:left="2747" w:right="133" w:firstLine="425"/>
        <w:jc w:val="both"/>
      </w:pPr>
      <w:r>
        <w:rPr>
          <w:w w:val="105"/>
        </w:rPr>
        <w:t>From the point of view of electrical performance using bumpless COW integration, the</w:t>
      </w:r>
      <w:r>
        <w:rPr>
          <w:w w:val="105"/>
        </w:rPr>
        <w:t> principal</w:t>
      </w:r>
      <w:r>
        <w:rPr>
          <w:w w:val="105"/>
        </w:rPr>
        <w:t> advantages</w:t>
      </w:r>
      <w:r>
        <w:rPr>
          <w:w w:val="105"/>
        </w:rPr>
        <w:t> of</w:t>
      </w:r>
      <w:r>
        <w:rPr>
          <w:w w:val="105"/>
        </w:rPr>
        <w:t> a</w:t>
      </w:r>
      <w:r>
        <w:rPr>
          <w:w w:val="105"/>
        </w:rPr>
        <w:t> 3D</w:t>
      </w:r>
      <w:r>
        <w:rPr>
          <w:w w:val="105"/>
        </w:rPr>
        <w:t> functional</w:t>
      </w:r>
      <w:r>
        <w:rPr>
          <w:w w:val="105"/>
        </w:rPr>
        <w:t> interposer</w:t>
      </w:r>
      <w:r>
        <w:rPr>
          <w:w w:val="105"/>
        </w:rPr>
        <w:t> are</w:t>
      </w:r>
      <w:r>
        <w:rPr>
          <w:w w:val="105"/>
        </w:rPr>
        <w:t> its</w:t>
      </w:r>
      <w:r>
        <w:rPr>
          <w:w w:val="105"/>
        </w:rPr>
        <w:t> significantly</w:t>
      </w:r>
      <w:r>
        <w:rPr>
          <w:w w:val="105"/>
        </w:rPr>
        <w:t> low</w:t>
      </w:r>
      <w:r>
        <w:rPr>
          <w:w w:val="105"/>
        </w:rPr>
        <w:t> energy consumption</w:t>
      </w:r>
      <w:r>
        <w:rPr>
          <w:w w:val="105"/>
        </w:rPr>
        <w:t> and</w:t>
      </w:r>
      <w:r>
        <w:rPr>
          <w:w w:val="105"/>
        </w:rPr>
        <w:t> low</w:t>
      </w:r>
      <w:r>
        <w:rPr>
          <w:w w:val="105"/>
        </w:rPr>
        <w:t> parasitic</w:t>
      </w:r>
      <w:r>
        <w:rPr>
          <w:w w:val="105"/>
        </w:rPr>
        <w:t> capacitance,</w:t>
      </w:r>
      <w:r>
        <w:rPr>
          <w:w w:val="105"/>
        </w:rPr>
        <w:t> which</w:t>
      </w:r>
      <w:r>
        <w:rPr>
          <w:w w:val="105"/>
        </w:rPr>
        <w:t> were</w:t>
      </w:r>
      <w:r>
        <w:rPr>
          <w:w w:val="105"/>
        </w:rPr>
        <w:t> expected</w:t>
      </w:r>
      <w:r>
        <w:rPr>
          <w:w w:val="105"/>
        </w:rPr>
        <w:t> due</w:t>
      </w:r>
      <w:r>
        <w:rPr>
          <w:w w:val="105"/>
        </w:rPr>
        <w:t> to</w:t>
      </w:r>
      <w:r>
        <w:rPr>
          <w:w w:val="105"/>
        </w:rPr>
        <w:t> the</w:t>
      </w:r>
      <w:r>
        <w:rPr>
          <w:w w:val="105"/>
        </w:rPr>
        <w:t> shortest interconnect</w:t>
      </w:r>
      <w:r>
        <w:rPr>
          <w:w w:val="105"/>
        </w:rPr>
        <w:t> length</w:t>
      </w:r>
      <w:r>
        <w:rPr>
          <w:w w:val="105"/>
        </w:rPr>
        <w:t> between</w:t>
      </w:r>
      <w:r>
        <w:rPr>
          <w:w w:val="105"/>
        </w:rPr>
        <w:t> MPUs</w:t>
      </w:r>
      <w:r>
        <w:rPr>
          <w:w w:val="105"/>
        </w:rPr>
        <w:t> and</w:t>
      </w:r>
      <w:r>
        <w:rPr>
          <w:w w:val="105"/>
        </w:rPr>
        <w:t> the</w:t>
      </w:r>
      <w:r>
        <w:rPr>
          <w:w w:val="105"/>
        </w:rPr>
        <w:t> Si</w:t>
      </w:r>
      <w:r>
        <w:rPr>
          <w:w w:val="105"/>
        </w:rPr>
        <w:t> capacitor.</w:t>
      </w:r>
      <w:r>
        <w:rPr>
          <w:spacing w:val="40"/>
          <w:w w:val="105"/>
        </w:rPr>
        <w:t> </w:t>
      </w:r>
      <w:r>
        <w:rPr>
          <w:w w:val="105"/>
        </w:rPr>
        <w:t>However,</w:t>
      </w:r>
      <w:r>
        <w:rPr>
          <w:w w:val="105"/>
        </w:rPr>
        <w:t> the</w:t>
      </w:r>
      <w:r>
        <w:rPr>
          <w:w w:val="105"/>
        </w:rPr>
        <w:t> TSV</w:t>
      </w:r>
      <w:r>
        <w:rPr>
          <w:w w:val="105"/>
        </w:rPr>
        <w:t> formed</w:t>
      </w:r>
      <w:r>
        <w:rPr>
          <w:w w:val="105"/>
        </w:rPr>
        <w:t> a metal-oxide-semiconductor</w:t>
      </w:r>
      <w:r>
        <w:rPr>
          <w:spacing w:val="-5"/>
          <w:w w:val="105"/>
        </w:rPr>
        <w:t> </w:t>
      </w:r>
      <w:r>
        <w:rPr>
          <w:w w:val="105"/>
        </w:rPr>
        <w:t>(MOS)</w:t>
      </w:r>
      <w:r>
        <w:rPr>
          <w:spacing w:val="-5"/>
          <w:w w:val="105"/>
        </w:rPr>
        <w:t> </w:t>
      </w:r>
      <w:r>
        <w:rPr>
          <w:w w:val="105"/>
        </w:rPr>
        <w:t>capacitor</w:t>
      </w:r>
      <w:r>
        <w:rPr>
          <w:spacing w:val="-5"/>
          <w:w w:val="105"/>
        </w:rPr>
        <w:t> </w:t>
      </w:r>
      <w:r>
        <w:rPr>
          <w:w w:val="105"/>
        </w:rPr>
        <w:t>at</w:t>
      </w:r>
      <w:r>
        <w:rPr>
          <w:spacing w:val="-5"/>
          <w:w w:val="105"/>
        </w:rPr>
        <w:t> </w:t>
      </w:r>
      <w:r>
        <w:rPr>
          <w:w w:val="105"/>
        </w:rPr>
        <w:t>the</w:t>
      </w:r>
      <w:r>
        <w:rPr>
          <w:spacing w:val="-5"/>
          <w:w w:val="105"/>
        </w:rPr>
        <w:t> </w:t>
      </w:r>
      <w:r>
        <w:rPr>
          <w:w w:val="105"/>
        </w:rPr>
        <w:t>sidewall</w:t>
      </w:r>
      <w:r>
        <w:rPr>
          <w:spacing w:val="-5"/>
          <w:w w:val="105"/>
        </w:rPr>
        <w:t> </w:t>
      </w:r>
      <w:r>
        <w:rPr>
          <w:w w:val="105"/>
        </w:rPr>
        <w:t>of</w:t>
      </w:r>
      <w:r>
        <w:rPr>
          <w:spacing w:val="-5"/>
          <w:w w:val="105"/>
        </w:rPr>
        <w:t> </w:t>
      </w:r>
      <w:r>
        <w:rPr>
          <w:w w:val="105"/>
        </w:rPr>
        <w:t>TVS</w:t>
      </w:r>
      <w:r>
        <w:rPr>
          <w:spacing w:val="-5"/>
          <w:w w:val="105"/>
        </w:rPr>
        <w:t> </w:t>
      </w:r>
      <w:r>
        <w:rPr>
          <w:w w:val="105"/>
        </w:rPr>
        <w:t>interconnects</w:t>
      </w:r>
      <w:r>
        <w:rPr>
          <w:spacing w:val="-5"/>
          <w:w w:val="105"/>
        </w:rPr>
        <w:t> </w:t>
      </w:r>
      <w:r>
        <w:rPr>
          <w:w w:val="105"/>
        </w:rPr>
        <w:t>as</w:t>
      </w:r>
      <w:r>
        <w:rPr>
          <w:spacing w:val="-5"/>
          <w:w w:val="105"/>
        </w:rPr>
        <w:t> </w:t>
      </w:r>
      <w:r>
        <w:rPr>
          <w:w w:val="105"/>
        </w:rPr>
        <w:t>well as a Si capacitor, so the parasitic capacitance of the TSV should be considered.</w:t>
      </w:r>
      <w:r>
        <w:rPr>
          <w:spacing w:val="24"/>
          <w:w w:val="105"/>
        </w:rPr>
        <w:t> </w:t>
      </w:r>
      <w:r>
        <w:rPr>
          <w:w w:val="105"/>
        </w:rPr>
        <w:t>Parasitic capacitance of the TSV consists of accumulation capacitance and depletion capacitance along</w:t>
      </w:r>
      <w:r>
        <w:rPr>
          <w:spacing w:val="-5"/>
          <w:w w:val="105"/>
        </w:rPr>
        <w:t> </w:t>
      </w:r>
      <w:r>
        <w:rPr>
          <w:w w:val="105"/>
        </w:rPr>
        <w:t>the</w:t>
      </w:r>
      <w:r>
        <w:rPr>
          <w:spacing w:val="-5"/>
          <w:w w:val="105"/>
        </w:rPr>
        <w:t> </w:t>
      </w:r>
      <w:r>
        <w:rPr>
          <w:w w:val="105"/>
        </w:rPr>
        <w:t>interconnect</w:t>
      </w:r>
      <w:r>
        <w:rPr>
          <w:spacing w:val="-5"/>
          <w:w w:val="105"/>
        </w:rPr>
        <w:t> </w:t>
      </w:r>
      <w:r>
        <w:rPr>
          <w:w w:val="105"/>
        </w:rPr>
        <w:t>line. In</w:t>
      </w:r>
      <w:r>
        <w:rPr>
          <w:spacing w:val="-4"/>
          <w:w w:val="105"/>
        </w:rPr>
        <w:t> </w:t>
      </w:r>
      <w:r>
        <w:rPr>
          <w:w w:val="105"/>
        </w:rPr>
        <w:t>the</w:t>
      </w:r>
      <w:r>
        <w:rPr>
          <w:spacing w:val="-5"/>
          <w:w w:val="105"/>
        </w:rPr>
        <w:t> </w:t>
      </w:r>
      <w:r>
        <w:rPr>
          <w:w w:val="105"/>
        </w:rPr>
        <w:t>case</w:t>
      </w:r>
      <w:r>
        <w:rPr>
          <w:spacing w:val="-5"/>
          <w:w w:val="105"/>
        </w:rPr>
        <w:t> </w:t>
      </w:r>
      <w:r>
        <w:rPr>
          <w:w w:val="105"/>
        </w:rPr>
        <w:t>where</w:t>
      </w:r>
      <w:r>
        <w:rPr>
          <w:spacing w:val="-4"/>
          <w:w w:val="105"/>
        </w:rPr>
        <w:t> </w:t>
      </w:r>
      <w:r>
        <w:rPr>
          <w:w w:val="105"/>
        </w:rPr>
        <w:t>the</w:t>
      </w:r>
      <w:r>
        <w:rPr>
          <w:spacing w:val="-5"/>
          <w:w w:val="105"/>
        </w:rPr>
        <w:t> </w:t>
      </w:r>
      <w:r>
        <w:rPr>
          <w:w w:val="105"/>
        </w:rPr>
        <w:t>maximum</w:t>
      </w:r>
      <w:r>
        <w:rPr>
          <w:spacing w:val="-5"/>
          <w:w w:val="105"/>
        </w:rPr>
        <w:t> </w:t>
      </w:r>
      <w:r>
        <w:rPr>
          <w:w w:val="105"/>
        </w:rPr>
        <w:t>accumulation</w:t>
      </w:r>
      <w:r>
        <w:rPr>
          <w:spacing w:val="-5"/>
          <w:w w:val="105"/>
        </w:rPr>
        <w:t> </w:t>
      </w:r>
      <w:r>
        <w:rPr>
          <w:w w:val="105"/>
        </w:rPr>
        <w:t>capacitance</w:t>
      </w:r>
      <w:r>
        <w:rPr>
          <w:spacing w:val="-4"/>
          <w:w w:val="105"/>
        </w:rPr>
        <w:t> </w:t>
      </w:r>
      <w:r>
        <w:rPr>
          <w:w w:val="105"/>
        </w:rPr>
        <w:t>is </w:t>
      </w:r>
      <w:r>
        <w:rPr/>
        <w:t>considered, the accumulation capacitance was the same as the liner oxide capacitance, C</w:t>
      </w:r>
      <w:r>
        <w:rPr>
          <w:vertAlign w:val="subscript"/>
        </w:rPr>
        <w:t>ox</w:t>
      </w:r>
      <w:r>
        <w:rPr>
          <w:vertAlign w:val="baseline"/>
        </w:rPr>
        <w:t>,</w:t>
      </w:r>
      <w:r>
        <w:rPr>
          <w:spacing w:val="40"/>
          <w:w w:val="105"/>
          <w:vertAlign w:val="baseline"/>
        </w:rPr>
        <w:t> </w:t>
      </w:r>
      <w:r>
        <w:rPr>
          <w:w w:val="105"/>
          <w:vertAlign w:val="baseline"/>
        </w:rPr>
        <w:t>as expressed by previous studies [</w:t>
      </w:r>
      <w:hyperlink w:history="true" w:anchor="_bookmark123">
        <w:r>
          <w:rPr>
            <w:color w:val="0774B7"/>
            <w:w w:val="105"/>
            <w:vertAlign w:val="baseline"/>
          </w:rPr>
          <w:t>75</w:t>
        </w:r>
      </w:hyperlink>
      <w:r>
        <w:rPr>
          <w:w w:val="105"/>
          <w:vertAlign w:val="baseline"/>
        </w:rPr>
        <w:t>]:</w:t>
      </w:r>
    </w:p>
    <w:p>
      <w:pPr>
        <w:spacing w:after="0" w:line="256" w:lineRule="auto"/>
        <w:jc w:val="both"/>
        <w:sectPr>
          <w:type w:val="continuous"/>
          <w:pgSz w:w="11910" w:h="16840"/>
          <w:pgMar w:header="1109" w:footer="0" w:top="940" w:bottom="0" w:left="580" w:right="560"/>
        </w:sectPr>
      </w:pPr>
    </w:p>
    <w:p>
      <w:pPr>
        <w:spacing w:line="232" w:lineRule="exact" w:before="151"/>
        <w:ind w:left="0" w:right="0" w:firstLine="0"/>
        <w:jc w:val="right"/>
        <w:rPr>
          <w:sz w:val="15"/>
        </w:rPr>
      </w:pPr>
      <w:r>
        <w:rPr/>
        <w:pict>
          <v:shape style="position:absolute;margin-left:350.700012pt;margin-top:17.081848pt;width:53.65pt;height:37pt;mso-position-horizontal-relative:page;mso-position-vertical-relative:paragraph;z-index:-17321984" type="#_x0000_t202" id="docshape19" filled="false" stroked="false">
            <v:textbox inset="0,0,0,0">
              <w:txbxContent>
                <w:p>
                  <w:pPr>
                    <w:pStyle w:val="BodyText"/>
                    <w:tabs>
                      <w:tab w:pos="952" w:val="left" w:leader="none"/>
                    </w:tabs>
                    <w:spacing w:before="149"/>
                  </w:pPr>
                  <w:r>
                    <w:rPr>
                      <w:rFonts w:ascii="Verdana"/>
                      <w:w w:val="130"/>
                    </w:rPr>
                    <w:t> </w:t>
                  </w:r>
                  <w:r>
                    <w:rPr>
                      <w:rFonts w:ascii="Verdana"/>
                    </w:rPr>
                    <w:tab/>
                  </w:r>
                  <w:r>
                    <w:rPr>
                      <w:rFonts w:ascii="Verdana"/>
                      <w:spacing w:val="-1073"/>
                      <w:w w:val="130"/>
                    </w:rPr>
                    <w:t> </w:t>
                  </w:r>
                  <w:r>
                    <w:rPr>
                      <w:spacing w:val="-37"/>
                      <w:w w:val="104"/>
                      <w:position w:val="-21"/>
                    </w:rPr>
                    <w:t>ln</w:t>
                  </w:r>
                </w:p>
              </w:txbxContent>
            </v:textbox>
            <w10:wrap type="none"/>
          </v:shape>
        </w:pict>
      </w:r>
      <w:r>
        <w:rPr>
          <w:rFonts w:ascii="Times New Roman" w:hAnsi="Times New Roman"/>
          <w:spacing w:val="-25"/>
          <w:sz w:val="20"/>
          <w:u w:val="single"/>
        </w:rPr>
        <w:t> </w:t>
      </w:r>
      <w:r>
        <w:rPr>
          <w:spacing w:val="-2"/>
          <w:sz w:val="20"/>
          <w:u w:val="single"/>
        </w:rPr>
        <w:t>2</w:t>
      </w:r>
      <w:r>
        <w:rPr>
          <w:rFonts w:ascii="Lucida Sans Unicode" w:hAnsi="Lucida Sans Unicode"/>
          <w:spacing w:val="-2"/>
          <w:sz w:val="20"/>
          <w:u w:val="single"/>
        </w:rPr>
        <w:t>πε</w:t>
      </w:r>
      <w:r>
        <w:rPr>
          <w:spacing w:val="-2"/>
          <w:position w:val="-2"/>
          <w:sz w:val="15"/>
          <w:u w:val="single"/>
        </w:rPr>
        <w:t>0</w:t>
      </w:r>
      <w:r>
        <w:rPr>
          <w:rFonts w:ascii="Lucida Sans Unicode" w:hAnsi="Lucida Sans Unicode"/>
          <w:spacing w:val="-2"/>
          <w:sz w:val="20"/>
          <w:u w:val="single"/>
        </w:rPr>
        <w:t>ε</w:t>
      </w:r>
      <w:r>
        <w:rPr>
          <w:spacing w:val="-2"/>
          <w:position w:val="-2"/>
          <w:sz w:val="15"/>
          <w:u w:val="single"/>
        </w:rPr>
        <w:t>ox</w:t>
      </w:r>
      <w:r>
        <w:rPr>
          <w:spacing w:val="-2"/>
          <w:sz w:val="20"/>
          <w:u w:val="single"/>
        </w:rPr>
        <w:t>l</w:t>
      </w:r>
      <w:r>
        <w:rPr>
          <w:spacing w:val="-2"/>
          <w:position w:val="-3"/>
          <w:sz w:val="15"/>
          <w:u w:val="single"/>
        </w:rPr>
        <w:t>TSV</w:t>
      </w:r>
      <w:r>
        <w:rPr>
          <w:spacing w:val="40"/>
          <w:position w:val="-3"/>
          <w:sz w:val="15"/>
          <w:u w:val="single"/>
        </w:rPr>
        <w:t> </w:t>
      </w:r>
    </w:p>
    <w:p>
      <w:pPr>
        <w:tabs>
          <w:tab w:pos="934" w:val="left" w:leader="none"/>
        </w:tabs>
        <w:spacing w:line="274" w:lineRule="exact" w:before="0"/>
        <w:ind w:left="0" w:right="155" w:firstLine="0"/>
        <w:jc w:val="right"/>
        <w:rPr>
          <w:sz w:val="12"/>
        </w:rPr>
      </w:pPr>
      <w:r>
        <w:rPr>
          <w:w w:val="110"/>
          <w:position w:val="14"/>
          <w:sz w:val="20"/>
        </w:rPr>
        <w:t>C</w:t>
      </w:r>
      <w:r>
        <w:rPr>
          <w:w w:val="110"/>
          <w:position w:val="11"/>
          <w:sz w:val="15"/>
        </w:rPr>
        <w:t>ox</w:t>
      </w:r>
      <w:r>
        <w:rPr>
          <w:spacing w:val="39"/>
          <w:w w:val="110"/>
          <w:position w:val="11"/>
          <w:sz w:val="15"/>
        </w:rPr>
        <w:t> </w:t>
      </w:r>
      <w:r>
        <w:rPr>
          <w:rFonts w:ascii="Tahoma"/>
          <w:spacing w:val="-10"/>
          <w:w w:val="110"/>
          <w:position w:val="14"/>
          <w:sz w:val="20"/>
        </w:rPr>
        <w:t>=</w:t>
      </w:r>
      <w:r>
        <w:rPr>
          <w:rFonts w:ascii="Tahoma"/>
          <w:position w:val="14"/>
          <w:sz w:val="20"/>
        </w:rPr>
        <w:tab/>
      </w:r>
      <w:r>
        <w:rPr>
          <w:spacing w:val="-2"/>
          <w:w w:val="110"/>
          <w:position w:val="3"/>
          <w:sz w:val="15"/>
          <w:u w:val="single"/>
        </w:rPr>
        <w:t>r</w:t>
      </w:r>
      <w:r>
        <w:rPr>
          <w:spacing w:val="-2"/>
          <w:w w:val="110"/>
          <w:sz w:val="12"/>
          <w:u w:val="single"/>
        </w:rPr>
        <w:t>TSV</w:t>
      </w:r>
      <w:r>
        <w:rPr>
          <w:rFonts w:ascii="Tahoma"/>
          <w:spacing w:val="-2"/>
          <w:w w:val="110"/>
          <w:position w:val="3"/>
          <w:sz w:val="15"/>
          <w:u w:val="single"/>
        </w:rPr>
        <w:t>+</w:t>
      </w:r>
      <w:r>
        <w:rPr>
          <w:spacing w:val="-2"/>
          <w:w w:val="110"/>
          <w:position w:val="3"/>
          <w:sz w:val="15"/>
          <w:u w:val="single"/>
        </w:rPr>
        <w:t>t</w:t>
      </w:r>
      <w:r>
        <w:rPr>
          <w:spacing w:val="-2"/>
          <w:w w:val="110"/>
          <w:position w:val="1"/>
          <w:sz w:val="12"/>
          <w:u w:val="single"/>
        </w:rPr>
        <w:t>ox</w:t>
      </w:r>
    </w:p>
    <w:p>
      <w:pPr>
        <w:spacing w:line="182" w:lineRule="exact" w:before="0"/>
        <w:ind w:left="0" w:right="312" w:firstLine="0"/>
        <w:jc w:val="right"/>
        <w:rPr>
          <w:sz w:val="12"/>
        </w:rPr>
      </w:pPr>
      <w:r>
        <w:rPr>
          <w:spacing w:val="-4"/>
          <w:w w:val="105"/>
          <w:position w:val="3"/>
          <w:sz w:val="15"/>
        </w:rPr>
        <w:t>r</w:t>
      </w:r>
      <w:r>
        <w:rPr>
          <w:spacing w:val="-4"/>
          <w:w w:val="105"/>
          <w:sz w:val="12"/>
        </w:rPr>
        <w:t>TSV</w:t>
      </w:r>
    </w:p>
    <w:p>
      <w:pPr>
        <w:spacing w:line="240" w:lineRule="auto" w:before="10"/>
        <w:rPr>
          <w:sz w:val="26"/>
        </w:rPr>
      </w:pPr>
      <w:r>
        <w:rPr/>
        <w:br w:type="column"/>
      </w:r>
      <w:r>
        <w:rPr>
          <w:sz w:val="26"/>
        </w:rPr>
      </w:r>
    </w:p>
    <w:p>
      <w:pPr>
        <w:pStyle w:val="BodyText"/>
        <w:spacing w:before="1"/>
        <w:ind w:right="158"/>
        <w:jc w:val="right"/>
      </w:pPr>
      <w:r>
        <w:rPr>
          <w:spacing w:val="-5"/>
        </w:rPr>
        <w:t>(3)</w:t>
      </w:r>
    </w:p>
    <w:p>
      <w:pPr>
        <w:spacing w:after="0"/>
        <w:jc w:val="right"/>
        <w:sectPr>
          <w:type w:val="continuous"/>
          <w:pgSz w:w="11910" w:h="16840"/>
          <w:pgMar w:header="1109" w:footer="0" w:top="940" w:bottom="0" w:left="580" w:right="560"/>
          <w:cols w:num="2" w:equalWidth="0">
            <w:col w:w="7509" w:space="40"/>
            <w:col w:w="3221"/>
          </w:cols>
        </w:sectPr>
      </w:pPr>
    </w:p>
    <w:p>
      <w:pPr>
        <w:pStyle w:val="BodyText"/>
      </w:pPr>
    </w:p>
    <w:p>
      <w:pPr>
        <w:pStyle w:val="BodyText"/>
        <w:spacing w:before="4"/>
      </w:pPr>
    </w:p>
    <w:p>
      <w:pPr>
        <w:pStyle w:val="BodyText"/>
        <w:spacing w:line="206" w:lineRule="auto"/>
        <w:ind w:left="2747" w:right="150" w:hanging="9"/>
        <w:jc w:val="both"/>
      </w:pPr>
      <w:r>
        <w:rPr/>
        <w:t>where </w:t>
      </w:r>
      <w:r>
        <w:rPr>
          <w:rFonts w:ascii="Lucida Sans Unicode" w:hAnsi="Lucida Sans Unicode"/>
        </w:rPr>
        <w:t>ε</w:t>
      </w:r>
      <w:r>
        <w:rPr>
          <w:vertAlign w:val="subscript"/>
        </w:rPr>
        <w:t>0</w:t>
      </w:r>
      <w:r>
        <w:rPr>
          <w:vertAlign w:val="baseline"/>
        </w:rPr>
        <w:t> is the permittivity of vacuum (8.854 </w:t>
      </w:r>
      <w:r>
        <w:rPr>
          <w:rFonts w:ascii="Lucida Sans Unicode" w:hAnsi="Lucida Sans Unicode"/>
          <w:vertAlign w:val="baseline"/>
        </w:rPr>
        <w:t>×</w:t>
      </w:r>
      <w:r>
        <w:rPr>
          <w:rFonts w:ascii="Lucida Sans Unicode" w:hAnsi="Lucida Sans Unicode"/>
          <w:spacing w:val="-11"/>
          <w:vertAlign w:val="baseline"/>
        </w:rPr>
        <w:t> </w:t>
      </w:r>
      <w:r>
        <w:rPr>
          <w:vertAlign w:val="baseline"/>
        </w:rPr>
        <w:t>10</w:t>
      </w:r>
      <w:r>
        <w:rPr>
          <w:rFonts w:ascii="Lucida Sans Unicode" w:hAnsi="Lucida Sans Unicode"/>
          <w:position w:val="7"/>
          <w:sz w:val="15"/>
          <w:vertAlign w:val="baseline"/>
        </w:rPr>
        <w:t>−</w:t>
      </w:r>
      <w:r>
        <w:rPr>
          <w:position w:val="7"/>
          <w:sz w:val="15"/>
          <w:vertAlign w:val="baseline"/>
        </w:rPr>
        <w:t>12</w:t>
      </w:r>
      <w:r>
        <w:rPr>
          <w:spacing w:val="26"/>
          <w:position w:val="7"/>
          <w:sz w:val="15"/>
          <w:vertAlign w:val="baseline"/>
        </w:rPr>
        <w:t> </w:t>
      </w:r>
      <w:r>
        <w:rPr>
          <w:vertAlign w:val="baseline"/>
        </w:rPr>
        <w:t>F/m), </w:t>
      </w:r>
      <w:r>
        <w:rPr>
          <w:rFonts w:ascii="Lucida Sans Unicode" w:hAnsi="Lucida Sans Unicode"/>
          <w:vertAlign w:val="baseline"/>
        </w:rPr>
        <w:t>ε</w:t>
      </w:r>
      <w:r>
        <w:rPr>
          <w:vertAlign w:val="subscript"/>
        </w:rPr>
        <w:t>ox</w:t>
      </w:r>
      <w:r>
        <w:rPr>
          <w:vertAlign w:val="baseline"/>
        </w:rPr>
        <w:t> is the relative permittivity of the liner oxide (in this study, the liner oxide is SiO</w:t>
      </w:r>
      <w:r>
        <w:rPr>
          <w:vertAlign w:val="subscript"/>
        </w:rPr>
        <w:t>2</w:t>
      </w:r>
      <w:r>
        <w:rPr>
          <w:vertAlign w:val="baseline"/>
        </w:rPr>
        <w:t>, hence </w:t>
      </w:r>
      <w:r>
        <w:rPr>
          <w:rFonts w:ascii="Lucida Sans Unicode" w:hAnsi="Lucida Sans Unicode"/>
          <w:vertAlign w:val="baseline"/>
        </w:rPr>
        <w:t>ε</w:t>
      </w:r>
      <w:r>
        <w:rPr>
          <w:vertAlign w:val="subscript"/>
        </w:rPr>
        <w:t>ox</w:t>
      </w:r>
      <w:r>
        <w:rPr>
          <w:spacing w:val="20"/>
          <w:vertAlign w:val="baseline"/>
        </w:rPr>
        <w:t> </w:t>
      </w:r>
      <w:r>
        <w:rPr>
          <w:vertAlign w:val="baseline"/>
        </w:rPr>
        <w:t>is 3.8), l</w:t>
      </w:r>
      <w:r>
        <w:rPr>
          <w:vertAlign w:val="subscript"/>
        </w:rPr>
        <w:t>TSV</w:t>
      </w:r>
      <w:r>
        <w:rPr>
          <w:spacing w:val="20"/>
          <w:vertAlign w:val="baseline"/>
        </w:rPr>
        <w:t> </w:t>
      </w:r>
      <w:r>
        <w:rPr>
          <w:vertAlign w:val="baseline"/>
        </w:rPr>
        <w:t>is the length of the</w:t>
      </w:r>
      <w:r>
        <w:rPr>
          <w:spacing w:val="29"/>
          <w:vertAlign w:val="baseline"/>
        </w:rPr>
        <w:t> </w:t>
      </w:r>
      <w:r>
        <w:rPr>
          <w:vertAlign w:val="baseline"/>
        </w:rPr>
        <w:t>TSV,</w:t>
      </w:r>
      <w:r>
        <w:rPr>
          <w:spacing w:val="29"/>
          <w:vertAlign w:val="baseline"/>
        </w:rPr>
        <w:t> </w:t>
      </w:r>
      <w:r>
        <w:rPr>
          <w:vertAlign w:val="baseline"/>
        </w:rPr>
        <w:t>r</w:t>
      </w:r>
      <w:bookmarkStart w:name="_bookmark25" w:id="41"/>
      <w:bookmarkEnd w:id="41"/>
      <w:r>
        <w:rPr>
          <w:vertAlign w:val="baseline"/>
        </w:rPr>
      </w:r>
      <w:r>
        <w:rPr>
          <w:vertAlign w:val="subscript"/>
        </w:rPr>
        <w:t>TSV</w:t>
      </w:r>
      <w:r>
        <w:rPr>
          <w:spacing w:val="40"/>
          <w:vertAlign w:val="baseline"/>
        </w:rPr>
        <w:t> </w:t>
      </w:r>
      <w:r>
        <w:rPr>
          <w:vertAlign w:val="baseline"/>
        </w:rPr>
        <w:t>is</w:t>
      </w:r>
      <w:r>
        <w:rPr>
          <w:spacing w:val="29"/>
          <w:vertAlign w:val="baseline"/>
        </w:rPr>
        <w:t> </w:t>
      </w:r>
      <w:r>
        <w:rPr>
          <w:vertAlign w:val="baseline"/>
        </w:rPr>
        <w:t>the</w:t>
      </w:r>
      <w:r>
        <w:rPr>
          <w:spacing w:val="29"/>
          <w:vertAlign w:val="baseline"/>
        </w:rPr>
        <w:t> </w:t>
      </w:r>
      <w:r>
        <w:rPr>
          <w:vertAlign w:val="baseline"/>
        </w:rPr>
        <w:t>radius</w:t>
      </w:r>
      <w:r>
        <w:rPr>
          <w:spacing w:val="29"/>
          <w:vertAlign w:val="baseline"/>
        </w:rPr>
        <w:t> </w:t>
      </w:r>
      <w:r>
        <w:rPr>
          <w:vertAlign w:val="baseline"/>
        </w:rPr>
        <w:t>of</w:t>
      </w:r>
      <w:r>
        <w:rPr>
          <w:spacing w:val="29"/>
          <w:vertAlign w:val="baseline"/>
        </w:rPr>
        <w:t> </w:t>
      </w:r>
      <w:r>
        <w:rPr>
          <w:vertAlign w:val="baseline"/>
        </w:rPr>
        <w:t>the</w:t>
      </w:r>
      <w:r>
        <w:rPr>
          <w:spacing w:val="29"/>
          <w:vertAlign w:val="baseline"/>
        </w:rPr>
        <w:t> </w:t>
      </w:r>
      <w:r>
        <w:rPr>
          <w:vertAlign w:val="baseline"/>
        </w:rPr>
        <w:t>TSV</w:t>
      </w:r>
      <w:r>
        <w:rPr>
          <w:spacing w:val="29"/>
          <w:vertAlign w:val="baseline"/>
        </w:rPr>
        <w:t> </w:t>
      </w:r>
      <w:r>
        <w:rPr>
          <w:vertAlign w:val="baseline"/>
        </w:rPr>
        <w:t>Cu,</w:t>
      </w:r>
      <w:r>
        <w:rPr>
          <w:spacing w:val="29"/>
          <w:vertAlign w:val="baseline"/>
        </w:rPr>
        <w:t> </w:t>
      </w:r>
      <w:r>
        <w:rPr>
          <w:vertAlign w:val="baseline"/>
        </w:rPr>
        <w:t>and</w:t>
      </w:r>
      <w:r>
        <w:rPr>
          <w:spacing w:val="29"/>
          <w:vertAlign w:val="baseline"/>
        </w:rPr>
        <w:t> </w:t>
      </w:r>
      <w:r>
        <w:rPr>
          <w:vertAlign w:val="baseline"/>
        </w:rPr>
        <w:t>t</w:t>
      </w:r>
      <w:r>
        <w:rPr>
          <w:vertAlign w:val="subscript"/>
        </w:rPr>
        <w:t>ox</w:t>
      </w:r>
      <w:r>
        <w:rPr>
          <w:spacing w:val="40"/>
          <w:vertAlign w:val="baseline"/>
        </w:rPr>
        <w:t> </w:t>
      </w:r>
      <w:r>
        <w:rPr>
          <w:vertAlign w:val="baseline"/>
        </w:rPr>
        <w:t>is</w:t>
      </w:r>
      <w:r>
        <w:rPr>
          <w:spacing w:val="29"/>
          <w:vertAlign w:val="baseline"/>
        </w:rPr>
        <w:t> </w:t>
      </w:r>
      <w:r>
        <w:rPr>
          <w:vertAlign w:val="baseline"/>
        </w:rPr>
        <w:t>the</w:t>
      </w:r>
      <w:r>
        <w:rPr>
          <w:spacing w:val="29"/>
          <w:vertAlign w:val="baseline"/>
        </w:rPr>
        <w:t> </w:t>
      </w:r>
      <w:r>
        <w:rPr>
          <w:vertAlign w:val="baseline"/>
        </w:rPr>
        <w:t>thickness</w:t>
      </w:r>
      <w:r>
        <w:rPr>
          <w:spacing w:val="29"/>
          <w:vertAlign w:val="baseline"/>
        </w:rPr>
        <w:t> </w:t>
      </w:r>
      <w:r>
        <w:rPr>
          <w:vertAlign w:val="baseline"/>
        </w:rPr>
        <w:t>of</w:t>
      </w:r>
      <w:r>
        <w:rPr>
          <w:spacing w:val="29"/>
          <w:vertAlign w:val="baseline"/>
        </w:rPr>
        <w:t> </w:t>
      </w:r>
      <w:r>
        <w:rPr>
          <w:vertAlign w:val="baseline"/>
        </w:rPr>
        <w:t>the</w:t>
      </w:r>
      <w:r>
        <w:rPr>
          <w:spacing w:val="29"/>
          <w:vertAlign w:val="baseline"/>
        </w:rPr>
        <w:t> </w:t>
      </w:r>
      <w:r>
        <w:rPr>
          <w:vertAlign w:val="baseline"/>
        </w:rPr>
        <w:t>liner</w:t>
      </w:r>
      <w:r>
        <w:rPr>
          <w:spacing w:val="29"/>
          <w:vertAlign w:val="baseline"/>
        </w:rPr>
        <w:t> </w:t>
      </w:r>
      <w:r>
        <w:rPr>
          <w:vertAlign w:val="baseline"/>
        </w:rPr>
        <w:t>oxide.</w:t>
      </w:r>
    </w:p>
    <w:p>
      <w:pPr>
        <w:pStyle w:val="BodyText"/>
        <w:spacing w:before="2"/>
        <w:rPr>
          <w:sz w:val="17"/>
        </w:rPr>
      </w:pPr>
    </w:p>
    <w:p>
      <w:pPr>
        <w:spacing w:before="0"/>
        <w:ind w:left="0" w:right="8798" w:firstLine="0"/>
        <w:jc w:val="center"/>
        <w:rPr>
          <w:rFonts w:ascii="Arial"/>
          <w:sz w:val="12"/>
        </w:rPr>
      </w:pPr>
      <w:r>
        <w:rPr/>
        <w:pict>
          <v:shape style="position:absolute;margin-left:88.662872pt;margin-top:2.911253pt;width:183.7pt;height:101.2pt;mso-position-horizontal-relative:page;mso-position-vertical-relative:paragraph;z-index:15747072" type="#_x0000_t202" id="docshape20"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22"/>
                    <w:gridCol w:w="522"/>
                    <w:gridCol w:w="521"/>
                    <w:gridCol w:w="437"/>
                    <w:gridCol w:w="96"/>
                    <w:gridCol w:w="522"/>
                    <w:gridCol w:w="522"/>
                    <w:gridCol w:w="521"/>
                  </w:tblGrid>
                  <w:tr>
                    <w:trPr>
                      <w:trHeight w:val="447" w:hRule="atLeast"/>
                    </w:trPr>
                    <w:tc>
                      <w:tcPr>
                        <w:tcW w:w="522" w:type="dxa"/>
                        <w:tcBorders>
                          <w:bottom w:val="single" w:sz="6" w:space="0" w:color="D8D8D8"/>
                          <w:right w:val="single" w:sz="6" w:space="0" w:color="D8D8D8"/>
                        </w:tcBorders>
                      </w:tcPr>
                      <w:p>
                        <w:pPr>
                          <w:pStyle w:val="TableParagraph"/>
                          <w:spacing w:before="119"/>
                          <w:ind w:left="119"/>
                          <w:rPr>
                            <w:rFonts w:ascii="Arial"/>
                            <w:sz w:val="16"/>
                          </w:rPr>
                        </w:pPr>
                        <w:r>
                          <w:rPr>
                            <w:rFonts w:ascii="Arial"/>
                            <w:spacing w:val="-5"/>
                            <w:sz w:val="16"/>
                          </w:rPr>
                          <w:t>(a)</w:t>
                        </w:r>
                      </w:p>
                    </w:tc>
                    <w:tc>
                      <w:tcPr>
                        <w:tcW w:w="522" w:type="dxa"/>
                        <w:tcBorders>
                          <w:left w:val="single" w:sz="6" w:space="0" w:color="D8D8D8"/>
                          <w:bottom w:val="single" w:sz="36" w:space="0" w:color="006FBF"/>
                          <w:right w:val="single" w:sz="6" w:space="0" w:color="D8D8D8"/>
                        </w:tcBorders>
                      </w:tcPr>
                      <w:p>
                        <w:pPr>
                          <w:pStyle w:val="TableParagraph"/>
                          <w:rPr>
                            <w:rFonts w:ascii="Times New Roman"/>
                            <w:sz w:val="18"/>
                          </w:rPr>
                        </w:pPr>
                      </w:p>
                    </w:tc>
                    <w:tc>
                      <w:tcPr>
                        <w:tcW w:w="521"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33" w:type="dxa"/>
                        <w:gridSpan w:val="2"/>
                        <w:tcBorders>
                          <w:left w:val="single" w:sz="6" w:space="0" w:color="D8D8D8"/>
                          <w:bottom w:val="single" w:sz="6" w:space="0" w:color="D8D8D8"/>
                          <w:right w:val="single" w:sz="6" w:space="0" w:color="D8D8D8"/>
                        </w:tcBorders>
                      </w:tcPr>
                      <w:p>
                        <w:pPr>
                          <w:pStyle w:val="TableParagraph"/>
                          <w:rPr>
                            <w:rFonts w:ascii="Times New Roman"/>
                            <w:sz w:val="18"/>
                          </w:rPr>
                        </w:pPr>
                      </w:p>
                    </w:tc>
                    <w:tc>
                      <w:tcPr>
                        <w:tcW w:w="522"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22"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21" w:type="dxa"/>
                        <w:tcBorders>
                          <w:left w:val="single" w:sz="6" w:space="0" w:color="D8D8D8"/>
                          <w:bottom w:val="single" w:sz="6" w:space="0" w:color="D8D8D8"/>
                        </w:tcBorders>
                      </w:tcPr>
                      <w:p>
                        <w:pPr>
                          <w:pStyle w:val="TableParagraph"/>
                          <w:rPr>
                            <w:rFonts w:ascii="Times New Roman"/>
                            <w:sz w:val="18"/>
                          </w:rPr>
                        </w:pPr>
                      </w:p>
                    </w:tc>
                  </w:tr>
                  <w:tr>
                    <w:trPr>
                      <w:trHeight w:val="443" w:hRule="atLeast"/>
                    </w:trPr>
                    <w:tc>
                      <w:tcPr>
                        <w:tcW w:w="522" w:type="dxa"/>
                        <w:tcBorders>
                          <w:top w:val="single" w:sz="6" w:space="0" w:color="D8D8D8"/>
                          <w:bottom w:val="single" w:sz="6" w:space="0" w:color="D8D8D8"/>
                          <w:right w:val="single" w:sz="6" w:space="0" w:color="D8D8D8"/>
                        </w:tcBorders>
                      </w:tcPr>
                      <w:p>
                        <w:pPr>
                          <w:pStyle w:val="TableParagraph"/>
                          <w:rPr>
                            <w:rFonts w:ascii="Times New Roman"/>
                            <w:sz w:val="18"/>
                          </w:rPr>
                        </w:pPr>
                      </w:p>
                    </w:tc>
                    <w:tc>
                      <w:tcPr>
                        <w:tcW w:w="522" w:type="dxa"/>
                        <w:tcBorders>
                          <w:top w:val="single" w:sz="36" w:space="0" w:color="006FBF"/>
                          <w:left w:val="single" w:sz="6" w:space="0" w:color="D8D8D8"/>
                          <w:bottom w:val="single" w:sz="6" w:space="0" w:color="D8D8D8"/>
                          <w:right w:val="single" w:sz="6" w:space="0" w:color="D8D8D8"/>
                        </w:tcBorders>
                      </w:tcPr>
                      <w:p>
                        <w:pPr>
                          <w:pStyle w:val="TableParagraph"/>
                          <w:rPr>
                            <w:rFonts w:ascii="Times New Roman"/>
                            <w:sz w:val="18"/>
                          </w:rPr>
                        </w:pPr>
                      </w:p>
                    </w:tc>
                    <w:tc>
                      <w:tcPr>
                        <w:tcW w:w="521" w:type="dxa"/>
                        <w:tcBorders>
                          <w:top w:val="single" w:sz="6" w:space="0" w:color="D8D8D8"/>
                          <w:left w:val="single" w:sz="6" w:space="0" w:color="D8D8D8"/>
                          <w:bottom w:val="single" w:sz="18" w:space="0" w:color="006FBF"/>
                          <w:right w:val="single" w:sz="6" w:space="0" w:color="D8D8D8"/>
                        </w:tcBorders>
                      </w:tcPr>
                      <w:p>
                        <w:pPr>
                          <w:pStyle w:val="TableParagraph"/>
                          <w:rPr>
                            <w:sz w:val="15"/>
                          </w:rPr>
                        </w:pPr>
                      </w:p>
                      <w:p>
                        <w:pPr>
                          <w:pStyle w:val="TableParagraph"/>
                          <w:ind w:left="188" w:right="-15"/>
                          <w:rPr>
                            <w:rFonts w:ascii="Arial"/>
                            <w:sz w:val="16"/>
                          </w:rPr>
                        </w:pPr>
                        <w:r>
                          <w:rPr>
                            <w:rFonts w:ascii="Arial"/>
                            <w:color w:val="006FC0"/>
                            <w:sz w:val="16"/>
                          </w:rPr>
                          <w:t>In</w:t>
                        </w:r>
                        <w:r>
                          <w:rPr>
                            <w:rFonts w:ascii="Arial"/>
                            <w:color w:val="006FC0"/>
                            <w:spacing w:val="-10"/>
                            <w:sz w:val="16"/>
                          </w:rPr>
                          <w:t> </w:t>
                        </w:r>
                        <w:r>
                          <w:rPr>
                            <w:rFonts w:ascii="Arial"/>
                            <w:color w:val="006FC0"/>
                            <w:spacing w:val="-9"/>
                            <w:sz w:val="16"/>
                          </w:rPr>
                          <w:t>Int</w:t>
                        </w:r>
                      </w:p>
                    </w:tc>
                    <w:tc>
                      <w:tcPr>
                        <w:tcW w:w="533" w:type="dxa"/>
                        <w:gridSpan w:val="2"/>
                        <w:tcBorders>
                          <w:top w:val="single" w:sz="6" w:space="0" w:color="D8D8D8"/>
                          <w:left w:val="single" w:sz="6" w:space="0" w:color="D8D8D8"/>
                          <w:bottom w:val="single" w:sz="6" w:space="0" w:color="D8D8D8"/>
                          <w:right w:val="single" w:sz="6" w:space="0" w:color="D8D8D8"/>
                        </w:tcBorders>
                      </w:tcPr>
                      <w:p>
                        <w:pPr>
                          <w:pStyle w:val="TableParagraph"/>
                          <w:rPr>
                            <w:sz w:val="15"/>
                          </w:rPr>
                        </w:pPr>
                      </w:p>
                      <w:p>
                        <w:pPr>
                          <w:pStyle w:val="TableParagraph"/>
                          <w:ind w:left="-2" w:right="-15"/>
                          <w:rPr>
                            <w:rFonts w:ascii="Arial"/>
                            <w:sz w:val="16"/>
                          </w:rPr>
                        </w:pPr>
                        <w:r>
                          <w:rPr>
                            <w:rFonts w:ascii="Arial"/>
                            <w:color w:val="006FC0"/>
                            <w:spacing w:val="-4"/>
                            <w:sz w:val="16"/>
                          </w:rPr>
                          <w:t>erposer</w:t>
                        </w:r>
                      </w:p>
                    </w:tc>
                    <w:tc>
                      <w:tcPr>
                        <w:tcW w:w="522"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2"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1" w:type="dxa"/>
                        <w:tcBorders>
                          <w:top w:val="single" w:sz="6" w:space="0" w:color="D8D8D8"/>
                          <w:left w:val="single" w:sz="6" w:space="0" w:color="D8D8D8"/>
                          <w:bottom w:val="single" w:sz="6" w:space="0" w:color="D8D8D8"/>
                        </w:tcBorders>
                      </w:tcPr>
                      <w:p>
                        <w:pPr>
                          <w:pStyle w:val="TableParagraph"/>
                          <w:rPr>
                            <w:rFonts w:ascii="Times New Roman"/>
                            <w:sz w:val="18"/>
                          </w:rPr>
                        </w:pPr>
                      </w:p>
                    </w:tc>
                  </w:tr>
                  <w:tr>
                    <w:trPr>
                      <w:trHeight w:val="417" w:hRule="atLeast"/>
                    </w:trPr>
                    <w:tc>
                      <w:tcPr>
                        <w:tcW w:w="522" w:type="dxa"/>
                        <w:tcBorders>
                          <w:top w:val="single" w:sz="6" w:space="0" w:color="D8D8D8"/>
                          <w:bottom w:val="single" w:sz="6" w:space="0" w:color="D8D8D8"/>
                          <w:right w:val="single" w:sz="6" w:space="0" w:color="D8D8D8"/>
                        </w:tcBorders>
                      </w:tcPr>
                      <w:p>
                        <w:pPr>
                          <w:pStyle w:val="TableParagraph"/>
                          <w:rPr>
                            <w:rFonts w:ascii="Times New Roman"/>
                            <w:sz w:val="18"/>
                          </w:rPr>
                        </w:pPr>
                      </w:p>
                    </w:tc>
                    <w:tc>
                      <w:tcPr>
                        <w:tcW w:w="522"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1" w:type="dxa"/>
                        <w:tcBorders>
                          <w:top w:val="single" w:sz="18" w:space="0" w:color="006FBF"/>
                          <w:left w:val="single" w:sz="6" w:space="0" w:color="D8D8D8"/>
                          <w:bottom w:val="single" w:sz="6" w:space="0" w:color="D8D8D8"/>
                          <w:right w:val="single" w:sz="6" w:space="0" w:color="D8D8D8"/>
                        </w:tcBorders>
                      </w:tcPr>
                      <w:p>
                        <w:pPr>
                          <w:pStyle w:val="TableParagraph"/>
                          <w:rPr>
                            <w:rFonts w:ascii="Times New Roman"/>
                            <w:sz w:val="18"/>
                          </w:rPr>
                        </w:pPr>
                      </w:p>
                    </w:tc>
                    <w:tc>
                      <w:tcPr>
                        <w:tcW w:w="533" w:type="dxa"/>
                        <w:gridSpan w:val="2"/>
                        <w:tcBorders>
                          <w:top w:val="single" w:sz="6" w:space="0" w:color="D8D8D8"/>
                          <w:left w:val="single" w:sz="6" w:space="0" w:color="D8D8D8"/>
                          <w:bottom w:val="single" w:sz="48" w:space="0" w:color="006FBF"/>
                          <w:right w:val="single" w:sz="6" w:space="0" w:color="D8D8D8"/>
                        </w:tcBorders>
                      </w:tcPr>
                      <w:p>
                        <w:pPr>
                          <w:pStyle w:val="TableParagraph"/>
                          <w:rPr>
                            <w:rFonts w:ascii="Times New Roman"/>
                            <w:sz w:val="18"/>
                          </w:rPr>
                        </w:pPr>
                      </w:p>
                    </w:tc>
                    <w:tc>
                      <w:tcPr>
                        <w:tcW w:w="522"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2"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1" w:type="dxa"/>
                        <w:tcBorders>
                          <w:top w:val="single" w:sz="6" w:space="0" w:color="D8D8D8"/>
                          <w:left w:val="single" w:sz="6" w:space="0" w:color="D8D8D8"/>
                          <w:bottom w:val="single" w:sz="36" w:space="0" w:color="006FBF"/>
                        </w:tcBorders>
                      </w:tcPr>
                      <w:p>
                        <w:pPr>
                          <w:pStyle w:val="TableParagraph"/>
                          <w:rPr>
                            <w:rFonts w:ascii="Times New Roman"/>
                            <w:sz w:val="18"/>
                          </w:rPr>
                        </w:pPr>
                      </w:p>
                    </w:tc>
                  </w:tr>
                  <w:tr>
                    <w:trPr>
                      <w:trHeight w:val="81" w:hRule="atLeast"/>
                    </w:trPr>
                    <w:tc>
                      <w:tcPr>
                        <w:tcW w:w="522" w:type="dxa"/>
                        <w:vMerge w:val="restart"/>
                        <w:tcBorders>
                          <w:top w:val="single" w:sz="6" w:space="0" w:color="D8D8D8"/>
                          <w:right w:val="single" w:sz="6" w:space="0" w:color="D8D8D8"/>
                        </w:tcBorders>
                      </w:tcPr>
                      <w:p>
                        <w:pPr>
                          <w:pStyle w:val="TableParagraph"/>
                          <w:rPr>
                            <w:rFonts w:ascii="Times New Roman"/>
                            <w:sz w:val="18"/>
                          </w:rPr>
                        </w:pPr>
                      </w:p>
                    </w:tc>
                    <w:tc>
                      <w:tcPr>
                        <w:tcW w:w="522" w:type="dxa"/>
                        <w:vMerge w:val="restart"/>
                        <w:tcBorders>
                          <w:top w:val="single" w:sz="6" w:space="0" w:color="D8D8D8"/>
                          <w:left w:val="single" w:sz="6" w:space="0" w:color="D8D8D8"/>
                          <w:right w:val="single" w:sz="6" w:space="0" w:color="D8D8D8"/>
                        </w:tcBorders>
                      </w:tcPr>
                      <w:p>
                        <w:pPr>
                          <w:pStyle w:val="TableParagraph"/>
                          <w:rPr>
                            <w:rFonts w:ascii="Times New Roman"/>
                            <w:sz w:val="18"/>
                          </w:rPr>
                        </w:pPr>
                      </w:p>
                    </w:tc>
                    <w:tc>
                      <w:tcPr>
                        <w:tcW w:w="521" w:type="dxa"/>
                        <w:vMerge w:val="restart"/>
                        <w:tcBorders>
                          <w:top w:val="single" w:sz="6" w:space="0" w:color="D8D8D8"/>
                          <w:left w:val="single" w:sz="6" w:space="0" w:color="D8D8D8"/>
                          <w:right w:val="single" w:sz="6" w:space="0" w:color="D8D8D8"/>
                        </w:tcBorders>
                      </w:tcPr>
                      <w:p>
                        <w:pPr>
                          <w:pStyle w:val="TableParagraph"/>
                          <w:rPr>
                            <w:rFonts w:ascii="Times New Roman"/>
                            <w:sz w:val="18"/>
                          </w:rPr>
                        </w:pPr>
                      </w:p>
                    </w:tc>
                    <w:tc>
                      <w:tcPr>
                        <w:tcW w:w="437" w:type="dxa"/>
                        <w:vMerge w:val="restart"/>
                        <w:tcBorders>
                          <w:top w:val="single" w:sz="48" w:space="0" w:color="006FBF"/>
                          <w:left w:val="single" w:sz="6" w:space="0" w:color="D8D8D8"/>
                          <w:right w:val="nil"/>
                        </w:tcBorders>
                      </w:tcPr>
                      <w:p>
                        <w:pPr>
                          <w:pStyle w:val="TableParagraph"/>
                          <w:rPr>
                            <w:rFonts w:ascii="Times New Roman"/>
                            <w:sz w:val="18"/>
                          </w:rPr>
                        </w:pPr>
                      </w:p>
                    </w:tc>
                    <w:tc>
                      <w:tcPr>
                        <w:tcW w:w="96" w:type="dxa"/>
                        <w:tcBorders>
                          <w:top w:val="single" w:sz="6" w:space="0" w:color="D8D8D8"/>
                          <w:left w:val="nil"/>
                          <w:bottom w:val="single" w:sz="18" w:space="0" w:color="006FBF"/>
                          <w:right w:val="single" w:sz="6" w:space="0" w:color="D8D8D8"/>
                        </w:tcBorders>
                      </w:tcPr>
                      <w:p>
                        <w:pPr>
                          <w:pStyle w:val="TableParagraph"/>
                          <w:rPr>
                            <w:rFonts w:ascii="Times New Roman"/>
                            <w:sz w:val="2"/>
                          </w:rPr>
                        </w:pPr>
                      </w:p>
                    </w:tc>
                    <w:tc>
                      <w:tcPr>
                        <w:tcW w:w="522" w:type="dxa"/>
                        <w:tcBorders>
                          <w:top w:val="single" w:sz="6" w:space="0" w:color="D8D8D8"/>
                          <w:left w:val="single" w:sz="6" w:space="0" w:color="D8D8D8"/>
                          <w:bottom w:val="single" w:sz="36" w:space="0" w:color="006FBF"/>
                          <w:right w:val="single" w:sz="6" w:space="0" w:color="D8D8D8"/>
                        </w:tcBorders>
                      </w:tcPr>
                      <w:p>
                        <w:pPr>
                          <w:pStyle w:val="TableParagraph"/>
                          <w:rPr>
                            <w:rFonts w:ascii="Times New Roman"/>
                            <w:sz w:val="2"/>
                          </w:rPr>
                        </w:pPr>
                      </w:p>
                    </w:tc>
                    <w:tc>
                      <w:tcPr>
                        <w:tcW w:w="522" w:type="dxa"/>
                        <w:tcBorders>
                          <w:top w:val="single" w:sz="6" w:space="0" w:color="D8D8D8"/>
                          <w:left w:val="single" w:sz="6" w:space="0" w:color="D8D8D8"/>
                          <w:bottom w:val="single" w:sz="36" w:space="0" w:color="006FBF"/>
                          <w:right w:val="single" w:sz="6" w:space="0" w:color="D8D8D8"/>
                        </w:tcBorders>
                      </w:tcPr>
                      <w:p>
                        <w:pPr>
                          <w:pStyle w:val="TableParagraph"/>
                          <w:rPr>
                            <w:rFonts w:ascii="Times New Roman"/>
                            <w:sz w:val="2"/>
                          </w:rPr>
                        </w:pPr>
                      </w:p>
                    </w:tc>
                    <w:tc>
                      <w:tcPr>
                        <w:tcW w:w="521" w:type="dxa"/>
                        <w:vMerge w:val="restart"/>
                        <w:tcBorders>
                          <w:top w:val="single" w:sz="36" w:space="0" w:color="006FBF"/>
                          <w:left w:val="single" w:sz="6" w:space="0" w:color="D8D8D8"/>
                        </w:tcBorders>
                      </w:tcPr>
                      <w:p>
                        <w:pPr>
                          <w:pStyle w:val="TableParagraph"/>
                          <w:rPr>
                            <w:rFonts w:ascii="Times New Roman"/>
                            <w:sz w:val="18"/>
                          </w:rPr>
                        </w:pPr>
                      </w:p>
                    </w:tc>
                  </w:tr>
                  <w:tr>
                    <w:trPr>
                      <w:trHeight w:val="261" w:hRule="atLeast"/>
                    </w:trPr>
                    <w:tc>
                      <w:tcPr>
                        <w:tcW w:w="522" w:type="dxa"/>
                        <w:vMerge/>
                        <w:tcBorders>
                          <w:top w:val="nil"/>
                          <w:right w:val="single" w:sz="6" w:space="0" w:color="D8D8D8"/>
                        </w:tcBorders>
                      </w:tcPr>
                      <w:p>
                        <w:pPr>
                          <w:rPr>
                            <w:sz w:val="2"/>
                            <w:szCs w:val="2"/>
                          </w:rPr>
                        </w:pPr>
                      </w:p>
                    </w:tc>
                    <w:tc>
                      <w:tcPr>
                        <w:tcW w:w="522" w:type="dxa"/>
                        <w:vMerge/>
                        <w:tcBorders>
                          <w:top w:val="nil"/>
                          <w:left w:val="single" w:sz="6" w:space="0" w:color="D8D8D8"/>
                          <w:right w:val="single" w:sz="6" w:space="0" w:color="D8D8D8"/>
                        </w:tcBorders>
                      </w:tcPr>
                      <w:p>
                        <w:pPr>
                          <w:rPr>
                            <w:sz w:val="2"/>
                            <w:szCs w:val="2"/>
                          </w:rPr>
                        </w:pPr>
                      </w:p>
                    </w:tc>
                    <w:tc>
                      <w:tcPr>
                        <w:tcW w:w="521" w:type="dxa"/>
                        <w:vMerge/>
                        <w:tcBorders>
                          <w:top w:val="nil"/>
                          <w:left w:val="single" w:sz="6" w:space="0" w:color="D8D8D8"/>
                          <w:right w:val="single" w:sz="6" w:space="0" w:color="D8D8D8"/>
                        </w:tcBorders>
                      </w:tcPr>
                      <w:p>
                        <w:pPr>
                          <w:rPr>
                            <w:sz w:val="2"/>
                            <w:szCs w:val="2"/>
                          </w:rPr>
                        </w:pPr>
                      </w:p>
                    </w:tc>
                    <w:tc>
                      <w:tcPr>
                        <w:tcW w:w="437" w:type="dxa"/>
                        <w:vMerge/>
                        <w:tcBorders>
                          <w:top w:val="nil"/>
                          <w:left w:val="single" w:sz="6" w:space="0" w:color="D8D8D8"/>
                          <w:right w:val="nil"/>
                        </w:tcBorders>
                      </w:tcPr>
                      <w:p>
                        <w:pPr>
                          <w:rPr>
                            <w:sz w:val="2"/>
                            <w:szCs w:val="2"/>
                          </w:rPr>
                        </w:pPr>
                      </w:p>
                    </w:tc>
                    <w:tc>
                      <w:tcPr>
                        <w:tcW w:w="96" w:type="dxa"/>
                        <w:tcBorders>
                          <w:top w:val="single" w:sz="18" w:space="0" w:color="006FBF"/>
                          <w:left w:val="nil"/>
                          <w:right w:val="single" w:sz="6" w:space="0" w:color="D8D8D8"/>
                        </w:tcBorders>
                      </w:tcPr>
                      <w:p>
                        <w:pPr>
                          <w:pStyle w:val="TableParagraph"/>
                          <w:rPr>
                            <w:rFonts w:ascii="Times New Roman"/>
                            <w:sz w:val="18"/>
                          </w:rPr>
                        </w:pPr>
                      </w:p>
                    </w:tc>
                    <w:tc>
                      <w:tcPr>
                        <w:tcW w:w="522" w:type="dxa"/>
                        <w:tcBorders>
                          <w:top w:val="single" w:sz="36" w:space="0" w:color="006FBF"/>
                          <w:left w:val="single" w:sz="6" w:space="0" w:color="D8D8D8"/>
                          <w:right w:val="single" w:sz="6" w:space="0" w:color="D8D8D8"/>
                        </w:tcBorders>
                      </w:tcPr>
                      <w:p>
                        <w:pPr>
                          <w:pStyle w:val="TableParagraph"/>
                          <w:rPr>
                            <w:rFonts w:ascii="Times New Roman"/>
                            <w:sz w:val="18"/>
                          </w:rPr>
                        </w:pPr>
                      </w:p>
                    </w:tc>
                    <w:tc>
                      <w:tcPr>
                        <w:tcW w:w="522" w:type="dxa"/>
                        <w:tcBorders>
                          <w:top w:val="single" w:sz="36" w:space="0" w:color="006FBF"/>
                          <w:left w:val="single" w:sz="6" w:space="0" w:color="D8D8D8"/>
                          <w:right w:val="single" w:sz="6" w:space="0" w:color="D8D8D8"/>
                        </w:tcBorders>
                      </w:tcPr>
                      <w:p>
                        <w:pPr>
                          <w:pStyle w:val="TableParagraph"/>
                          <w:rPr>
                            <w:rFonts w:ascii="Times New Roman"/>
                            <w:sz w:val="18"/>
                          </w:rPr>
                        </w:pPr>
                      </w:p>
                    </w:tc>
                    <w:tc>
                      <w:tcPr>
                        <w:tcW w:w="521" w:type="dxa"/>
                        <w:vMerge/>
                        <w:tcBorders>
                          <w:top w:val="nil"/>
                          <w:left w:val="single" w:sz="6" w:space="0" w:color="D8D8D8"/>
                        </w:tcBorders>
                      </w:tcPr>
                      <w:p>
                        <w:pPr>
                          <w:rPr>
                            <w:sz w:val="2"/>
                            <w:szCs w:val="2"/>
                          </w:rPr>
                        </w:pPr>
                      </w:p>
                    </w:tc>
                  </w:tr>
                </w:tbl>
                <w:p>
                  <w:pPr>
                    <w:pStyle w:val="BodyText"/>
                  </w:pPr>
                </w:p>
              </w:txbxContent>
            </v:textbox>
            <w10:wrap type="none"/>
          </v:shape>
        </w:pict>
      </w:r>
      <w:r>
        <w:rPr>
          <w:rFonts w:ascii="Arial"/>
          <w:spacing w:val="-5"/>
          <w:w w:val="105"/>
          <w:sz w:val="12"/>
        </w:rPr>
        <w:t>100</w:t>
      </w:r>
    </w:p>
    <w:p>
      <w:pPr>
        <w:spacing w:before="37"/>
        <w:ind w:left="5838" w:right="0" w:firstLine="0"/>
        <w:jc w:val="left"/>
        <w:rPr>
          <w:rFonts w:ascii="Arial"/>
          <w:sz w:val="8"/>
        </w:rPr>
      </w:pPr>
      <w:r>
        <w:rPr/>
        <w:drawing>
          <wp:anchor distT="0" distB="0" distL="0" distR="0" allowOverlap="1" layoutInCell="1" locked="0" behindDoc="1" simplePos="0" relativeHeight="485996544">
            <wp:simplePos x="0" y="0"/>
            <wp:positionH relativeFrom="page">
              <wp:posOffset>1447194</wp:posOffset>
            </wp:positionH>
            <wp:positionV relativeFrom="paragraph">
              <wp:posOffset>185588</wp:posOffset>
            </wp:positionV>
            <wp:extent cx="973645" cy="810767"/>
            <wp:effectExtent l="0" t="0" r="0" b="0"/>
            <wp:wrapNone/>
            <wp:docPr id="49" name="image31.png"/>
            <wp:cNvGraphicFramePr>
              <a:graphicFrameLocks noChangeAspect="1"/>
            </wp:cNvGraphicFramePr>
            <a:graphic>
              <a:graphicData uri="http://schemas.openxmlformats.org/drawingml/2006/picture">
                <pic:pic>
                  <pic:nvPicPr>
                    <pic:cNvPr id="50" name="image31.png"/>
                    <pic:cNvPicPr/>
                  </pic:nvPicPr>
                  <pic:blipFill>
                    <a:blip r:embed="rId46" cstate="print"/>
                    <a:stretch>
                      <a:fillRect/>
                    </a:stretch>
                  </pic:blipFill>
                  <pic:spPr>
                    <a:xfrm>
                      <a:off x="0" y="0"/>
                      <a:ext cx="973645" cy="810767"/>
                    </a:xfrm>
                    <a:prstGeom prst="rect">
                      <a:avLst/>
                    </a:prstGeom>
                  </pic:spPr>
                </pic:pic>
              </a:graphicData>
            </a:graphic>
          </wp:anchor>
        </w:drawing>
      </w:r>
      <w:r>
        <w:rPr/>
        <w:pict>
          <v:shape style="position:absolute;margin-left:343.667084pt;margin-top:4.756985pt;width:183.05pt;height:101.3pt;mso-position-horizontal-relative:page;mso-position-vertical-relative:paragraph;z-index:15747584" type="#_x0000_t202" id="docshape21"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14"/>
                    <w:gridCol w:w="527"/>
                    <w:gridCol w:w="516"/>
                    <w:gridCol w:w="526"/>
                    <w:gridCol w:w="96"/>
                    <w:gridCol w:w="123"/>
                    <w:gridCol w:w="308"/>
                    <w:gridCol w:w="514"/>
                    <w:gridCol w:w="527"/>
                  </w:tblGrid>
                  <w:tr>
                    <w:trPr>
                      <w:trHeight w:val="328" w:hRule="atLeast"/>
                    </w:trPr>
                    <w:tc>
                      <w:tcPr>
                        <w:tcW w:w="514" w:type="dxa"/>
                        <w:tcBorders>
                          <w:bottom w:val="single" w:sz="6" w:space="0" w:color="D8D8D8"/>
                          <w:right w:val="single" w:sz="6" w:space="0" w:color="D8D8D8"/>
                        </w:tcBorders>
                      </w:tcPr>
                      <w:p>
                        <w:pPr>
                          <w:pStyle w:val="TableParagraph"/>
                          <w:spacing w:before="105"/>
                          <w:ind w:left="95"/>
                          <w:rPr>
                            <w:rFonts w:ascii="Arial"/>
                            <w:sz w:val="15"/>
                          </w:rPr>
                        </w:pPr>
                        <w:r>
                          <w:rPr>
                            <w:rFonts w:ascii="Arial"/>
                            <w:spacing w:val="-5"/>
                            <w:w w:val="110"/>
                            <w:sz w:val="15"/>
                          </w:rPr>
                          <w:t>(b)</w:t>
                        </w:r>
                      </w:p>
                    </w:tc>
                    <w:tc>
                      <w:tcPr>
                        <w:tcW w:w="527"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16"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26"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27" w:type="dxa"/>
                        <w:gridSpan w:val="3"/>
                        <w:tcBorders>
                          <w:left w:val="single" w:sz="6" w:space="0" w:color="D8D8D8"/>
                          <w:bottom w:val="single" w:sz="6" w:space="0" w:color="D8D8D8"/>
                          <w:right w:val="single" w:sz="6" w:space="0" w:color="D8D8D8"/>
                        </w:tcBorders>
                      </w:tcPr>
                      <w:p>
                        <w:pPr>
                          <w:pStyle w:val="TableParagraph"/>
                          <w:rPr>
                            <w:rFonts w:ascii="Times New Roman"/>
                            <w:sz w:val="18"/>
                          </w:rPr>
                        </w:pPr>
                      </w:p>
                    </w:tc>
                    <w:tc>
                      <w:tcPr>
                        <w:tcW w:w="514" w:type="dxa"/>
                        <w:tcBorders>
                          <w:left w:val="single" w:sz="6" w:space="0" w:color="D8D8D8"/>
                          <w:bottom w:val="single" w:sz="6" w:space="0" w:color="D8D8D8"/>
                          <w:right w:val="single" w:sz="6" w:space="0" w:color="D8D8D8"/>
                        </w:tcBorders>
                      </w:tcPr>
                      <w:p>
                        <w:pPr>
                          <w:pStyle w:val="TableParagraph"/>
                          <w:rPr>
                            <w:rFonts w:ascii="Times New Roman"/>
                            <w:sz w:val="18"/>
                          </w:rPr>
                        </w:pPr>
                      </w:p>
                    </w:tc>
                    <w:tc>
                      <w:tcPr>
                        <w:tcW w:w="527" w:type="dxa"/>
                        <w:tcBorders>
                          <w:left w:val="single" w:sz="6" w:space="0" w:color="D8D8D8"/>
                          <w:bottom w:val="single" w:sz="6" w:space="0" w:color="D8D8D8"/>
                        </w:tcBorders>
                      </w:tcPr>
                      <w:p>
                        <w:pPr>
                          <w:pStyle w:val="TableParagraph"/>
                          <w:rPr>
                            <w:rFonts w:ascii="Times New Roman"/>
                            <w:sz w:val="18"/>
                          </w:rPr>
                        </w:pPr>
                      </w:p>
                    </w:tc>
                  </w:tr>
                  <w:tr>
                    <w:trPr>
                      <w:trHeight w:val="301" w:hRule="atLeast"/>
                    </w:trPr>
                    <w:tc>
                      <w:tcPr>
                        <w:tcW w:w="514" w:type="dxa"/>
                        <w:tcBorders>
                          <w:top w:val="single" w:sz="6" w:space="0" w:color="D8D8D8"/>
                          <w:bottom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bottom w:val="single" w:sz="18" w:space="0" w:color="006FBF"/>
                          <w:right w:val="single" w:sz="6" w:space="0" w:color="D8D8D8"/>
                        </w:tcBorders>
                      </w:tcPr>
                      <w:p>
                        <w:pPr>
                          <w:pStyle w:val="TableParagraph"/>
                          <w:spacing w:before="59"/>
                          <w:ind w:left="176" w:right="84"/>
                          <w:jc w:val="center"/>
                          <w:rPr>
                            <w:rFonts w:ascii="Arial"/>
                            <w:sz w:val="15"/>
                          </w:rPr>
                        </w:pPr>
                        <w:r>
                          <w:rPr>
                            <w:rFonts w:ascii="Arial"/>
                            <w:color w:val="F5002E"/>
                            <w:spacing w:val="-5"/>
                            <w:w w:val="110"/>
                            <w:sz w:val="15"/>
                          </w:rPr>
                          <w:t>On</w:t>
                        </w:r>
                      </w:p>
                    </w:tc>
                    <w:tc>
                      <w:tcPr>
                        <w:tcW w:w="516" w:type="dxa"/>
                        <w:tcBorders>
                          <w:top w:val="single" w:sz="6" w:space="0" w:color="D8D8D8"/>
                          <w:left w:val="single" w:sz="6" w:space="0" w:color="D8D8D8"/>
                          <w:bottom w:val="single" w:sz="18" w:space="0" w:color="006FBF"/>
                          <w:right w:val="single" w:sz="6" w:space="0" w:color="D8D8D8"/>
                        </w:tcBorders>
                      </w:tcPr>
                      <w:p>
                        <w:pPr>
                          <w:pStyle w:val="TableParagraph"/>
                          <w:spacing w:before="59"/>
                          <w:ind w:left="-72" w:right="122"/>
                          <w:jc w:val="right"/>
                          <w:rPr>
                            <w:rFonts w:ascii="Arial"/>
                            <w:sz w:val="15"/>
                          </w:rPr>
                        </w:pPr>
                        <w:r>
                          <w:rPr>
                            <w:rFonts w:ascii="Arial"/>
                            <w:color w:val="F5002E"/>
                            <w:spacing w:val="-2"/>
                            <w:w w:val="110"/>
                            <w:sz w:val="15"/>
                          </w:rPr>
                          <w:t>Wafer</w:t>
                        </w:r>
                      </w:p>
                    </w:tc>
                    <w:tc>
                      <w:tcPr>
                        <w:tcW w:w="526" w:type="dxa"/>
                        <w:tcBorders>
                          <w:top w:val="single" w:sz="6" w:space="0" w:color="D8D8D8"/>
                          <w:left w:val="single" w:sz="6" w:space="0" w:color="D8D8D8"/>
                          <w:bottom w:val="single" w:sz="18" w:space="0" w:color="006FBF"/>
                          <w:right w:val="single" w:sz="6" w:space="0" w:color="D8D8D8"/>
                        </w:tcBorders>
                      </w:tcPr>
                      <w:p>
                        <w:pPr>
                          <w:pStyle w:val="TableParagraph"/>
                          <w:rPr>
                            <w:rFonts w:ascii="Times New Roman"/>
                            <w:sz w:val="18"/>
                          </w:rPr>
                        </w:pPr>
                      </w:p>
                    </w:tc>
                    <w:tc>
                      <w:tcPr>
                        <w:tcW w:w="527" w:type="dxa"/>
                        <w:gridSpan w:val="3"/>
                        <w:tcBorders>
                          <w:top w:val="single" w:sz="6" w:space="0" w:color="D8D8D8"/>
                          <w:left w:val="single" w:sz="6" w:space="0" w:color="D8D8D8"/>
                          <w:bottom w:val="single" w:sz="6" w:space="0" w:color="006FBF"/>
                          <w:right w:val="single" w:sz="6" w:space="0" w:color="D8D8D8"/>
                        </w:tcBorders>
                      </w:tcPr>
                      <w:p>
                        <w:pPr>
                          <w:pStyle w:val="TableParagraph"/>
                          <w:rPr>
                            <w:rFonts w:ascii="Times New Roman"/>
                            <w:sz w:val="18"/>
                          </w:rPr>
                        </w:pPr>
                      </w:p>
                    </w:tc>
                    <w:tc>
                      <w:tcPr>
                        <w:tcW w:w="514"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bottom w:val="single" w:sz="6" w:space="0" w:color="D8D8D8"/>
                        </w:tcBorders>
                      </w:tcPr>
                      <w:p>
                        <w:pPr>
                          <w:pStyle w:val="TableParagraph"/>
                          <w:rPr>
                            <w:rFonts w:ascii="Times New Roman"/>
                            <w:sz w:val="18"/>
                          </w:rPr>
                        </w:pPr>
                      </w:p>
                    </w:tc>
                  </w:tr>
                  <w:tr>
                    <w:trPr>
                      <w:trHeight w:val="41" w:hRule="atLeast"/>
                    </w:trPr>
                    <w:tc>
                      <w:tcPr>
                        <w:tcW w:w="514" w:type="dxa"/>
                        <w:vMerge w:val="restart"/>
                        <w:tcBorders>
                          <w:top w:val="single" w:sz="6" w:space="0" w:color="D8D8D8"/>
                          <w:bottom w:val="single" w:sz="6" w:space="0" w:color="D8D8D8"/>
                          <w:right w:val="single" w:sz="6" w:space="0" w:color="D8D8D8"/>
                        </w:tcBorders>
                      </w:tcPr>
                      <w:p>
                        <w:pPr>
                          <w:pStyle w:val="TableParagraph"/>
                          <w:rPr>
                            <w:rFonts w:ascii="Times New Roman"/>
                            <w:sz w:val="18"/>
                          </w:rPr>
                        </w:pPr>
                      </w:p>
                    </w:tc>
                    <w:tc>
                      <w:tcPr>
                        <w:tcW w:w="527" w:type="dxa"/>
                        <w:vMerge w:val="restart"/>
                        <w:tcBorders>
                          <w:top w:val="single" w:sz="18" w:space="0" w:color="006FBF"/>
                          <w:left w:val="single" w:sz="6" w:space="0" w:color="D8D8D8"/>
                          <w:bottom w:val="single" w:sz="6" w:space="0" w:color="D8D8D8"/>
                          <w:right w:val="single" w:sz="6" w:space="0" w:color="D8D8D8"/>
                        </w:tcBorders>
                      </w:tcPr>
                      <w:p>
                        <w:pPr>
                          <w:pStyle w:val="TableParagraph"/>
                          <w:spacing w:line="130" w:lineRule="exact" w:before="115"/>
                          <w:ind w:left="47" w:right="-15"/>
                          <w:rPr>
                            <w:rFonts w:ascii="Arial" w:hAnsi="Arial"/>
                            <w:sz w:val="15"/>
                          </w:rPr>
                        </w:pPr>
                        <w:r>
                          <w:rPr>
                            <w:rFonts w:ascii="Arial" w:hAnsi="Arial"/>
                            <w:color w:val="006FC0"/>
                            <w:w w:val="110"/>
                            <w:sz w:val="15"/>
                          </w:rPr>
                          <w:t>0.95</w:t>
                        </w:r>
                        <w:r>
                          <w:rPr>
                            <w:rFonts w:ascii="Arial" w:hAnsi="Arial"/>
                            <w:color w:val="006FC0"/>
                            <w:spacing w:val="-4"/>
                            <w:w w:val="110"/>
                            <w:sz w:val="15"/>
                          </w:rPr>
                          <w:t> </w:t>
                        </w:r>
                        <w:r>
                          <w:rPr>
                            <w:rFonts w:ascii="Arial" w:hAnsi="Arial"/>
                            <w:color w:val="006FC0"/>
                            <w:spacing w:val="-10"/>
                            <w:w w:val="110"/>
                            <w:sz w:val="15"/>
                          </w:rPr>
                          <w:t>μ</w:t>
                        </w:r>
                      </w:p>
                    </w:tc>
                    <w:tc>
                      <w:tcPr>
                        <w:tcW w:w="516" w:type="dxa"/>
                        <w:vMerge w:val="restart"/>
                        <w:tcBorders>
                          <w:top w:val="single" w:sz="18" w:space="0" w:color="006FBF"/>
                          <w:left w:val="single" w:sz="6" w:space="0" w:color="D8D8D8"/>
                          <w:bottom w:val="single" w:sz="6" w:space="0" w:color="D8D8D8"/>
                          <w:right w:val="single" w:sz="6" w:space="0" w:color="D8D8D8"/>
                        </w:tcBorders>
                      </w:tcPr>
                      <w:p>
                        <w:pPr>
                          <w:pStyle w:val="TableParagraph"/>
                          <w:spacing w:line="130" w:lineRule="exact" w:before="115"/>
                          <w:ind w:left="-22"/>
                          <w:rPr>
                            <w:rFonts w:ascii="Arial"/>
                            <w:sz w:val="15"/>
                          </w:rPr>
                        </w:pPr>
                        <w:r>
                          <w:rPr>
                            <w:rFonts w:ascii="Arial"/>
                            <w:color w:val="006FC0"/>
                            <w:w w:val="111"/>
                            <w:sz w:val="15"/>
                          </w:rPr>
                          <w:t>F</w:t>
                        </w:r>
                      </w:p>
                    </w:tc>
                    <w:tc>
                      <w:tcPr>
                        <w:tcW w:w="526" w:type="dxa"/>
                        <w:vMerge w:val="restart"/>
                        <w:tcBorders>
                          <w:top w:val="single" w:sz="18" w:space="0" w:color="006FBF"/>
                          <w:left w:val="single" w:sz="6" w:space="0" w:color="D8D8D8"/>
                          <w:bottom w:val="single" w:sz="6" w:space="0" w:color="D8D8D8"/>
                          <w:right w:val="single" w:sz="6" w:space="0" w:color="D8D8D8"/>
                        </w:tcBorders>
                      </w:tcPr>
                      <w:p>
                        <w:pPr>
                          <w:pStyle w:val="TableParagraph"/>
                          <w:spacing w:line="45" w:lineRule="exact"/>
                          <w:ind w:left="159"/>
                          <w:rPr>
                            <w:sz w:val="4"/>
                          </w:rPr>
                        </w:pPr>
                        <w:r>
                          <w:rPr>
                            <w:position w:val="0"/>
                            <w:sz w:val="4"/>
                          </w:rPr>
                          <w:drawing>
                            <wp:inline distT="0" distB="0" distL="0" distR="0">
                              <wp:extent cx="197771" cy="28955"/>
                              <wp:effectExtent l="0" t="0" r="0" b="0"/>
                              <wp:docPr id="51" name="image32.png"/>
                              <wp:cNvGraphicFramePr>
                                <a:graphicFrameLocks noChangeAspect="1"/>
                              </wp:cNvGraphicFramePr>
                              <a:graphic>
                                <a:graphicData uri="http://schemas.openxmlformats.org/drawingml/2006/picture">
                                  <pic:pic>
                                    <pic:nvPicPr>
                                      <pic:cNvPr id="52" name="image32.png"/>
                                      <pic:cNvPicPr/>
                                    </pic:nvPicPr>
                                    <pic:blipFill>
                                      <a:blip r:embed="rId47" cstate="print"/>
                                      <a:stretch>
                                        <a:fillRect/>
                                      </a:stretch>
                                    </pic:blipFill>
                                    <pic:spPr>
                                      <a:xfrm>
                                        <a:off x="0" y="0"/>
                                        <a:ext cx="197771" cy="28955"/>
                                      </a:xfrm>
                                      <a:prstGeom prst="rect">
                                        <a:avLst/>
                                      </a:prstGeom>
                                    </pic:spPr>
                                  </pic:pic>
                                </a:graphicData>
                              </a:graphic>
                            </wp:inline>
                          </w:drawing>
                        </w:r>
                        <w:r>
                          <w:rPr>
                            <w:position w:val="0"/>
                            <w:sz w:val="4"/>
                          </w:rPr>
                        </w:r>
                      </w:p>
                    </w:tc>
                    <w:tc>
                      <w:tcPr>
                        <w:tcW w:w="96" w:type="dxa"/>
                        <w:vMerge w:val="restart"/>
                        <w:tcBorders>
                          <w:top w:val="single" w:sz="6" w:space="0" w:color="006FBF"/>
                          <w:left w:val="single" w:sz="6" w:space="0" w:color="D8D8D8"/>
                          <w:bottom w:val="single" w:sz="6" w:space="0" w:color="D8D8D8"/>
                          <w:right w:val="nil"/>
                        </w:tcBorders>
                      </w:tcPr>
                      <w:p>
                        <w:pPr>
                          <w:pStyle w:val="TableParagraph"/>
                          <w:rPr>
                            <w:rFonts w:ascii="Times New Roman"/>
                            <w:sz w:val="18"/>
                          </w:rPr>
                        </w:pPr>
                      </w:p>
                    </w:tc>
                    <w:tc>
                      <w:tcPr>
                        <w:tcW w:w="123" w:type="dxa"/>
                        <w:tcBorders>
                          <w:top w:val="single" w:sz="6" w:space="0" w:color="D8D8D8"/>
                          <w:left w:val="nil"/>
                          <w:bottom w:val="single" w:sz="18" w:space="0" w:color="006FBF"/>
                          <w:right w:val="nil"/>
                        </w:tcBorders>
                      </w:tcPr>
                      <w:p>
                        <w:pPr>
                          <w:pStyle w:val="TableParagraph"/>
                          <w:rPr>
                            <w:rFonts w:ascii="Times New Roman"/>
                            <w:sz w:val="2"/>
                          </w:rPr>
                        </w:pPr>
                      </w:p>
                    </w:tc>
                    <w:tc>
                      <w:tcPr>
                        <w:tcW w:w="308" w:type="dxa"/>
                        <w:vMerge w:val="restart"/>
                        <w:tcBorders>
                          <w:top w:val="single" w:sz="6" w:space="0" w:color="D8D8D8"/>
                          <w:left w:val="nil"/>
                          <w:bottom w:val="single" w:sz="6" w:space="0" w:color="D8D8D8"/>
                          <w:right w:val="single" w:sz="6" w:space="0" w:color="D8D8D8"/>
                        </w:tcBorders>
                      </w:tcPr>
                      <w:p>
                        <w:pPr>
                          <w:pStyle w:val="TableParagraph"/>
                          <w:rPr>
                            <w:rFonts w:ascii="Times New Roman"/>
                            <w:sz w:val="18"/>
                          </w:rPr>
                        </w:pPr>
                      </w:p>
                    </w:tc>
                    <w:tc>
                      <w:tcPr>
                        <w:tcW w:w="514" w:type="dxa"/>
                        <w:vMerge w:val="restart"/>
                        <w:tcBorders>
                          <w:top w:val="single" w:sz="6" w:space="0" w:color="D8D8D8"/>
                          <w:left w:val="single" w:sz="6" w:space="0" w:color="D8D8D8"/>
                          <w:bottom w:val="single" w:sz="36" w:space="0" w:color="006FBF"/>
                          <w:right w:val="single" w:sz="6" w:space="0" w:color="D8D8D8"/>
                        </w:tcBorders>
                      </w:tcPr>
                      <w:p>
                        <w:pPr>
                          <w:pStyle w:val="TableParagraph"/>
                          <w:rPr>
                            <w:rFonts w:ascii="Times New Roman"/>
                            <w:sz w:val="18"/>
                          </w:rPr>
                        </w:pPr>
                      </w:p>
                    </w:tc>
                    <w:tc>
                      <w:tcPr>
                        <w:tcW w:w="527" w:type="dxa"/>
                        <w:vMerge w:val="restart"/>
                        <w:tcBorders>
                          <w:top w:val="single" w:sz="6" w:space="0" w:color="D8D8D8"/>
                          <w:left w:val="single" w:sz="6" w:space="0" w:color="D8D8D8"/>
                          <w:bottom w:val="single" w:sz="18" w:space="0" w:color="006FBF"/>
                        </w:tcBorders>
                      </w:tcPr>
                      <w:p>
                        <w:pPr>
                          <w:pStyle w:val="TableParagraph"/>
                          <w:rPr>
                            <w:rFonts w:ascii="Times New Roman"/>
                            <w:sz w:val="18"/>
                          </w:rPr>
                        </w:pPr>
                      </w:p>
                    </w:tc>
                  </w:tr>
                  <w:tr>
                    <w:trPr>
                      <w:trHeight w:val="133" w:hRule="atLeast"/>
                    </w:trPr>
                    <w:tc>
                      <w:tcPr>
                        <w:tcW w:w="514" w:type="dxa"/>
                        <w:vMerge/>
                        <w:tcBorders>
                          <w:top w:val="nil"/>
                          <w:bottom w:val="single" w:sz="6" w:space="0" w:color="D8D8D8"/>
                          <w:right w:val="single" w:sz="6" w:space="0" w:color="D8D8D8"/>
                        </w:tcBorders>
                      </w:tcPr>
                      <w:p>
                        <w:pPr>
                          <w:rPr>
                            <w:sz w:val="2"/>
                            <w:szCs w:val="2"/>
                          </w:rPr>
                        </w:pPr>
                      </w:p>
                    </w:tc>
                    <w:tc>
                      <w:tcPr>
                        <w:tcW w:w="527" w:type="dxa"/>
                        <w:vMerge/>
                        <w:tcBorders>
                          <w:top w:val="nil"/>
                          <w:left w:val="single" w:sz="6" w:space="0" w:color="D8D8D8"/>
                          <w:bottom w:val="single" w:sz="6" w:space="0" w:color="D8D8D8"/>
                          <w:right w:val="single" w:sz="6" w:space="0" w:color="D8D8D8"/>
                        </w:tcBorders>
                      </w:tcPr>
                      <w:p>
                        <w:pPr>
                          <w:rPr>
                            <w:sz w:val="2"/>
                            <w:szCs w:val="2"/>
                          </w:rPr>
                        </w:pPr>
                      </w:p>
                    </w:tc>
                    <w:tc>
                      <w:tcPr>
                        <w:tcW w:w="516" w:type="dxa"/>
                        <w:vMerge/>
                        <w:tcBorders>
                          <w:top w:val="nil"/>
                          <w:left w:val="single" w:sz="6" w:space="0" w:color="D8D8D8"/>
                          <w:bottom w:val="single" w:sz="6" w:space="0" w:color="D8D8D8"/>
                          <w:right w:val="single" w:sz="6" w:space="0" w:color="D8D8D8"/>
                        </w:tcBorders>
                      </w:tcPr>
                      <w:p>
                        <w:pPr>
                          <w:rPr>
                            <w:sz w:val="2"/>
                            <w:szCs w:val="2"/>
                          </w:rPr>
                        </w:pPr>
                      </w:p>
                    </w:tc>
                    <w:tc>
                      <w:tcPr>
                        <w:tcW w:w="526" w:type="dxa"/>
                        <w:vMerge/>
                        <w:tcBorders>
                          <w:top w:val="nil"/>
                          <w:left w:val="single" w:sz="6" w:space="0" w:color="D8D8D8"/>
                          <w:bottom w:val="single" w:sz="6" w:space="0" w:color="D8D8D8"/>
                          <w:right w:val="single" w:sz="6" w:space="0" w:color="D8D8D8"/>
                        </w:tcBorders>
                      </w:tcPr>
                      <w:p>
                        <w:pPr>
                          <w:rPr>
                            <w:sz w:val="2"/>
                            <w:szCs w:val="2"/>
                          </w:rPr>
                        </w:pPr>
                      </w:p>
                    </w:tc>
                    <w:tc>
                      <w:tcPr>
                        <w:tcW w:w="96" w:type="dxa"/>
                        <w:vMerge/>
                        <w:tcBorders>
                          <w:top w:val="nil"/>
                          <w:left w:val="single" w:sz="6" w:space="0" w:color="D8D8D8"/>
                          <w:bottom w:val="single" w:sz="6" w:space="0" w:color="D8D8D8"/>
                          <w:right w:val="nil"/>
                        </w:tcBorders>
                      </w:tcPr>
                      <w:p>
                        <w:pPr>
                          <w:rPr>
                            <w:sz w:val="2"/>
                            <w:szCs w:val="2"/>
                          </w:rPr>
                        </w:pPr>
                      </w:p>
                    </w:tc>
                    <w:tc>
                      <w:tcPr>
                        <w:tcW w:w="123" w:type="dxa"/>
                        <w:tcBorders>
                          <w:top w:val="single" w:sz="18" w:space="0" w:color="006FBF"/>
                          <w:left w:val="nil"/>
                          <w:bottom w:val="single" w:sz="6" w:space="0" w:color="D8D8D8"/>
                          <w:right w:val="nil"/>
                        </w:tcBorders>
                      </w:tcPr>
                      <w:p>
                        <w:pPr>
                          <w:pStyle w:val="TableParagraph"/>
                          <w:rPr>
                            <w:rFonts w:ascii="Times New Roman"/>
                            <w:sz w:val="8"/>
                          </w:rPr>
                        </w:pPr>
                      </w:p>
                    </w:tc>
                    <w:tc>
                      <w:tcPr>
                        <w:tcW w:w="308" w:type="dxa"/>
                        <w:vMerge/>
                        <w:tcBorders>
                          <w:top w:val="nil"/>
                          <w:left w:val="nil"/>
                          <w:bottom w:val="single" w:sz="6" w:space="0" w:color="D8D8D8"/>
                          <w:right w:val="single" w:sz="6" w:space="0" w:color="D8D8D8"/>
                        </w:tcBorders>
                      </w:tcPr>
                      <w:p>
                        <w:pPr>
                          <w:rPr>
                            <w:sz w:val="2"/>
                            <w:szCs w:val="2"/>
                          </w:rPr>
                        </w:pPr>
                      </w:p>
                    </w:tc>
                    <w:tc>
                      <w:tcPr>
                        <w:tcW w:w="514" w:type="dxa"/>
                        <w:vMerge/>
                        <w:tcBorders>
                          <w:top w:val="nil"/>
                          <w:left w:val="single" w:sz="6" w:space="0" w:color="D8D8D8"/>
                          <w:bottom w:val="single" w:sz="36" w:space="0" w:color="006FBF"/>
                          <w:right w:val="single" w:sz="6" w:space="0" w:color="D8D8D8"/>
                        </w:tcBorders>
                      </w:tcPr>
                      <w:p>
                        <w:pPr>
                          <w:rPr>
                            <w:sz w:val="2"/>
                            <w:szCs w:val="2"/>
                          </w:rPr>
                        </w:pPr>
                      </w:p>
                    </w:tc>
                    <w:tc>
                      <w:tcPr>
                        <w:tcW w:w="527" w:type="dxa"/>
                        <w:vMerge/>
                        <w:tcBorders>
                          <w:top w:val="nil"/>
                          <w:left w:val="single" w:sz="6" w:space="0" w:color="D8D8D8"/>
                          <w:bottom w:val="single" w:sz="18" w:space="0" w:color="006FBF"/>
                        </w:tcBorders>
                      </w:tcPr>
                      <w:p>
                        <w:pPr>
                          <w:rPr>
                            <w:sz w:val="2"/>
                            <w:szCs w:val="2"/>
                          </w:rPr>
                        </w:pPr>
                      </w:p>
                    </w:tc>
                  </w:tr>
                  <w:tr>
                    <w:trPr>
                      <w:trHeight w:val="290" w:hRule="atLeast"/>
                    </w:trPr>
                    <w:tc>
                      <w:tcPr>
                        <w:tcW w:w="514" w:type="dxa"/>
                        <w:tcBorders>
                          <w:top w:val="single" w:sz="6" w:space="0" w:color="D8D8D8"/>
                          <w:bottom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bottom w:val="single" w:sz="6" w:space="0" w:color="D8D8D8"/>
                          <w:right w:val="single" w:sz="6" w:space="0" w:color="D8D8D8"/>
                        </w:tcBorders>
                      </w:tcPr>
                      <w:p>
                        <w:pPr>
                          <w:pStyle w:val="TableParagraph"/>
                          <w:spacing w:line="114" w:lineRule="exact"/>
                          <w:ind w:left="47" w:right="-29"/>
                          <w:jc w:val="center"/>
                          <w:rPr>
                            <w:rFonts w:ascii="Arial"/>
                            <w:sz w:val="15"/>
                          </w:rPr>
                        </w:pPr>
                        <w:r>
                          <w:rPr>
                            <w:rFonts w:ascii="Arial"/>
                            <w:color w:val="006FC0"/>
                            <w:w w:val="110"/>
                            <w:sz w:val="15"/>
                          </w:rPr>
                          <w:t>In</w:t>
                        </w:r>
                        <w:r>
                          <w:rPr>
                            <w:rFonts w:ascii="Arial"/>
                            <w:color w:val="006FC0"/>
                            <w:spacing w:val="-7"/>
                            <w:w w:val="110"/>
                            <w:sz w:val="15"/>
                          </w:rPr>
                          <w:t> </w:t>
                        </w:r>
                        <w:r>
                          <w:rPr>
                            <w:rFonts w:ascii="Arial"/>
                            <w:color w:val="006FC0"/>
                            <w:spacing w:val="-6"/>
                            <w:w w:val="110"/>
                            <w:sz w:val="15"/>
                          </w:rPr>
                          <w:t>Inter</w:t>
                        </w:r>
                      </w:p>
                    </w:tc>
                    <w:tc>
                      <w:tcPr>
                        <w:tcW w:w="516" w:type="dxa"/>
                        <w:tcBorders>
                          <w:top w:val="single" w:sz="6" w:space="0" w:color="D8D8D8"/>
                          <w:left w:val="single" w:sz="6" w:space="0" w:color="D8D8D8"/>
                          <w:bottom w:val="single" w:sz="6" w:space="0" w:color="D8D8D8"/>
                          <w:right w:val="single" w:sz="6" w:space="0" w:color="D8D8D8"/>
                        </w:tcBorders>
                      </w:tcPr>
                      <w:p>
                        <w:pPr>
                          <w:pStyle w:val="TableParagraph"/>
                          <w:spacing w:line="114" w:lineRule="exact"/>
                          <w:ind w:left="-72" w:right="72"/>
                          <w:jc w:val="right"/>
                          <w:rPr>
                            <w:rFonts w:ascii="Arial"/>
                            <w:sz w:val="15"/>
                          </w:rPr>
                        </w:pPr>
                        <w:r>
                          <w:rPr>
                            <w:rFonts w:ascii="Arial"/>
                            <w:color w:val="006FC0"/>
                            <w:spacing w:val="-2"/>
                            <w:w w:val="110"/>
                            <w:sz w:val="15"/>
                          </w:rPr>
                          <w:t>poser</w:t>
                        </w:r>
                      </w:p>
                    </w:tc>
                    <w:tc>
                      <w:tcPr>
                        <w:tcW w:w="526"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7" w:type="dxa"/>
                        <w:gridSpan w:val="3"/>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14" w:type="dxa"/>
                        <w:tcBorders>
                          <w:top w:val="single" w:sz="36" w:space="0" w:color="006FBF"/>
                          <w:left w:val="single" w:sz="6" w:space="0" w:color="D8D8D8"/>
                          <w:bottom w:val="single" w:sz="6" w:space="0" w:color="D8D8D8"/>
                          <w:right w:val="single" w:sz="6" w:space="0" w:color="D8D8D8"/>
                        </w:tcBorders>
                      </w:tcPr>
                      <w:p>
                        <w:pPr>
                          <w:pStyle w:val="TableParagraph"/>
                          <w:ind w:left="12"/>
                          <w:rPr>
                            <w:sz w:val="20"/>
                          </w:rPr>
                        </w:pPr>
                        <w:r>
                          <w:rPr>
                            <w:sz w:val="20"/>
                          </w:rPr>
                          <w:drawing>
                            <wp:inline distT="0" distB="0" distL="0" distR="0">
                              <wp:extent cx="120791" cy="184403"/>
                              <wp:effectExtent l="0" t="0" r="0" b="0"/>
                              <wp:docPr id="53" name="image33.png"/>
                              <wp:cNvGraphicFramePr>
                                <a:graphicFrameLocks noChangeAspect="1"/>
                              </wp:cNvGraphicFramePr>
                              <a:graphic>
                                <a:graphicData uri="http://schemas.openxmlformats.org/drawingml/2006/picture">
                                  <pic:pic>
                                    <pic:nvPicPr>
                                      <pic:cNvPr id="54" name="image33.png"/>
                                      <pic:cNvPicPr/>
                                    </pic:nvPicPr>
                                    <pic:blipFill>
                                      <a:blip r:embed="rId48" cstate="print"/>
                                      <a:stretch>
                                        <a:fillRect/>
                                      </a:stretch>
                                    </pic:blipFill>
                                    <pic:spPr>
                                      <a:xfrm>
                                        <a:off x="0" y="0"/>
                                        <a:ext cx="120791" cy="184403"/>
                                      </a:xfrm>
                                      <a:prstGeom prst="rect">
                                        <a:avLst/>
                                      </a:prstGeom>
                                    </pic:spPr>
                                  </pic:pic>
                                </a:graphicData>
                              </a:graphic>
                            </wp:inline>
                          </w:drawing>
                        </w:r>
                        <w:r>
                          <w:rPr>
                            <w:sz w:val="20"/>
                          </w:rPr>
                        </w:r>
                      </w:p>
                    </w:tc>
                    <w:tc>
                      <w:tcPr>
                        <w:tcW w:w="527" w:type="dxa"/>
                        <w:tcBorders>
                          <w:top w:val="single" w:sz="18" w:space="0" w:color="006FBF"/>
                          <w:left w:val="single" w:sz="6" w:space="0" w:color="D8D8D8"/>
                          <w:bottom w:val="single" w:sz="6" w:space="0" w:color="D8D8D8"/>
                        </w:tcBorders>
                      </w:tcPr>
                      <w:p>
                        <w:pPr>
                          <w:pStyle w:val="TableParagraph"/>
                          <w:rPr>
                            <w:rFonts w:ascii="Times New Roman"/>
                            <w:sz w:val="18"/>
                          </w:rPr>
                        </w:pPr>
                      </w:p>
                    </w:tc>
                  </w:tr>
                  <w:tr>
                    <w:trPr>
                      <w:trHeight w:val="316" w:hRule="atLeast"/>
                    </w:trPr>
                    <w:tc>
                      <w:tcPr>
                        <w:tcW w:w="514" w:type="dxa"/>
                        <w:tcBorders>
                          <w:top w:val="single" w:sz="6" w:space="0" w:color="D8D8D8"/>
                          <w:bottom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16"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6"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7" w:type="dxa"/>
                        <w:gridSpan w:val="3"/>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14" w:type="dxa"/>
                        <w:tcBorders>
                          <w:top w:val="single" w:sz="6" w:space="0" w:color="D8D8D8"/>
                          <w:left w:val="single" w:sz="6" w:space="0" w:color="D8D8D8"/>
                          <w:bottom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bottom w:val="single" w:sz="6" w:space="0" w:color="D8D8D8"/>
                        </w:tcBorders>
                      </w:tcPr>
                      <w:p>
                        <w:pPr>
                          <w:pStyle w:val="TableParagraph"/>
                          <w:rPr>
                            <w:rFonts w:ascii="Times New Roman"/>
                            <w:sz w:val="18"/>
                          </w:rPr>
                        </w:pPr>
                      </w:p>
                    </w:tc>
                  </w:tr>
                  <w:tr>
                    <w:trPr>
                      <w:trHeight w:val="317" w:hRule="atLeast"/>
                    </w:trPr>
                    <w:tc>
                      <w:tcPr>
                        <w:tcW w:w="514" w:type="dxa"/>
                        <w:tcBorders>
                          <w:top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right w:val="single" w:sz="6" w:space="0" w:color="D8D8D8"/>
                        </w:tcBorders>
                      </w:tcPr>
                      <w:p>
                        <w:pPr>
                          <w:pStyle w:val="TableParagraph"/>
                          <w:rPr>
                            <w:rFonts w:ascii="Times New Roman"/>
                            <w:sz w:val="18"/>
                          </w:rPr>
                        </w:pPr>
                      </w:p>
                    </w:tc>
                    <w:tc>
                      <w:tcPr>
                        <w:tcW w:w="516" w:type="dxa"/>
                        <w:tcBorders>
                          <w:top w:val="single" w:sz="6" w:space="0" w:color="D8D8D8"/>
                          <w:left w:val="single" w:sz="6" w:space="0" w:color="D8D8D8"/>
                          <w:right w:val="single" w:sz="6" w:space="0" w:color="D8D8D8"/>
                        </w:tcBorders>
                      </w:tcPr>
                      <w:p>
                        <w:pPr>
                          <w:pStyle w:val="TableParagraph"/>
                          <w:rPr>
                            <w:rFonts w:ascii="Times New Roman"/>
                            <w:sz w:val="18"/>
                          </w:rPr>
                        </w:pPr>
                      </w:p>
                    </w:tc>
                    <w:tc>
                      <w:tcPr>
                        <w:tcW w:w="526" w:type="dxa"/>
                        <w:tcBorders>
                          <w:top w:val="single" w:sz="6" w:space="0" w:color="D8D8D8"/>
                          <w:left w:val="single" w:sz="6" w:space="0" w:color="D8D8D8"/>
                          <w:right w:val="single" w:sz="6" w:space="0" w:color="D8D8D8"/>
                        </w:tcBorders>
                      </w:tcPr>
                      <w:p>
                        <w:pPr>
                          <w:pStyle w:val="TableParagraph"/>
                          <w:rPr>
                            <w:rFonts w:ascii="Times New Roman"/>
                            <w:sz w:val="18"/>
                          </w:rPr>
                        </w:pPr>
                      </w:p>
                    </w:tc>
                    <w:tc>
                      <w:tcPr>
                        <w:tcW w:w="527" w:type="dxa"/>
                        <w:gridSpan w:val="3"/>
                        <w:tcBorders>
                          <w:top w:val="single" w:sz="6" w:space="0" w:color="D8D8D8"/>
                          <w:left w:val="single" w:sz="6" w:space="0" w:color="D8D8D8"/>
                          <w:right w:val="single" w:sz="6" w:space="0" w:color="D8D8D8"/>
                        </w:tcBorders>
                      </w:tcPr>
                      <w:p>
                        <w:pPr>
                          <w:pStyle w:val="TableParagraph"/>
                          <w:rPr>
                            <w:rFonts w:ascii="Times New Roman"/>
                            <w:sz w:val="18"/>
                          </w:rPr>
                        </w:pPr>
                      </w:p>
                    </w:tc>
                    <w:tc>
                      <w:tcPr>
                        <w:tcW w:w="514" w:type="dxa"/>
                        <w:tcBorders>
                          <w:top w:val="single" w:sz="6" w:space="0" w:color="D8D8D8"/>
                          <w:left w:val="single" w:sz="6" w:space="0" w:color="D8D8D8"/>
                          <w:right w:val="single" w:sz="6" w:space="0" w:color="D8D8D8"/>
                        </w:tcBorders>
                      </w:tcPr>
                      <w:p>
                        <w:pPr>
                          <w:pStyle w:val="TableParagraph"/>
                          <w:rPr>
                            <w:rFonts w:ascii="Times New Roman"/>
                            <w:sz w:val="18"/>
                          </w:rPr>
                        </w:pPr>
                      </w:p>
                    </w:tc>
                    <w:tc>
                      <w:tcPr>
                        <w:tcW w:w="527" w:type="dxa"/>
                        <w:tcBorders>
                          <w:top w:val="single" w:sz="6" w:space="0" w:color="D8D8D8"/>
                          <w:left w:val="single" w:sz="6" w:space="0" w:color="D8D8D8"/>
                        </w:tcBorders>
                      </w:tcPr>
                      <w:p>
                        <w:pPr>
                          <w:pStyle w:val="TableParagraph"/>
                          <w:rPr>
                            <w:rFonts w:ascii="Times New Roman"/>
                            <w:sz w:val="18"/>
                          </w:rPr>
                        </w:pPr>
                      </w:p>
                    </w:tc>
                  </w:tr>
                </w:tbl>
                <w:p>
                  <w:pPr>
                    <w:pStyle w:val="BodyText"/>
                  </w:pPr>
                </w:p>
              </w:txbxContent>
            </v:textbox>
            <w10:wrap type="none"/>
          </v:shape>
        </w:pict>
      </w:r>
      <w:r>
        <w:rPr>
          <w:rFonts w:ascii="Arial"/>
          <w:color w:val="585858"/>
          <w:w w:val="110"/>
          <w:sz w:val="12"/>
        </w:rPr>
        <w:t>3x10</w:t>
      </w:r>
      <w:r>
        <w:rPr>
          <w:rFonts w:ascii="Arial"/>
          <w:color w:val="585858"/>
          <w:w w:val="110"/>
          <w:position w:val="4"/>
          <w:sz w:val="8"/>
        </w:rPr>
        <w:t>-</w:t>
      </w:r>
      <w:r>
        <w:rPr>
          <w:rFonts w:ascii="Arial"/>
          <w:color w:val="585858"/>
          <w:spacing w:val="-10"/>
          <w:w w:val="110"/>
          <w:position w:val="4"/>
          <w:sz w:val="8"/>
        </w:rPr>
        <w:t>6</w:t>
      </w:r>
    </w:p>
    <w:p>
      <w:pPr>
        <w:pStyle w:val="BodyText"/>
        <w:spacing w:before="3"/>
        <w:rPr>
          <w:rFonts w:ascii="Arial"/>
          <w:sz w:val="5"/>
        </w:rPr>
      </w:pPr>
      <w:r>
        <w:rPr/>
        <w:drawing>
          <wp:anchor distT="0" distB="0" distL="0" distR="0" allowOverlap="1" layoutInCell="1" locked="0" behindDoc="0" simplePos="0" relativeHeight="24">
            <wp:simplePos x="0" y="0"/>
            <wp:positionH relativeFrom="page">
              <wp:posOffset>5999078</wp:posOffset>
            </wp:positionH>
            <wp:positionV relativeFrom="paragraph">
              <wp:posOffset>53690</wp:posOffset>
            </wp:positionV>
            <wp:extent cx="28832" cy="26670"/>
            <wp:effectExtent l="0" t="0" r="0" b="0"/>
            <wp:wrapTopAndBottom/>
            <wp:docPr id="55" name="image34.png"/>
            <wp:cNvGraphicFramePr>
              <a:graphicFrameLocks noChangeAspect="1"/>
            </wp:cNvGraphicFramePr>
            <a:graphic>
              <a:graphicData uri="http://schemas.openxmlformats.org/drawingml/2006/picture">
                <pic:pic>
                  <pic:nvPicPr>
                    <pic:cNvPr id="56" name="image34.png"/>
                    <pic:cNvPicPr/>
                  </pic:nvPicPr>
                  <pic:blipFill>
                    <a:blip r:embed="rId49" cstate="print"/>
                    <a:stretch>
                      <a:fillRect/>
                    </a:stretch>
                  </pic:blipFill>
                  <pic:spPr>
                    <a:xfrm>
                      <a:off x="0" y="0"/>
                      <a:ext cx="28832" cy="26670"/>
                    </a:xfrm>
                    <a:prstGeom prst="rect">
                      <a:avLst/>
                    </a:prstGeom>
                  </pic:spPr>
                </pic:pic>
              </a:graphicData>
            </a:graphic>
          </wp:anchor>
        </w:drawing>
      </w:r>
    </w:p>
    <w:p>
      <w:pPr>
        <w:tabs>
          <w:tab w:pos="5838" w:val="left" w:leader="none"/>
        </w:tabs>
        <w:spacing w:before="61"/>
        <w:ind w:left="948" w:right="0" w:firstLine="0"/>
        <w:jc w:val="left"/>
        <w:rPr>
          <w:rFonts w:ascii="Arial"/>
          <w:sz w:val="12"/>
        </w:rPr>
      </w:pPr>
      <w:r>
        <w:rPr>
          <w:rFonts w:ascii="Arial"/>
          <w:spacing w:val="-5"/>
          <w:w w:val="110"/>
          <w:sz w:val="12"/>
        </w:rPr>
        <w:t>10</w:t>
      </w:r>
      <w:r>
        <w:rPr>
          <w:rFonts w:ascii="Arial"/>
          <w:sz w:val="12"/>
        </w:rPr>
        <w:tab/>
      </w:r>
      <w:r>
        <w:rPr>
          <w:rFonts w:ascii="Arial"/>
          <w:color w:val="585858"/>
          <w:w w:val="110"/>
          <w:sz w:val="12"/>
        </w:rPr>
        <w:t>2x10</w:t>
      </w:r>
      <w:r>
        <w:rPr>
          <w:rFonts w:ascii="Arial"/>
          <w:color w:val="585858"/>
          <w:w w:val="110"/>
          <w:sz w:val="12"/>
          <w:vertAlign w:val="superscript"/>
        </w:rPr>
        <w:t>-</w:t>
      </w:r>
      <w:r>
        <w:rPr>
          <w:rFonts w:ascii="Arial"/>
          <w:color w:val="585858"/>
          <w:spacing w:val="-10"/>
          <w:w w:val="110"/>
          <w:sz w:val="12"/>
          <w:vertAlign w:val="superscript"/>
        </w:rPr>
        <w:t>6</w:t>
      </w:r>
    </w:p>
    <w:p>
      <w:pPr>
        <w:pStyle w:val="BodyText"/>
        <w:spacing w:before="7"/>
        <w:rPr>
          <w:rFonts w:ascii="Arial"/>
          <w:sz w:val="17"/>
        </w:rPr>
      </w:pPr>
    </w:p>
    <w:p>
      <w:pPr>
        <w:tabs>
          <w:tab w:pos="7272" w:val="left" w:leader="none"/>
        </w:tabs>
        <w:spacing w:before="0"/>
        <w:ind w:left="5838" w:right="0" w:firstLine="0"/>
        <w:jc w:val="left"/>
        <w:rPr>
          <w:rFonts w:ascii="Arial"/>
          <w:sz w:val="12"/>
        </w:rPr>
      </w:pPr>
      <w:r>
        <w:rPr/>
        <w:drawing>
          <wp:anchor distT="0" distB="0" distL="0" distR="0" allowOverlap="1" layoutInCell="1" locked="0" behindDoc="0" simplePos="0" relativeHeight="15743488">
            <wp:simplePos x="0" y="0"/>
            <wp:positionH relativeFrom="page">
              <wp:posOffset>5459048</wp:posOffset>
            </wp:positionH>
            <wp:positionV relativeFrom="paragraph">
              <wp:posOffset>48040</wp:posOffset>
            </wp:positionV>
            <wp:extent cx="199072" cy="39814"/>
            <wp:effectExtent l="0" t="0" r="0" b="0"/>
            <wp:wrapNone/>
            <wp:docPr id="57" name="image32.png"/>
            <wp:cNvGraphicFramePr>
              <a:graphicFrameLocks noChangeAspect="1"/>
            </wp:cNvGraphicFramePr>
            <a:graphic>
              <a:graphicData uri="http://schemas.openxmlformats.org/drawingml/2006/picture">
                <pic:pic>
                  <pic:nvPicPr>
                    <pic:cNvPr id="58" name="image32.png"/>
                    <pic:cNvPicPr/>
                  </pic:nvPicPr>
                  <pic:blipFill>
                    <a:blip r:embed="rId47" cstate="print"/>
                    <a:stretch>
                      <a:fillRect/>
                    </a:stretch>
                  </pic:blipFill>
                  <pic:spPr>
                    <a:xfrm>
                      <a:off x="0" y="0"/>
                      <a:ext cx="199072" cy="39814"/>
                    </a:xfrm>
                    <a:prstGeom prst="rect">
                      <a:avLst/>
                    </a:prstGeom>
                  </pic:spPr>
                </pic:pic>
              </a:graphicData>
            </a:graphic>
          </wp:anchor>
        </w:drawing>
      </w:r>
      <w:r>
        <w:rPr/>
        <w:drawing>
          <wp:anchor distT="0" distB="0" distL="0" distR="0" allowOverlap="1" layoutInCell="1" locked="0" behindDoc="0" simplePos="0" relativeHeight="15744000">
            <wp:simplePos x="0" y="0"/>
            <wp:positionH relativeFrom="page">
              <wp:posOffset>5842715</wp:posOffset>
            </wp:positionH>
            <wp:positionV relativeFrom="paragraph">
              <wp:posOffset>-90224</wp:posOffset>
            </wp:positionV>
            <wp:extent cx="170840" cy="230200"/>
            <wp:effectExtent l="0" t="0" r="0" b="0"/>
            <wp:wrapNone/>
            <wp:docPr id="59" name="image35.png"/>
            <wp:cNvGraphicFramePr>
              <a:graphicFrameLocks noChangeAspect="1"/>
            </wp:cNvGraphicFramePr>
            <a:graphic>
              <a:graphicData uri="http://schemas.openxmlformats.org/drawingml/2006/picture">
                <pic:pic>
                  <pic:nvPicPr>
                    <pic:cNvPr id="60" name="image35.png"/>
                    <pic:cNvPicPr/>
                  </pic:nvPicPr>
                  <pic:blipFill>
                    <a:blip r:embed="rId50" cstate="print"/>
                    <a:stretch>
                      <a:fillRect/>
                    </a:stretch>
                  </pic:blipFill>
                  <pic:spPr>
                    <a:xfrm>
                      <a:off x="0" y="0"/>
                      <a:ext cx="170840" cy="230200"/>
                    </a:xfrm>
                    <a:prstGeom prst="rect">
                      <a:avLst/>
                    </a:prstGeom>
                  </pic:spPr>
                </pic:pic>
              </a:graphicData>
            </a:graphic>
          </wp:anchor>
        </w:drawing>
      </w:r>
      <w:r>
        <w:rPr/>
        <w:pict>
          <v:shape style="position:absolute;margin-left:61.684074pt;margin-top:-10.561455pt;width:9.15pt;height:45.1pt;mso-position-horizontal-relative:page;mso-position-vertical-relative:paragraph;z-index:15745536" type="#_x0000_t202" id="docshape22" filled="false" stroked="false">
            <v:textbox inset="0,0,0,0" style="layout-flow:vertical;mso-layout-flow-alt:bottom-to-top">
              <w:txbxContent>
                <w:p>
                  <w:pPr>
                    <w:spacing w:before="23"/>
                    <w:ind w:left="20" w:right="0" w:firstLine="0"/>
                    <w:jc w:val="left"/>
                    <w:rPr>
                      <w:rFonts w:ascii="Arial" w:hAnsi="Arial"/>
                      <w:sz w:val="12"/>
                    </w:rPr>
                  </w:pPr>
                  <w:r>
                    <w:rPr>
                      <w:rFonts w:ascii="Arial" w:hAnsi="Arial"/>
                      <w:w w:val="105"/>
                      <w:sz w:val="12"/>
                    </w:rPr>
                    <w:t>Impedance</w:t>
                  </w:r>
                  <w:r>
                    <w:rPr>
                      <w:rFonts w:ascii="Arial" w:hAnsi="Arial"/>
                      <w:spacing w:val="18"/>
                      <w:w w:val="105"/>
                      <w:sz w:val="12"/>
                    </w:rPr>
                    <w:t> </w:t>
                  </w:r>
                  <w:r>
                    <w:rPr>
                      <w:rFonts w:ascii="Arial" w:hAnsi="Arial"/>
                      <w:spacing w:val="-5"/>
                      <w:w w:val="105"/>
                      <w:sz w:val="12"/>
                    </w:rPr>
                    <w:t>(Ω)</w:t>
                  </w:r>
                </w:p>
              </w:txbxContent>
            </v:textbox>
            <w10:wrap type="none"/>
          </v:shape>
        </w:pict>
      </w:r>
      <w:r>
        <w:rPr/>
        <w:pict>
          <v:shape style="position:absolute;margin-left:305.231293pt;margin-top:-2.694273pt;width:9.550pt;height:46.65pt;mso-position-horizontal-relative:page;mso-position-vertical-relative:paragraph;z-index:-17315840" type="#_x0000_t202" id="docshape23" filled="false" stroked="false">
            <v:textbox inset="0,0,0,0" style="layout-flow:vertical;mso-layout-flow-alt:bottom-to-top">
              <w:txbxContent>
                <w:p>
                  <w:pPr>
                    <w:spacing w:before="19"/>
                    <w:ind w:left="20" w:right="0" w:firstLine="0"/>
                    <w:jc w:val="left"/>
                    <w:rPr>
                      <w:rFonts w:ascii="Arial"/>
                      <w:sz w:val="13"/>
                    </w:rPr>
                  </w:pPr>
                  <w:r>
                    <w:rPr>
                      <w:rFonts w:ascii="Arial"/>
                      <w:w w:val="95"/>
                      <w:sz w:val="13"/>
                    </w:rPr>
                    <w:t>Capacitance</w:t>
                  </w:r>
                  <w:r>
                    <w:rPr>
                      <w:rFonts w:ascii="Arial"/>
                      <w:spacing w:val="2"/>
                      <w:sz w:val="13"/>
                    </w:rPr>
                    <w:t> </w:t>
                  </w:r>
                  <w:r>
                    <w:rPr>
                      <w:rFonts w:ascii="Arial"/>
                      <w:spacing w:val="-5"/>
                      <w:sz w:val="13"/>
                    </w:rPr>
                    <w:t>(F)</w:t>
                  </w:r>
                </w:p>
              </w:txbxContent>
            </v:textbox>
            <w10:wrap type="none"/>
          </v:shape>
        </w:pict>
      </w:r>
      <w:r>
        <w:rPr>
          <w:rFonts w:ascii="Arial"/>
          <w:color w:val="585858"/>
          <w:w w:val="110"/>
          <w:position w:val="2"/>
          <w:sz w:val="12"/>
        </w:rPr>
        <w:t>1x10</w:t>
      </w:r>
      <w:r>
        <w:rPr>
          <w:rFonts w:ascii="Arial"/>
          <w:color w:val="585858"/>
          <w:w w:val="110"/>
          <w:position w:val="2"/>
          <w:sz w:val="12"/>
          <w:vertAlign w:val="superscript"/>
        </w:rPr>
        <w:t>-</w:t>
      </w:r>
      <w:r>
        <w:rPr>
          <w:rFonts w:ascii="Arial"/>
          <w:color w:val="585858"/>
          <w:spacing w:val="-10"/>
          <w:w w:val="115"/>
          <w:position w:val="2"/>
          <w:sz w:val="12"/>
          <w:vertAlign w:val="superscript"/>
        </w:rPr>
        <w:t>6</w:t>
      </w:r>
      <w:r>
        <w:rPr>
          <w:rFonts w:ascii="Arial"/>
          <w:color w:val="585858"/>
          <w:position w:val="2"/>
          <w:sz w:val="12"/>
          <w:vertAlign w:val="baseline"/>
        </w:rPr>
        <w:tab/>
      </w:r>
      <w:r>
        <w:rPr>
          <w:rFonts w:ascii="Arial"/>
          <w:color w:val="585858"/>
          <w:sz w:val="12"/>
          <w:vertAlign w:val="baseline"/>
        </w:rPr>
        <w:drawing>
          <wp:inline distT="0" distB="0" distL="0" distR="0">
            <wp:extent cx="85299" cy="79508"/>
            <wp:effectExtent l="0" t="0" r="0" b="0"/>
            <wp:docPr id="61" name="image36.png"/>
            <wp:cNvGraphicFramePr>
              <a:graphicFrameLocks noChangeAspect="1"/>
            </wp:cNvGraphicFramePr>
            <a:graphic>
              <a:graphicData uri="http://schemas.openxmlformats.org/drawingml/2006/picture">
                <pic:pic>
                  <pic:nvPicPr>
                    <pic:cNvPr id="62" name="image36.png"/>
                    <pic:cNvPicPr/>
                  </pic:nvPicPr>
                  <pic:blipFill>
                    <a:blip r:embed="rId51" cstate="print"/>
                    <a:stretch>
                      <a:fillRect/>
                    </a:stretch>
                  </pic:blipFill>
                  <pic:spPr>
                    <a:xfrm>
                      <a:off x="0" y="0"/>
                      <a:ext cx="85299" cy="79508"/>
                    </a:xfrm>
                    <a:prstGeom prst="rect">
                      <a:avLst/>
                    </a:prstGeom>
                  </pic:spPr>
                </pic:pic>
              </a:graphicData>
            </a:graphic>
          </wp:inline>
        </w:drawing>
      </w:r>
      <w:r>
        <w:rPr>
          <w:rFonts w:ascii="Arial"/>
          <w:color w:val="585858"/>
          <w:sz w:val="12"/>
          <w:vertAlign w:val="baseline"/>
        </w:rPr>
      </w:r>
    </w:p>
    <w:p>
      <w:pPr>
        <w:pStyle w:val="BodyText"/>
        <w:spacing w:line="22" w:lineRule="exact"/>
        <w:ind w:left="8430"/>
        <w:rPr>
          <w:rFonts w:ascii="Arial"/>
          <w:sz w:val="2"/>
        </w:rPr>
      </w:pPr>
      <w:r>
        <w:rPr>
          <w:rFonts w:ascii="Arial"/>
          <w:sz w:val="2"/>
        </w:rPr>
        <w:drawing>
          <wp:inline distT="0" distB="0" distL="0" distR="0">
            <wp:extent cx="50807" cy="14287"/>
            <wp:effectExtent l="0" t="0" r="0" b="0"/>
            <wp:docPr id="63" name="image37.png"/>
            <wp:cNvGraphicFramePr>
              <a:graphicFrameLocks noChangeAspect="1"/>
            </wp:cNvGraphicFramePr>
            <a:graphic>
              <a:graphicData uri="http://schemas.openxmlformats.org/drawingml/2006/picture">
                <pic:pic>
                  <pic:nvPicPr>
                    <pic:cNvPr id="64" name="image37.png"/>
                    <pic:cNvPicPr/>
                  </pic:nvPicPr>
                  <pic:blipFill>
                    <a:blip r:embed="rId52" cstate="print"/>
                    <a:stretch>
                      <a:fillRect/>
                    </a:stretch>
                  </pic:blipFill>
                  <pic:spPr>
                    <a:xfrm>
                      <a:off x="0" y="0"/>
                      <a:ext cx="50807" cy="14287"/>
                    </a:xfrm>
                    <a:prstGeom prst="rect">
                      <a:avLst/>
                    </a:prstGeom>
                  </pic:spPr>
                </pic:pic>
              </a:graphicData>
            </a:graphic>
          </wp:inline>
        </w:drawing>
      </w:r>
      <w:r>
        <w:rPr>
          <w:rFonts w:ascii="Arial"/>
          <w:sz w:val="2"/>
        </w:rPr>
      </w:r>
    </w:p>
    <w:p>
      <w:pPr>
        <w:spacing w:before="0"/>
        <w:ind w:left="1020" w:right="0" w:firstLine="0"/>
        <w:jc w:val="left"/>
        <w:rPr>
          <w:rFonts w:ascii="Arial"/>
          <w:sz w:val="12"/>
        </w:rPr>
      </w:pPr>
      <w:r>
        <w:rPr/>
        <w:drawing>
          <wp:anchor distT="0" distB="0" distL="0" distR="0" allowOverlap="1" layoutInCell="1" locked="0" behindDoc="1" simplePos="0" relativeHeight="485997056">
            <wp:simplePos x="0" y="0"/>
            <wp:positionH relativeFrom="page">
              <wp:posOffset>3070178</wp:posOffset>
            </wp:positionH>
            <wp:positionV relativeFrom="paragraph">
              <wp:posOffset>47593</wp:posOffset>
            </wp:positionV>
            <wp:extent cx="378599" cy="405383"/>
            <wp:effectExtent l="0" t="0" r="0" b="0"/>
            <wp:wrapNone/>
            <wp:docPr id="65" name="image38.png"/>
            <wp:cNvGraphicFramePr>
              <a:graphicFrameLocks noChangeAspect="1"/>
            </wp:cNvGraphicFramePr>
            <a:graphic>
              <a:graphicData uri="http://schemas.openxmlformats.org/drawingml/2006/picture">
                <pic:pic>
                  <pic:nvPicPr>
                    <pic:cNvPr id="66" name="image38.png"/>
                    <pic:cNvPicPr/>
                  </pic:nvPicPr>
                  <pic:blipFill>
                    <a:blip r:embed="rId53" cstate="print"/>
                    <a:stretch>
                      <a:fillRect/>
                    </a:stretch>
                  </pic:blipFill>
                  <pic:spPr>
                    <a:xfrm>
                      <a:off x="0" y="0"/>
                      <a:ext cx="378599" cy="405383"/>
                    </a:xfrm>
                    <a:prstGeom prst="rect">
                      <a:avLst/>
                    </a:prstGeom>
                  </pic:spPr>
                </pic:pic>
              </a:graphicData>
            </a:graphic>
          </wp:anchor>
        </w:drawing>
      </w:r>
      <w:r>
        <w:rPr>
          <w:rFonts w:ascii="Arial"/>
          <w:w w:val="106"/>
          <w:sz w:val="12"/>
        </w:rPr>
        <w:t>1</w:t>
      </w:r>
    </w:p>
    <w:p>
      <w:pPr>
        <w:spacing w:before="21"/>
        <w:ind w:left="6017" w:right="0" w:firstLine="0"/>
        <w:jc w:val="left"/>
        <w:rPr>
          <w:rFonts w:ascii="Arial"/>
          <w:sz w:val="12"/>
        </w:rPr>
      </w:pPr>
      <w:r>
        <w:rPr/>
        <w:drawing>
          <wp:anchor distT="0" distB="0" distL="0" distR="0" allowOverlap="1" layoutInCell="1" locked="0" behindDoc="0" simplePos="0" relativeHeight="15744512">
            <wp:simplePos x="0" y="0"/>
            <wp:positionH relativeFrom="page">
              <wp:posOffset>6034549</wp:posOffset>
            </wp:positionH>
            <wp:positionV relativeFrom="paragraph">
              <wp:posOffset>64544</wp:posOffset>
            </wp:positionV>
            <wp:extent cx="120891" cy="210654"/>
            <wp:effectExtent l="0" t="0" r="0" b="0"/>
            <wp:wrapNone/>
            <wp:docPr id="67" name="image33.png"/>
            <wp:cNvGraphicFramePr>
              <a:graphicFrameLocks noChangeAspect="1"/>
            </wp:cNvGraphicFramePr>
            <a:graphic>
              <a:graphicData uri="http://schemas.openxmlformats.org/drawingml/2006/picture">
                <pic:pic>
                  <pic:nvPicPr>
                    <pic:cNvPr id="68" name="image33.png"/>
                    <pic:cNvPicPr/>
                  </pic:nvPicPr>
                  <pic:blipFill>
                    <a:blip r:embed="rId48" cstate="print"/>
                    <a:stretch>
                      <a:fillRect/>
                    </a:stretch>
                  </pic:blipFill>
                  <pic:spPr>
                    <a:xfrm>
                      <a:off x="0" y="0"/>
                      <a:ext cx="120891" cy="210654"/>
                    </a:xfrm>
                    <a:prstGeom prst="rect">
                      <a:avLst/>
                    </a:prstGeom>
                  </pic:spPr>
                </pic:pic>
              </a:graphicData>
            </a:graphic>
          </wp:anchor>
        </w:drawing>
      </w:r>
      <w:r>
        <w:rPr>
          <w:rFonts w:ascii="Arial"/>
          <w:color w:val="585858"/>
          <w:w w:val="111"/>
          <w:sz w:val="12"/>
        </w:rPr>
        <w:t>0</w:t>
      </w:r>
    </w:p>
    <w:p>
      <w:pPr>
        <w:pStyle w:val="BodyText"/>
        <w:spacing w:before="11"/>
        <w:rPr>
          <w:rFonts w:ascii="Arial"/>
          <w:sz w:val="15"/>
        </w:rPr>
      </w:pPr>
    </w:p>
    <w:p>
      <w:pPr>
        <w:tabs>
          <w:tab w:pos="5838" w:val="left" w:leader="none"/>
        </w:tabs>
        <w:spacing w:before="0"/>
        <w:ind w:left="913" w:right="0" w:firstLine="0"/>
        <w:jc w:val="left"/>
        <w:rPr>
          <w:rFonts w:ascii="Arial"/>
          <w:sz w:val="8"/>
        </w:rPr>
      </w:pPr>
      <w:r>
        <w:rPr>
          <w:rFonts w:ascii="Arial"/>
          <w:spacing w:val="-5"/>
          <w:w w:val="110"/>
          <w:position w:val="1"/>
          <w:sz w:val="12"/>
        </w:rPr>
        <w:t>0.1</w:t>
      </w:r>
      <w:r>
        <w:rPr>
          <w:rFonts w:ascii="Arial"/>
          <w:position w:val="1"/>
          <w:sz w:val="12"/>
        </w:rPr>
        <w:tab/>
      </w:r>
      <w:r>
        <w:rPr>
          <w:rFonts w:ascii="Arial"/>
          <w:color w:val="585858"/>
          <w:w w:val="110"/>
          <w:sz w:val="12"/>
        </w:rPr>
        <w:t>-1x10</w:t>
      </w:r>
      <w:r>
        <w:rPr>
          <w:rFonts w:ascii="Arial"/>
          <w:color w:val="585858"/>
          <w:w w:val="110"/>
          <w:position w:val="4"/>
          <w:sz w:val="8"/>
        </w:rPr>
        <w:t>-</w:t>
      </w:r>
      <w:r>
        <w:rPr>
          <w:rFonts w:ascii="Arial"/>
          <w:color w:val="585858"/>
          <w:spacing w:val="-10"/>
          <w:w w:val="110"/>
          <w:position w:val="4"/>
          <w:sz w:val="8"/>
        </w:rPr>
        <w:t>6</w:t>
      </w:r>
    </w:p>
    <w:p>
      <w:pPr>
        <w:spacing w:after="0"/>
        <w:jc w:val="left"/>
        <w:rPr>
          <w:rFonts w:ascii="Arial"/>
          <w:sz w:val="8"/>
        </w:rPr>
        <w:sectPr>
          <w:pgSz w:w="11910" w:h="16840"/>
          <w:pgMar w:header="1109" w:footer="0" w:top="1400" w:bottom="280" w:left="580" w:right="560"/>
        </w:sectPr>
      </w:pPr>
    </w:p>
    <w:p>
      <w:pPr>
        <w:pStyle w:val="BodyText"/>
        <w:rPr>
          <w:rFonts w:ascii="Arial"/>
          <w:sz w:val="14"/>
        </w:rPr>
      </w:pPr>
    </w:p>
    <w:p>
      <w:pPr>
        <w:pStyle w:val="BodyText"/>
        <w:spacing w:before="1"/>
        <w:rPr>
          <w:rFonts w:ascii="Arial"/>
          <w:sz w:val="17"/>
        </w:rPr>
      </w:pPr>
    </w:p>
    <w:p>
      <w:pPr>
        <w:spacing w:before="0"/>
        <w:ind w:left="0" w:right="0" w:firstLine="0"/>
        <w:jc w:val="right"/>
        <w:rPr>
          <w:rFonts w:ascii="Arial"/>
          <w:sz w:val="12"/>
        </w:rPr>
      </w:pPr>
      <w:r>
        <w:rPr>
          <w:rFonts w:ascii="Arial"/>
          <w:spacing w:val="-4"/>
          <w:w w:val="105"/>
          <w:sz w:val="12"/>
        </w:rPr>
        <w:t>0.01</w:t>
      </w:r>
    </w:p>
    <w:p>
      <w:pPr>
        <w:spacing w:line="240" w:lineRule="auto" w:before="0"/>
        <w:rPr>
          <w:rFonts w:ascii="Arial"/>
          <w:sz w:val="14"/>
        </w:rPr>
      </w:pPr>
      <w:r>
        <w:rPr/>
        <w:br w:type="column"/>
      </w:r>
      <w:r>
        <w:rPr>
          <w:rFonts w:ascii="Arial"/>
          <w:sz w:val="14"/>
        </w:rPr>
      </w:r>
    </w:p>
    <w:p>
      <w:pPr>
        <w:pStyle w:val="BodyText"/>
        <w:rPr>
          <w:rFonts w:ascii="Arial"/>
          <w:sz w:val="14"/>
        </w:rPr>
      </w:pPr>
    </w:p>
    <w:p>
      <w:pPr>
        <w:pStyle w:val="BodyText"/>
        <w:spacing w:before="9"/>
        <w:rPr>
          <w:rFonts w:ascii="Arial"/>
          <w:sz w:val="14"/>
        </w:rPr>
      </w:pPr>
    </w:p>
    <w:p>
      <w:pPr>
        <w:tabs>
          <w:tab w:pos="496" w:val="left" w:leader="none"/>
          <w:tab w:pos="1033" w:val="left" w:leader="none"/>
          <w:tab w:pos="1549" w:val="left" w:leader="none"/>
        </w:tabs>
        <w:spacing w:before="0"/>
        <w:ind w:left="-20" w:right="0" w:firstLine="0"/>
        <w:jc w:val="left"/>
        <w:rPr>
          <w:rFonts w:ascii="Arial"/>
          <w:sz w:val="8"/>
        </w:rPr>
      </w:pPr>
      <w:r>
        <w:rPr>
          <w:rFonts w:ascii="Arial"/>
          <w:color w:val="585858"/>
          <w:spacing w:val="-5"/>
          <w:w w:val="105"/>
          <w:sz w:val="12"/>
        </w:rPr>
        <w:t>10</w:t>
      </w:r>
      <w:r>
        <w:rPr>
          <w:rFonts w:ascii="Arial"/>
          <w:color w:val="585858"/>
          <w:spacing w:val="-5"/>
          <w:w w:val="105"/>
          <w:position w:val="4"/>
          <w:sz w:val="8"/>
        </w:rPr>
        <w:t>3</w:t>
      </w:r>
      <w:r>
        <w:rPr>
          <w:rFonts w:ascii="Arial"/>
          <w:color w:val="585858"/>
          <w:position w:val="4"/>
          <w:sz w:val="8"/>
        </w:rPr>
        <w:tab/>
      </w:r>
      <w:r>
        <w:rPr>
          <w:rFonts w:ascii="Arial"/>
          <w:color w:val="585858"/>
          <w:spacing w:val="-5"/>
          <w:w w:val="105"/>
          <w:sz w:val="12"/>
        </w:rPr>
        <w:t>10</w:t>
      </w:r>
      <w:r>
        <w:rPr>
          <w:rFonts w:ascii="Arial"/>
          <w:color w:val="585858"/>
          <w:spacing w:val="-5"/>
          <w:w w:val="105"/>
          <w:position w:val="4"/>
          <w:sz w:val="8"/>
        </w:rPr>
        <w:t>4</w:t>
      </w:r>
      <w:r>
        <w:rPr>
          <w:rFonts w:ascii="Arial"/>
          <w:color w:val="585858"/>
          <w:position w:val="4"/>
          <w:sz w:val="8"/>
        </w:rPr>
        <w:tab/>
      </w:r>
      <w:r>
        <w:rPr>
          <w:rFonts w:ascii="Arial"/>
          <w:color w:val="585858"/>
          <w:spacing w:val="-5"/>
          <w:w w:val="105"/>
          <w:sz w:val="12"/>
        </w:rPr>
        <w:t>10</w:t>
      </w:r>
      <w:r>
        <w:rPr>
          <w:rFonts w:ascii="Arial"/>
          <w:color w:val="585858"/>
          <w:spacing w:val="-5"/>
          <w:w w:val="105"/>
          <w:position w:val="4"/>
          <w:sz w:val="8"/>
        </w:rPr>
        <w:t>5</w:t>
      </w:r>
      <w:r>
        <w:rPr>
          <w:rFonts w:ascii="Arial"/>
          <w:color w:val="585858"/>
          <w:position w:val="4"/>
          <w:sz w:val="8"/>
        </w:rPr>
        <w:tab/>
      </w:r>
      <w:r>
        <w:rPr>
          <w:rFonts w:ascii="Arial"/>
          <w:color w:val="585858"/>
          <w:spacing w:val="-5"/>
          <w:w w:val="105"/>
          <w:sz w:val="12"/>
        </w:rPr>
        <w:t>10</w:t>
      </w:r>
      <w:r>
        <w:rPr>
          <w:rFonts w:ascii="Arial"/>
          <w:color w:val="585858"/>
          <w:spacing w:val="-5"/>
          <w:w w:val="105"/>
          <w:position w:val="4"/>
          <w:sz w:val="8"/>
        </w:rPr>
        <w:t>6</w:t>
      </w:r>
    </w:p>
    <w:p>
      <w:pPr>
        <w:spacing w:line="240" w:lineRule="auto" w:before="10"/>
        <w:rPr>
          <w:rFonts w:ascii="Arial"/>
          <w:sz w:val="3"/>
        </w:rPr>
      </w:pPr>
      <w:r>
        <w:rPr/>
        <w:br w:type="column"/>
      </w:r>
      <w:r>
        <w:rPr>
          <w:rFonts w:ascii="Arial"/>
          <w:sz w:val="3"/>
        </w:rPr>
      </w:r>
    </w:p>
    <w:p>
      <w:pPr>
        <w:pStyle w:val="BodyText"/>
        <w:spacing w:line="43" w:lineRule="exact"/>
        <w:ind w:left="417"/>
        <w:rPr>
          <w:rFonts w:ascii="Arial"/>
          <w:sz w:val="4"/>
        </w:rPr>
      </w:pPr>
      <w:r>
        <w:rPr>
          <w:rFonts w:ascii="Arial"/>
          <w:position w:val="0"/>
          <w:sz w:val="4"/>
        </w:rPr>
        <w:drawing>
          <wp:inline distT="0" distB="0" distL="0" distR="0">
            <wp:extent cx="80852" cy="27431"/>
            <wp:effectExtent l="0" t="0" r="0" b="0"/>
            <wp:docPr id="69" name="image39.png"/>
            <wp:cNvGraphicFramePr>
              <a:graphicFrameLocks noChangeAspect="1"/>
            </wp:cNvGraphicFramePr>
            <a:graphic>
              <a:graphicData uri="http://schemas.openxmlformats.org/drawingml/2006/picture">
                <pic:pic>
                  <pic:nvPicPr>
                    <pic:cNvPr id="70" name="image39.png"/>
                    <pic:cNvPicPr/>
                  </pic:nvPicPr>
                  <pic:blipFill>
                    <a:blip r:embed="rId54" cstate="print"/>
                    <a:stretch>
                      <a:fillRect/>
                    </a:stretch>
                  </pic:blipFill>
                  <pic:spPr>
                    <a:xfrm>
                      <a:off x="0" y="0"/>
                      <a:ext cx="80852" cy="27431"/>
                    </a:xfrm>
                    <a:prstGeom prst="rect">
                      <a:avLst/>
                    </a:prstGeom>
                  </pic:spPr>
                </pic:pic>
              </a:graphicData>
            </a:graphic>
          </wp:inline>
        </w:drawing>
      </w:r>
      <w:r>
        <w:rPr>
          <w:rFonts w:ascii="Arial"/>
          <w:position w:val="0"/>
          <w:sz w:val="4"/>
        </w:rPr>
      </w:r>
    </w:p>
    <w:p>
      <w:pPr>
        <w:pStyle w:val="BodyText"/>
        <w:rPr>
          <w:rFonts w:ascii="Arial"/>
          <w:sz w:val="14"/>
        </w:rPr>
      </w:pPr>
    </w:p>
    <w:p>
      <w:pPr>
        <w:pStyle w:val="BodyText"/>
        <w:rPr>
          <w:rFonts w:ascii="Arial"/>
          <w:sz w:val="14"/>
        </w:rPr>
      </w:pPr>
    </w:p>
    <w:p>
      <w:pPr>
        <w:tabs>
          <w:tab w:pos="817" w:val="left" w:leader="none"/>
          <w:tab w:pos="1328" w:val="left" w:leader="none"/>
          <w:tab w:pos="1844" w:val="left" w:leader="none"/>
        </w:tabs>
        <w:spacing w:before="83"/>
        <w:ind w:left="295" w:right="0" w:firstLine="0"/>
        <w:jc w:val="left"/>
        <w:rPr>
          <w:rFonts w:ascii="Arial"/>
          <w:sz w:val="8"/>
        </w:rPr>
      </w:pPr>
      <w:r>
        <w:rPr>
          <w:rFonts w:ascii="Arial"/>
          <w:color w:val="585858"/>
          <w:spacing w:val="-5"/>
          <w:w w:val="105"/>
          <w:sz w:val="12"/>
        </w:rPr>
        <w:t>10</w:t>
      </w:r>
      <w:r>
        <w:rPr>
          <w:rFonts w:ascii="Arial"/>
          <w:color w:val="585858"/>
          <w:spacing w:val="-5"/>
          <w:w w:val="105"/>
          <w:position w:val="4"/>
          <w:sz w:val="8"/>
        </w:rPr>
        <w:t>7</w:t>
      </w:r>
      <w:r>
        <w:rPr>
          <w:rFonts w:ascii="Arial"/>
          <w:color w:val="585858"/>
          <w:position w:val="4"/>
          <w:sz w:val="8"/>
        </w:rPr>
        <w:tab/>
      </w:r>
      <w:r>
        <w:rPr>
          <w:rFonts w:ascii="Arial"/>
          <w:color w:val="585858"/>
          <w:spacing w:val="-5"/>
          <w:w w:val="105"/>
          <w:sz w:val="12"/>
        </w:rPr>
        <w:t>10</w:t>
      </w:r>
      <w:r>
        <w:rPr>
          <w:rFonts w:ascii="Arial"/>
          <w:color w:val="585858"/>
          <w:spacing w:val="-5"/>
          <w:w w:val="105"/>
          <w:position w:val="4"/>
          <w:sz w:val="8"/>
        </w:rPr>
        <w:t>8</w:t>
      </w:r>
      <w:r>
        <w:rPr>
          <w:rFonts w:ascii="Arial"/>
          <w:color w:val="585858"/>
          <w:position w:val="4"/>
          <w:sz w:val="8"/>
        </w:rPr>
        <w:tab/>
      </w:r>
      <w:r>
        <w:rPr>
          <w:rFonts w:ascii="Arial"/>
          <w:color w:val="585858"/>
          <w:spacing w:val="-5"/>
          <w:w w:val="105"/>
          <w:sz w:val="12"/>
        </w:rPr>
        <w:t>10</w:t>
      </w:r>
      <w:r>
        <w:rPr>
          <w:rFonts w:ascii="Arial"/>
          <w:color w:val="585858"/>
          <w:spacing w:val="-5"/>
          <w:w w:val="105"/>
          <w:position w:val="4"/>
          <w:sz w:val="8"/>
        </w:rPr>
        <w:t>9</w:t>
      </w:r>
      <w:r>
        <w:rPr>
          <w:rFonts w:ascii="Arial"/>
          <w:color w:val="585858"/>
          <w:position w:val="4"/>
          <w:sz w:val="8"/>
        </w:rPr>
        <w:tab/>
      </w:r>
      <w:r>
        <w:rPr>
          <w:rFonts w:ascii="Arial"/>
          <w:color w:val="585858"/>
          <w:spacing w:val="-4"/>
          <w:w w:val="105"/>
          <w:sz w:val="12"/>
        </w:rPr>
        <w:t>10</w:t>
      </w:r>
      <w:r>
        <w:rPr>
          <w:rFonts w:ascii="Arial"/>
          <w:color w:val="585858"/>
          <w:spacing w:val="-4"/>
          <w:w w:val="105"/>
          <w:position w:val="4"/>
          <w:sz w:val="8"/>
        </w:rPr>
        <w:t>10</w:t>
      </w:r>
    </w:p>
    <w:p>
      <w:pPr>
        <w:spacing w:line="41" w:lineRule="exact"/>
        <w:ind w:left="3871" w:right="0" w:firstLine="0"/>
        <w:rPr>
          <w:rFonts w:ascii="Arial"/>
          <w:sz w:val="4"/>
        </w:rPr>
      </w:pPr>
      <w:r>
        <w:rPr/>
        <w:br w:type="column"/>
      </w:r>
      <w:r>
        <w:rPr>
          <w:rFonts w:ascii="Arial"/>
          <w:position w:val="0"/>
          <w:sz w:val="4"/>
        </w:rPr>
        <w:drawing>
          <wp:inline distT="0" distB="0" distL="0" distR="0">
            <wp:extent cx="28376" cy="26193"/>
            <wp:effectExtent l="0" t="0" r="0" b="0"/>
            <wp:docPr id="71" name="image40.png"/>
            <wp:cNvGraphicFramePr>
              <a:graphicFrameLocks noChangeAspect="1"/>
            </wp:cNvGraphicFramePr>
            <a:graphic>
              <a:graphicData uri="http://schemas.openxmlformats.org/drawingml/2006/picture">
                <pic:pic>
                  <pic:nvPicPr>
                    <pic:cNvPr id="72" name="image40.png"/>
                    <pic:cNvPicPr/>
                  </pic:nvPicPr>
                  <pic:blipFill>
                    <a:blip r:embed="rId55" cstate="print"/>
                    <a:stretch>
                      <a:fillRect/>
                    </a:stretch>
                  </pic:blipFill>
                  <pic:spPr>
                    <a:xfrm>
                      <a:off x="0" y="0"/>
                      <a:ext cx="28376" cy="26193"/>
                    </a:xfrm>
                    <a:prstGeom prst="rect">
                      <a:avLst/>
                    </a:prstGeom>
                  </pic:spPr>
                </pic:pic>
              </a:graphicData>
            </a:graphic>
          </wp:inline>
        </w:drawing>
      </w:r>
      <w:r>
        <w:rPr>
          <w:rFonts w:ascii="Arial"/>
          <w:position w:val="0"/>
          <w:sz w:val="4"/>
        </w:rPr>
      </w:r>
    </w:p>
    <w:p>
      <w:pPr>
        <w:pStyle w:val="BodyText"/>
        <w:spacing w:before="2"/>
        <w:rPr>
          <w:rFonts w:ascii="Arial"/>
          <w:sz w:val="13"/>
        </w:rPr>
      </w:pPr>
    </w:p>
    <w:p>
      <w:pPr>
        <w:spacing w:before="0"/>
        <w:ind w:left="796" w:right="0" w:firstLine="0"/>
        <w:jc w:val="left"/>
        <w:rPr>
          <w:rFonts w:ascii="Arial"/>
          <w:sz w:val="8"/>
        </w:rPr>
      </w:pPr>
      <w:r>
        <w:rPr>
          <w:rFonts w:ascii="Arial"/>
          <w:color w:val="585858"/>
          <w:w w:val="110"/>
          <w:sz w:val="12"/>
        </w:rPr>
        <w:t>-2x10</w:t>
      </w:r>
      <w:r>
        <w:rPr>
          <w:rFonts w:ascii="Arial"/>
          <w:color w:val="585858"/>
          <w:w w:val="110"/>
          <w:position w:val="4"/>
          <w:sz w:val="8"/>
        </w:rPr>
        <w:t>-</w:t>
      </w:r>
      <w:r>
        <w:rPr>
          <w:rFonts w:ascii="Arial"/>
          <w:color w:val="585858"/>
          <w:spacing w:val="-10"/>
          <w:w w:val="110"/>
          <w:position w:val="4"/>
          <w:sz w:val="8"/>
        </w:rPr>
        <w:t>6</w:t>
      </w:r>
    </w:p>
    <w:p>
      <w:pPr>
        <w:pStyle w:val="BodyText"/>
        <w:spacing w:before="4"/>
        <w:rPr>
          <w:rFonts w:ascii="Arial"/>
          <w:sz w:val="7"/>
        </w:rPr>
      </w:pPr>
      <w:r>
        <w:rPr/>
        <w:drawing>
          <wp:anchor distT="0" distB="0" distL="0" distR="0" allowOverlap="1" layoutInCell="1" locked="0" behindDoc="0" simplePos="0" relativeHeight="25">
            <wp:simplePos x="0" y="0"/>
            <wp:positionH relativeFrom="page">
              <wp:posOffset>6020794</wp:posOffset>
            </wp:positionH>
            <wp:positionV relativeFrom="paragraph">
              <wp:posOffset>69325</wp:posOffset>
            </wp:positionV>
            <wp:extent cx="28376" cy="26193"/>
            <wp:effectExtent l="0" t="0" r="0" b="0"/>
            <wp:wrapTopAndBottom/>
            <wp:docPr id="73" name="image41.png"/>
            <wp:cNvGraphicFramePr>
              <a:graphicFrameLocks noChangeAspect="1"/>
            </wp:cNvGraphicFramePr>
            <a:graphic>
              <a:graphicData uri="http://schemas.openxmlformats.org/drawingml/2006/picture">
                <pic:pic>
                  <pic:nvPicPr>
                    <pic:cNvPr id="74" name="image41.png"/>
                    <pic:cNvPicPr/>
                  </pic:nvPicPr>
                  <pic:blipFill>
                    <a:blip r:embed="rId56" cstate="print"/>
                    <a:stretch>
                      <a:fillRect/>
                    </a:stretch>
                  </pic:blipFill>
                  <pic:spPr>
                    <a:xfrm>
                      <a:off x="0" y="0"/>
                      <a:ext cx="28376" cy="26193"/>
                    </a:xfrm>
                    <a:prstGeom prst="rect">
                      <a:avLst/>
                    </a:prstGeom>
                  </pic:spPr>
                </pic:pic>
              </a:graphicData>
            </a:graphic>
          </wp:anchor>
        </w:drawing>
      </w:r>
    </w:p>
    <w:p>
      <w:pPr>
        <w:spacing w:line="113" w:lineRule="exact" w:before="57"/>
        <w:ind w:left="796" w:right="0" w:firstLine="0"/>
        <w:jc w:val="left"/>
        <w:rPr>
          <w:rFonts w:ascii="Arial"/>
          <w:sz w:val="8"/>
        </w:rPr>
      </w:pPr>
      <w:r>
        <w:rPr>
          <w:rFonts w:ascii="Arial"/>
          <w:color w:val="585858"/>
          <w:w w:val="110"/>
          <w:sz w:val="12"/>
        </w:rPr>
        <w:t>-3x10</w:t>
      </w:r>
      <w:r>
        <w:rPr>
          <w:rFonts w:ascii="Arial"/>
          <w:color w:val="585858"/>
          <w:w w:val="110"/>
          <w:position w:val="4"/>
          <w:sz w:val="8"/>
        </w:rPr>
        <w:t>-</w:t>
      </w:r>
      <w:r>
        <w:rPr>
          <w:rFonts w:ascii="Arial"/>
          <w:color w:val="585858"/>
          <w:spacing w:val="-10"/>
          <w:w w:val="110"/>
          <w:position w:val="4"/>
          <w:sz w:val="8"/>
        </w:rPr>
        <w:t>6</w:t>
      </w:r>
    </w:p>
    <w:p>
      <w:pPr>
        <w:spacing w:after="0" w:line="113" w:lineRule="exact"/>
        <w:jc w:val="left"/>
        <w:rPr>
          <w:rFonts w:ascii="Arial"/>
          <w:sz w:val="8"/>
        </w:rPr>
        <w:sectPr>
          <w:type w:val="continuous"/>
          <w:pgSz w:w="11910" w:h="16840"/>
          <w:pgMar w:header="1109" w:footer="0" w:top="940" w:bottom="0" w:left="580" w:right="560"/>
          <w:cols w:num="4" w:equalWidth="0">
            <w:col w:w="1096" w:space="40"/>
            <w:col w:w="1747" w:space="39"/>
            <w:col w:w="2080" w:space="39"/>
            <w:col w:w="5729"/>
          </w:cols>
        </w:sectPr>
      </w:pPr>
    </w:p>
    <w:p>
      <w:pPr>
        <w:spacing w:before="56"/>
        <w:ind w:left="0" w:right="38" w:firstLine="0"/>
        <w:jc w:val="right"/>
        <w:rPr>
          <w:rFonts w:ascii="Arial"/>
          <w:sz w:val="12"/>
        </w:rPr>
      </w:pPr>
      <w:r>
        <w:rPr>
          <w:rFonts w:ascii="Arial"/>
          <w:w w:val="105"/>
          <w:sz w:val="12"/>
        </w:rPr>
        <w:t>Frequency</w:t>
      </w:r>
      <w:r>
        <w:rPr>
          <w:rFonts w:ascii="Arial"/>
          <w:spacing w:val="3"/>
          <w:w w:val="105"/>
          <w:sz w:val="12"/>
        </w:rPr>
        <w:t> </w:t>
      </w:r>
      <w:r>
        <w:rPr>
          <w:rFonts w:ascii="Arial"/>
          <w:spacing w:val="-4"/>
          <w:w w:val="105"/>
          <w:sz w:val="12"/>
        </w:rPr>
        <w:t>(Hz)</w:t>
      </w:r>
    </w:p>
    <w:p>
      <w:pPr>
        <w:tabs>
          <w:tab w:pos="3104" w:val="left" w:leader="none"/>
          <w:tab w:pos="3625" w:val="left" w:leader="none"/>
          <w:tab w:pos="4151" w:val="left" w:leader="none"/>
          <w:tab w:pos="4677" w:val="left" w:leader="none"/>
          <w:tab w:pos="5181" w:val="left" w:leader="none"/>
          <w:tab w:pos="5691" w:val="left" w:leader="none"/>
          <w:tab w:pos="6176" w:val="left" w:leader="none"/>
        </w:tabs>
        <w:spacing w:before="2"/>
        <w:ind w:left="2595" w:right="0" w:firstLine="0"/>
        <w:jc w:val="left"/>
        <w:rPr>
          <w:rFonts w:ascii="Arial"/>
          <w:sz w:val="12"/>
        </w:rPr>
      </w:pPr>
      <w:r>
        <w:rPr/>
        <w:br w:type="column"/>
      </w:r>
      <w:r>
        <w:rPr>
          <w:rFonts w:ascii="Arial"/>
          <w:color w:val="585858"/>
          <w:spacing w:val="-5"/>
          <w:w w:val="115"/>
          <w:sz w:val="12"/>
        </w:rPr>
        <w:t>10</w:t>
      </w:r>
      <w:r>
        <w:rPr>
          <w:rFonts w:ascii="Arial"/>
          <w:color w:val="585858"/>
          <w:spacing w:val="-5"/>
          <w:w w:val="115"/>
          <w:position w:val="4"/>
          <w:sz w:val="8"/>
        </w:rPr>
        <w:t>3</w:t>
      </w:r>
      <w:r>
        <w:rPr>
          <w:rFonts w:ascii="Arial"/>
          <w:color w:val="585858"/>
          <w:position w:val="4"/>
          <w:sz w:val="8"/>
        </w:rPr>
        <w:tab/>
      </w:r>
      <w:r>
        <w:rPr>
          <w:rFonts w:ascii="Arial"/>
          <w:color w:val="585858"/>
          <w:spacing w:val="-5"/>
          <w:w w:val="115"/>
          <w:sz w:val="12"/>
        </w:rPr>
        <w:t>10</w:t>
      </w:r>
      <w:r>
        <w:rPr>
          <w:rFonts w:ascii="Arial"/>
          <w:color w:val="585858"/>
          <w:spacing w:val="-5"/>
          <w:w w:val="115"/>
          <w:sz w:val="12"/>
          <w:vertAlign w:val="superscript"/>
        </w:rPr>
        <w:t>4</w:t>
      </w:r>
      <w:r>
        <w:rPr>
          <w:rFonts w:ascii="Arial"/>
          <w:color w:val="585858"/>
          <w:sz w:val="12"/>
          <w:vertAlign w:val="baseline"/>
        </w:rPr>
        <w:tab/>
      </w:r>
      <w:r>
        <w:rPr>
          <w:rFonts w:ascii="Arial"/>
          <w:color w:val="585858"/>
          <w:spacing w:val="-5"/>
          <w:w w:val="115"/>
          <w:sz w:val="12"/>
          <w:vertAlign w:val="baseline"/>
        </w:rPr>
        <w:t>10</w:t>
      </w:r>
      <w:r>
        <w:rPr>
          <w:rFonts w:ascii="Arial"/>
          <w:color w:val="585858"/>
          <w:spacing w:val="-5"/>
          <w:w w:val="115"/>
          <w:sz w:val="12"/>
          <w:vertAlign w:val="superscript"/>
        </w:rPr>
        <w:t>5</w:t>
      </w:r>
      <w:r>
        <w:rPr>
          <w:rFonts w:ascii="Arial"/>
          <w:color w:val="585858"/>
          <w:sz w:val="12"/>
          <w:vertAlign w:val="baseline"/>
        </w:rPr>
        <w:tab/>
      </w:r>
      <w:r>
        <w:rPr>
          <w:rFonts w:ascii="Arial"/>
          <w:color w:val="585858"/>
          <w:spacing w:val="-5"/>
          <w:w w:val="115"/>
          <w:sz w:val="12"/>
          <w:vertAlign w:val="baseline"/>
        </w:rPr>
        <w:t>10</w:t>
      </w:r>
      <w:r>
        <w:rPr>
          <w:rFonts w:ascii="Arial"/>
          <w:color w:val="585858"/>
          <w:spacing w:val="-5"/>
          <w:w w:val="115"/>
          <w:sz w:val="12"/>
          <w:vertAlign w:val="superscript"/>
        </w:rPr>
        <w:t>6</w:t>
      </w:r>
      <w:r>
        <w:rPr>
          <w:rFonts w:ascii="Arial"/>
          <w:color w:val="585858"/>
          <w:sz w:val="12"/>
          <w:vertAlign w:val="baseline"/>
        </w:rPr>
        <w:tab/>
      </w:r>
      <w:r>
        <w:rPr>
          <w:rFonts w:ascii="Arial"/>
          <w:color w:val="585858"/>
          <w:spacing w:val="-5"/>
          <w:w w:val="115"/>
          <w:sz w:val="12"/>
          <w:vertAlign w:val="baseline"/>
        </w:rPr>
        <w:t>10</w:t>
      </w:r>
      <w:r>
        <w:rPr>
          <w:rFonts w:ascii="Arial"/>
          <w:color w:val="585858"/>
          <w:spacing w:val="-5"/>
          <w:w w:val="115"/>
          <w:sz w:val="12"/>
          <w:vertAlign w:val="superscript"/>
        </w:rPr>
        <w:t>7</w:t>
      </w:r>
      <w:r>
        <w:rPr>
          <w:rFonts w:ascii="Arial"/>
          <w:color w:val="585858"/>
          <w:sz w:val="12"/>
          <w:vertAlign w:val="baseline"/>
        </w:rPr>
        <w:tab/>
      </w:r>
      <w:r>
        <w:rPr>
          <w:rFonts w:ascii="Arial"/>
          <w:color w:val="585858"/>
          <w:spacing w:val="-5"/>
          <w:w w:val="115"/>
          <w:sz w:val="12"/>
          <w:vertAlign w:val="baseline"/>
        </w:rPr>
        <w:t>10</w:t>
      </w:r>
      <w:r>
        <w:rPr>
          <w:rFonts w:ascii="Arial"/>
          <w:color w:val="585858"/>
          <w:spacing w:val="-5"/>
          <w:w w:val="115"/>
          <w:sz w:val="12"/>
          <w:vertAlign w:val="superscript"/>
        </w:rPr>
        <w:t>8</w:t>
      </w:r>
      <w:r>
        <w:rPr>
          <w:rFonts w:ascii="Arial"/>
          <w:color w:val="585858"/>
          <w:sz w:val="12"/>
          <w:vertAlign w:val="baseline"/>
        </w:rPr>
        <w:tab/>
      </w:r>
      <w:r>
        <w:rPr>
          <w:rFonts w:ascii="Arial"/>
          <w:color w:val="585858"/>
          <w:spacing w:val="-5"/>
          <w:w w:val="115"/>
          <w:sz w:val="12"/>
          <w:vertAlign w:val="baseline"/>
        </w:rPr>
        <w:t>10</w:t>
      </w:r>
      <w:r>
        <w:rPr>
          <w:rFonts w:ascii="Arial"/>
          <w:color w:val="585858"/>
          <w:spacing w:val="-5"/>
          <w:w w:val="115"/>
          <w:sz w:val="12"/>
          <w:vertAlign w:val="superscript"/>
        </w:rPr>
        <w:t>9</w:t>
      </w:r>
      <w:r>
        <w:rPr>
          <w:rFonts w:ascii="Arial"/>
          <w:color w:val="585858"/>
          <w:sz w:val="12"/>
          <w:vertAlign w:val="baseline"/>
        </w:rPr>
        <w:tab/>
      </w:r>
      <w:r>
        <w:rPr>
          <w:rFonts w:ascii="Arial"/>
          <w:color w:val="585858"/>
          <w:spacing w:val="-4"/>
          <w:w w:val="115"/>
          <w:sz w:val="12"/>
          <w:vertAlign w:val="baseline"/>
        </w:rPr>
        <w:t>10</w:t>
      </w:r>
      <w:r>
        <w:rPr>
          <w:rFonts w:ascii="Arial"/>
          <w:color w:val="585858"/>
          <w:spacing w:val="-4"/>
          <w:w w:val="115"/>
          <w:sz w:val="12"/>
          <w:vertAlign w:val="superscript"/>
        </w:rPr>
        <w:t>10</w:t>
      </w:r>
    </w:p>
    <w:p>
      <w:pPr>
        <w:spacing w:before="31"/>
        <w:ind w:left="4050" w:right="0" w:firstLine="0"/>
        <w:jc w:val="left"/>
        <w:rPr>
          <w:rFonts w:ascii="Arial"/>
          <w:sz w:val="12"/>
        </w:rPr>
      </w:pPr>
      <w:r>
        <w:rPr>
          <w:rFonts w:ascii="Arial"/>
          <w:w w:val="110"/>
          <w:sz w:val="12"/>
        </w:rPr>
        <w:t>Frequency</w:t>
      </w:r>
      <w:r>
        <w:rPr>
          <w:rFonts w:ascii="Arial"/>
          <w:spacing w:val="-1"/>
          <w:w w:val="110"/>
          <w:sz w:val="12"/>
        </w:rPr>
        <w:t> </w:t>
      </w:r>
      <w:r>
        <w:rPr>
          <w:rFonts w:ascii="Arial"/>
          <w:spacing w:val="-4"/>
          <w:w w:val="110"/>
          <w:sz w:val="12"/>
        </w:rPr>
        <w:t>(Hz)</w:t>
      </w:r>
    </w:p>
    <w:p>
      <w:pPr>
        <w:spacing w:after="0"/>
        <w:jc w:val="left"/>
        <w:rPr>
          <w:rFonts w:ascii="Arial"/>
          <w:sz w:val="12"/>
        </w:rPr>
        <w:sectPr>
          <w:type w:val="continuous"/>
          <w:pgSz w:w="11910" w:h="16840"/>
          <w:pgMar w:header="1109" w:footer="0" w:top="940" w:bottom="0" w:left="580" w:right="560"/>
          <w:cols w:num="2" w:equalWidth="0">
            <w:col w:w="3498" w:space="115"/>
            <w:col w:w="7157"/>
          </w:cols>
        </w:sectPr>
      </w:pPr>
    </w:p>
    <w:p>
      <w:pPr>
        <w:pStyle w:val="BodyText"/>
        <w:spacing w:before="6"/>
        <w:rPr>
          <w:rFonts w:ascii="Arial"/>
          <w:sz w:val="13"/>
        </w:rPr>
      </w:pPr>
    </w:p>
    <w:p>
      <w:pPr>
        <w:spacing w:before="0"/>
        <w:ind w:left="3435" w:right="0" w:firstLine="0"/>
        <w:jc w:val="left"/>
        <w:rPr>
          <w:rFonts w:ascii="Arial"/>
          <w:sz w:val="12"/>
        </w:rPr>
      </w:pPr>
      <w:r>
        <w:rPr/>
        <w:pict>
          <v:group style="position:absolute;margin-left:216.399872pt;margin-top:2.96884pt;width:183.2pt;height:99.5pt;mso-position-horizontal-relative:page;mso-position-vertical-relative:paragraph;z-index:15745024" id="docshapegroup24" coordorigin="4328,59" coordsize="3664,1990">
            <v:shape style="position:absolute;left:4328;top:59;width:3664;height:1990" type="#_x0000_t75" id="docshape25" stroked="false">
              <v:imagedata r:id="rId57" o:title=""/>
            </v:shape>
            <v:shape style="position:absolute;left:6582;top:1488;width:698;height:171" type="#_x0000_t202" id="docshape26" filled="false" stroked="false">
              <v:textbox inset="0,0,0,0">
                <w:txbxContent>
                  <w:p>
                    <w:pPr>
                      <w:spacing w:line="170" w:lineRule="exact" w:before="0"/>
                      <w:ind w:left="0" w:right="0" w:firstLine="0"/>
                      <w:jc w:val="left"/>
                      <w:rPr>
                        <w:rFonts w:ascii="Arial"/>
                        <w:sz w:val="15"/>
                      </w:rPr>
                    </w:pPr>
                    <w:r>
                      <w:rPr>
                        <w:rFonts w:ascii="Arial"/>
                        <w:color w:val="F5002E"/>
                        <w:w w:val="105"/>
                        <w:sz w:val="15"/>
                      </w:rPr>
                      <w:t>On</w:t>
                    </w:r>
                    <w:r>
                      <w:rPr>
                        <w:rFonts w:ascii="Arial"/>
                        <w:color w:val="F5002E"/>
                        <w:spacing w:val="-1"/>
                        <w:w w:val="105"/>
                        <w:sz w:val="15"/>
                      </w:rPr>
                      <w:t> </w:t>
                    </w:r>
                    <w:r>
                      <w:rPr>
                        <w:rFonts w:ascii="Arial"/>
                        <w:color w:val="F5002E"/>
                        <w:spacing w:val="-2"/>
                        <w:w w:val="105"/>
                        <w:sz w:val="15"/>
                      </w:rPr>
                      <w:t>Wafer</w:t>
                    </w:r>
                  </w:p>
                </w:txbxContent>
              </v:textbox>
              <w10:wrap type="none"/>
            </v:shape>
            <v:shape style="position:absolute;left:5898;top:1482;width:523;height:287" type="#_x0000_t202" id="docshape27" filled="false" stroked="true" strokeweight=".53295pt" strokecolor="#d8d8d8">
              <v:textbox inset="0,0,0,0">
                <w:txbxContent>
                  <w:p>
                    <w:pPr>
                      <w:spacing w:line="145" w:lineRule="exact" w:before="0"/>
                      <w:ind w:left="-17" w:right="-15" w:firstLine="0"/>
                      <w:jc w:val="left"/>
                      <w:rPr>
                        <w:rFonts w:ascii="Arial"/>
                        <w:sz w:val="15"/>
                      </w:rPr>
                    </w:pPr>
                    <w:r>
                      <w:rPr>
                        <w:rFonts w:ascii="Arial"/>
                        <w:color w:val="006FC0"/>
                        <w:spacing w:val="-2"/>
                        <w:w w:val="105"/>
                        <w:sz w:val="15"/>
                      </w:rPr>
                      <w:t>erposer</w:t>
                    </w:r>
                  </w:p>
                  <w:p>
                    <w:pPr>
                      <w:spacing w:line="99" w:lineRule="exact" w:before="31"/>
                      <w:ind w:left="23" w:right="0" w:firstLine="0"/>
                      <w:jc w:val="left"/>
                      <w:rPr>
                        <w:rFonts w:ascii="Arial" w:hAnsi="Arial"/>
                        <w:sz w:val="15"/>
                      </w:rPr>
                    </w:pPr>
                    <w:r>
                      <w:rPr>
                        <w:rFonts w:ascii="Arial" w:hAnsi="Arial"/>
                        <w:color w:val="006FC0"/>
                        <w:w w:val="105"/>
                        <w:sz w:val="15"/>
                      </w:rPr>
                      <w:t>.5</w:t>
                    </w:r>
                    <w:r>
                      <w:rPr>
                        <w:rFonts w:ascii="Arial" w:hAnsi="Arial"/>
                        <w:color w:val="006FC0"/>
                        <w:spacing w:val="4"/>
                        <w:w w:val="105"/>
                        <w:sz w:val="15"/>
                      </w:rPr>
                      <w:t> </w:t>
                    </w:r>
                    <w:r>
                      <w:rPr>
                        <w:rFonts w:ascii="Arial" w:hAnsi="Arial"/>
                        <w:color w:val="006FC0"/>
                        <w:spacing w:val="-5"/>
                        <w:w w:val="105"/>
                        <w:sz w:val="15"/>
                      </w:rPr>
                      <w:t>mΩ</w:t>
                    </w:r>
                  </w:p>
                </w:txbxContent>
              </v:textbox>
              <v:stroke dashstyle="solid"/>
              <w10:wrap type="none"/>
            </v:shape>
            <v:shape style="position:absolute;left:5376;top:1482;width:523;height:287" type="#_x0000_t202" id="docshape28" filled="false" stroked="true" strokeweight=".53295pt" strokecolor="#d8d8d8">
              <v:textbox inset="0,0,0,0">
                <w:txbxContent>
                  <w:p>
                    <w:pPr>
                      <w:spacing w:line="145" w:lineRule="exact" w:before="0"/>
                      <w:ind w:left="175" w:right="0" w:firstLine="0"/>
                      <w:jc w:val="left"/>
                      <w:rPr>
                        <w:rFonts w:ascii="Arial"/>
                        <w:sz w:val="15"/>
                      </w:rPr>
                    </w:pPr>
                    <w:r>
                      <w:rPr>
                        <w:rFonts w:ascii="Arial"/>
                        <w:color w:val="006FC0"/>
                        <w:w w:val="105"/>
                        <w:sz w:val="15"/>
                      </w:rPr>
                      <w:t>In</w:t>
                    </w:r>
                    <w:r>
                      <w:rPr>
                        <w:rFonts w:ascii="Arial"/>
                        <w:color w:val="006FC0"/>
                        <w:spacing w:val="-7"/>
                        <w:w w:val="105"/>
                        <w:sz w:val="15"/>
                      </w:rPr>
                      <w:t> Int</w:t>
                    </w:r>
                  </w:p>
                  <w:p>
                    <w:pPr>
                      <w:spacing w:line="99" w:lineRule="exact" w:before="31"/>
                      <w:ind w:left="0" w:right="-44" w:firstLine="0"/>
                      <w:jc w:val="right"/>
                      <w:rPr>
                        <w:rFonts w:ascii="Arial"/>
                        <w:sz w:val="15"/>
                      </w:rPr>
                    </w:pPr>
                    <w:r>
                      <w:rPr>
                        <w:rFonts w:ascii="Arial"/>
                        <w:color w:val="006FC0"/>
                        <w:spacing w:val="-5"/>
                        <w:w w:val="105"/>
                        <w:sz w:val="15"/>
                      </w:rPr>
                      <w:t>43</w:t>
                    </w:r>
                  </w:p>
                </w:txbxContent>
              </v:textbox>
              <v:stroke dashstyle="solid"/>
              <w10:wrap type="none"/>
            </v:shape>
            <v:shape style="position:absolute;left:4338;top:70;width:512;height:276" type="#_x0000_t202" id="docshape29" filled="false" stroked="false">
              <v:textbox inset="0,0,0,0">
                <w:txbxContent>
                  <w:p>
                    <w:pPr>
                      <w:spacing w:before="65"/>
                      <w:ind w:left="126" w:right="0" w:firstLine="0"/>
                      <w:jc w:val="left"/>
                      <w:rPr>
                        <w:rFonts w:ascii="Arial"/>
                        <w:sz w:val="15"/>
                      </w:rPr>
                    </w:pPr>
                    <w:r>
                      <w:rPr>
                        <w:rFonts w:ascii="Arial"/>
                        <w:spacing w:val="-5"/>
                        <w:w w:val="105"/>
                        <w:sz w:val="15"/>
                      </w:rPr>
                      <w:t>(c)</w:t>
                    </w:r>
                  </w:p>
                </w:txbxContent>
              </v:textbox>
              <w10:wrap type="none"/>
            </v:shape>
            <w10:wrap type="none"/>
          </v:group>
        </w:pict>
      </w:r>
      <w:r>
        <w:rPr>
          <w:rFonts w:ascii="Arial"/>
          <w:spacing w:val="-5"/>
          <w:w w:val="105"/>
          <w:sz w:val="12"/>
        </w:rPr>
        <w:t>0.7</w:t>
      </w:r>
    </w:p>
    <w:p>
      <w:pPr>
        <w:pStyle w:val="BodyText"/>
        <w:spacing w:before="7"/>
        <w:rPr>
          <w:rFonts w:ascii="Arial"/>
          <w:sz w:val="12"/>
        </w:rPr>
      </w:pPr>
    </w:p>
    <w:p>
      <w:pPr>
        <w:spacing w:before="0"/>
        <w:ind w:left="3435" w:right="0" w:firstLine="0"/>
        <w:jc w:val="left"/>
        <w:rPr>
          <w:rFonts w:ascii="Arial"/>
          <w:sz w:val="12"/>
        </w:rPr>
      </w:pPr>
      <w:r>
        <w:rPr>
          <w:rFonts w:ascii="Arial"/>
          <w:spacing w:val="-5"/>
          <w:w w:val="105"/>
          <w:sz w:val="12"/>
        </w:rPr>
        <w:t>0.6</w:t>
      </w:r>
    </w:p>
    <w:p>
      <w:pPr>
        <w:pStyle w:val="BodyText"/>
        <w:spacing w:before="7"/>
        <w:rPr>
          <w:rFonts w:ascii="Arial"/>
          <w:sz w:val="12"/>
        </w:rPr>
      </w:pPr>
    </w:p>
    <w:p>
      <w:pPr>
        <w:spacing w:before="0"/>
        <w:ind w:left="3435" w:right="0" w:firstLine="0"/>
        <w:jc w:val="left"/>
        <w:rPr>
          <w:rFonts w:ascii="Arial"/>
          <w:sz w:val="12"/>
        </w:rPr>
      </w:pPr>
      <w:r>
        <w:rPr>
          <w:rFonts w:ascii="Arial"/>
          <w:spacing w:val="-5"/>
          <w:w w:val="105"/>
          <w:sz w:val="12"/>
        </w:rPr>
        <w:t>0.5</w:t>
      </w:r>
    </w:p>
    <w:p>
      <w:pPr>
        <w:pStyle w:val="BodyText"/>
        <w:spacing w:before="6"/>
        <w:rPr>
          <w:rFonts w:ascii="Arial"/>
          <w:sz w:val="12"/>
        </w:rPr>
      </w:pPr>
    </w:p>
    <w:p>
      <w:pPr>
        <w:spacing w:before="1"/>
        <w:ind w:left="3435" w:right="0" w:firstLine="0"/>
        <w:jc w:val="left"/>
        <w:rPr>
          <w:rFonts w:ascii="Arial"/>
          <w:sz w:val="12"/>
        </w:rPr>
      </w:pPr>
      <w:r>
        <w:rPr/>
        <w:pict>
          <v:shape style="position:absolute;margin-left:188.96344pt;margin-top:.645296pt;width:9.15pt;height:25pt;mso-position-horizontal-relative:page;mso-position-vertical-relative:paragraph;z-index:15746048" type="#_x0000_t202" id="docshape30" filled="false" stroked="false">
            <v:textbox inset="0,0,0,0" style="layout-flow:vertical;mso-layout-flow-alt:bottom-to-top">
              <w:txbxContent>
                <w:p>
                  <w:pPr>
                    <w:spacing w:before="23"/>
                    <w:ind w:left="20" w:right="0" w:firstLine="0"/>
                    <w:jc w:val="left"/>
                    <w:rPr>
                      <w:rFonts w:ascii="Arial" w:hAnsi="Arial"/>
                      <w:sz w:val="12"/>
                    </w:rPr>
                  </w:pPr>
                  <w:r>
                    <w:rPr>
                      <w:rFonts w:ascii="Arial" w:hAnsi="Arial"/>
                      <w:sz w:val="12"/>
                    </w:rPr>
                    <w:t>ESR</w:t>
                  </w:r>
                  <w:r>
                    <w:rPr>
                      <w:rFonts w:ascii="Arial" w:hAnsi="Arial"/>
                      <w:spacing w:val="1"/>
                      <w:sz w:val="12"/>
                    </w:rPr>
                    <w:t> </w:t>
                  </w:r>
                  <w:r>
                    <w:rPr>
                      <w:rFonts w:ascii="Arial" w:hAnsi="Arial"/>
                      <w:spacing w:val="-5"/>
                      <w:sz w:val="12"/>
                    </w:rPr>
                    <w:t>(Ω)</w:t>
                  </w:r>
                </w:p>
              </w:txbxContent>
            </v:textbox>
            <w10:wrap type="none"/>
          </v:shape>
        </w:pict>
      </w:r>
      <w:r>
        <w:rPr>
          <w:rFonts w:ascii="Arial"/>
          <w:spacing w:val="-5"/>
          <w:w w:val="105"/>
          <w:sz w:val="12"/>
        </w:rPr>
        <w:t>0.4</w:t>
      </w:r>
    </w:p>
    <w:p>
      <w:pPr>
        <w:pStyle w:val="BodyText"/>
        <w:spacing w:before="6"/>
        <w:rPr>
          <w:rFonts w:ascii="Arial"/>
          <w:sz w:val="12"/>
        </w:rPr>
      </w:pPr>
    </w:p>
    <w:p>
      <w:pPr>
        <w:spacing w:before="0"/>
        <w:ind w:left="3435" w:right="0" w:firstLine="0"/>
        <w:jc w:val="left"/>
        <w:rPr>
          <w:rFonts w:ascii="Arial"/>
          <w:sz w:val="12"/>
        </w:rPr>
      </w:pPr>
      <w:r>
        <w:rPr>
          <w:rFonts w:ascii="Arial"/>
          <w:spacing w:val="-5"/>
          <w:w w:val="105"/>
          <w:sz w:val="12"/>
        </w:rPr>
        <w:t>0.3</w:t>
      </w:r>
    </w:p>
    <w:p>
      <w:pPr>
        <w:pStyle w:val="BodyText"/>
        <w:spacing w:before="7"/>
        <w:rPr>
          <w:rFonts w:ascii="Arial"/>
          <w:sz w:val="12"/>
        </w:rPr>
      </w:pPr>
    </w:p>
    <w:p>
      <w:pPr>
        <w:spacing w:before="0"/>
        <w:ind w:left="3435" w:right="0" w:firstLine="0"/>
        <w:jc w:val="left"/>
        <w:rPr>
          <w:rFonts w:ascii="Arial"/>
          <w:sz w:val="12"/>
        </w:rPr>
      </w:pPr>
      <w:r>
        <w:rPr>
          <w:rFonts w:ascii="Arial"/>
          <w:spacing w:val="-5"/>
          <w:w w:val="105"/>
          <w:sz w:val="12"/>
        </w:rPr>
        <w:t>0.2</w:t>
      </w:r>
    </w:p>
    <w:p>
      <w:pPr>
        <w:pStyle w:val="BodyText"/>
        <w:spacing w:before="7"/>
        <w:rPr>
          <w:rFonts w:ascii="Arial"/>
          <w:sz w:val="12"/>
        </w:rPr>
      </w:pPr>
    </w:p>
    <w:p>
      <w:pPr>
        <w:spacing w:before="0"/>
        <w:ind w:left="3435" w:right="0" w:firstLine="0"/>
        <w:jc w:val="left"/>
        <w:rPr>
          <w:rFonts w:ascii="Arial"/>
          <w:sz w:val="12"/>
        </w:rPr>
      </w:pPr>
      <w:r>
        <w:rPr>
          <w:rFonts w:ascii="Arial"/>
          <w:spacing w:val="-5"/>
          <w:w w:val="105"/>
          <w:sz w:val="12"/>
        </w:rPr>
        <w:t>0.1</w:t>
      </w:r>
    </w:p>
    <w:p>
      <w:pPr>
        <w:spacing w:after="0"/>
        <w:jc w:val="left"/>
        <w:rPr>
          <w:rFonts w:ascii="Arial"/>
          <w:sz w:val="12"/>
        </w:rPr>
        <w:sectPr>
          <w:type w:val="continuous"/>
          <w:pgSz w:w="11910" w:h="16840"/>
          <w:pgMar w:header="1109" w:footer="0" w:top="940" w:bottom="0" w:left="580" w:right="560"/>
        </w:sectPr>
      </w:pPr>
    </w:p>
    <w:p>
      <w:pPr>
        <w:pStyle w:val="BodyText"/>
        <w:spacing w:before="6"/>
        <w:rPr>
          <w:rFonts w:ascii="Arial"/>
          <w:sz w:val="12"/>
        </w:rPr>
      </w:pPr>
    </w:p>
    <w:p>
      <w:pPr>
        <w:spacing w:before="1"/>
        <w:ind w:left="0" w:right="0" w:firstLine="0"/>
        <w:jc w:val="right"/>
        <w:rPr>
          <w:rFonts w:ascii="Arial"/>
          <w:sz w:val="12"/>
        </w:rPr>
      </w:pPr>
      <w:r>
        <w:rPr>
          <w:rFonts w:ascii="Arial"/>
          <w:spacing w:val="-5"/>
          <w:w w:val="105"/>
          <w:sz w:val="12"/>
        </w:rPr>
        <w:t>0.0</w:t>
      </w:r>
    </w:p>
    <w:p>
      <w:pPr>
        <w:spacing w:line="240" w:lineRule="auto" w:before="0"/>
        <w:rPr>
          <w:rFonts w:ascii="Arial"/>
          <w:sz w:val="14"/>
        </w:rPr>
      </w:pPr>
      <w:r>
        <w:rPr/>
        <w:br w:type="column"/>
      </w:r>
      <w:r>
        <w:rPr>
          <w:rFonts w:ascii="Arial"/>
          <w:sz w:val="14"/>
        </w:rPr>
      </w:r>
    </w:p>
    <w:p>
      <w:pPr>
        <w:tabs>
          <w:tab w:pos="519" w:val="left" w:leader="none"/>
          <w:tab w:pos="1057" w:val="left" w:leader="none"/>
          <w:tab w:pos="1573" w:val="left" w:leader="none"/>
          <w:tab w:pos="2106" w:val="left" w:leader="none"/>
          <w:tab w:pos="2628" w:val="left" w:leader="none"/>
          <w:tab w:pos="3139" w:val="left" w:leader="none"/>
          <w:tab w:pos="3655" w:val="left" w:leader="none"/>
        </w:tabs>
        <w:spacing w:before="87"/>
        <w:ind w:left="2" w:right="0" w:firstLine="0"/>
        <w:jc w:val="left"/>
        <w:rPr>
          <w:rFonts w:ascii="Arial"/>
          <w:sz w:val="12"/>
        </w:rPr>
      </w:pPr>
      <w:r>
        <w:rPr>
          <w:rFonts w:ascii="Arial"/>
          <w:color w:val="585858"/>
          <w:spacing w:val="-5"/>
          <w:w w:val="105"/>
          <w:sz w:val="12"/>
        </w:rPr>
        <w:t>10</w:t>
      </w:r>
      <w:r>
        <w:rPr>
          <w:rFonts w:ascii="Arial"/>
          <w:color w:val="585858"/>
          <w:spacing w:val="-5"/>
          <w:w w:val="105"/>
          <w:position w:val="4"/>
          <w:sz w:val="8"/>
        </w:rPr>
        <w:t>3</w:t>
      </w:r>
      <w:r>
        <w:rPr>
          <w:rFonts w:ascii="Arial"/>
          <w:color w:val="585858"/>
          <w:position w:val="4"/>
          <w:sz w:val="8"/>
        </w:rPr>
        <w:tab/>
      </w:r>
      <w:r>
        <w:rPr>
          <w:rFonts w:ascii="Arial"/>
          <w:color w:val="585858"/>
          <w:spacing w:val="-5"/>
          <w:w w:val="105"/>
          <w:sz w:val="12"/>
        </w:rPr>
        <w:t>10</w:t>
      </w:r>
      <w:r>
        <w:rPr>
          <w:rFonts w:ascii="Arial"/>
          <w:color w:val="585858"/>
          <w:spacing w:val="-5"/>
          <w:w w:val="105"/>
          <w:sz w:val="12"/>
          <w:vertAlign w:val="superscript"/>
        </w:rPr>
        <w:t>4</w:t>
      </w:r>
      <w:r>
        <w:rPr>
          <w:rFonts w:ascii="Arial"/>
          <w:color w:val="585858"/>
          <w:sz w:val="12"/>
          <w:vertAlign w:val="baseline"/>
        </w:rPr>
        <w:tab/>
      </w:r>
      <w:r>
        <w:rPr>
          <w:rFonts w:ascii="Arial"/>
          <w:color w:val="585858"/>
          <w:spacing w:val="-5"/>
          <w:w w:val="105"/>
          <w:sz w:val="12"/>
          <w:vertAlign w:val="baseline"/>
        </w:rPr>
        <w:t>10</w:t>
      </w:r>
      <w:r>
        <w:rPr>
          <w:rFonts w:ascii="Arial"/>
          <w:color w:val="585858"/>
          <w:spacing w:val="-5"/>
          <w:w w:val="105"/>
          <w:sz w:val="12"/>
          <w:vertAlign w:val="superscript"/>
        </w:rPr>
        <w:t>5</w:t>
      </w:r>
      <w:r>
        <w:rPr>
          <w:rFonts w:ascii="Arial"/>
          <w:color w:val="585858"/>
          <w:sz w:val="12"/>
          <w:vertAlign w:val="baseline"/>
        </w:rPr>
        <w:tab/>
      </w:r>
      <w:r>
        <w:rPr>
          <w:rFonts w:ascii="Arial"/>
          <w:color w:val="585858"/>
          <w:spacing w:val="-5"/>
          <w:w w:val="105"/>
          <w:sz w:val="12"/>
          <w:vertAlign w:val="baseline"/>
        </w:rPr>
        <w:t>10</w:t>
      </w:r>
      <w:r>
        <w:rPr>
          <w:rFonts w:ascii="Arial"/>
          <w:color w:val="585858"/>
          <w:spacing w:val="-5"/>
          <w:w w:val="105"/>
          <w:sz w:val="12"/>
          <w:vertAlign w:val="superscript"/>
        </w:rPr>
        <w:t>6</w:t>
      </w:r>
      <w:r>
        <w:rPr>
          <w:rFonts w:ascii="Arial"/>
          <w:color w:val="585858"/>
          <w:sz w:val="12"/>
          <w:vertAlign w:val="baseline"/>
        </w:rPr>
        <w:tab/>
      </w:r>
      <w:r>
        <w:rPr>
          <w:rFonts w:ascii="Arial"/>
          <w:color w:val="585858"/>
          <w:spacing w:val="-5"/>
          <w:w w:val="105"/>
          <w:sz w:val="12"/>
          <w:vertAlign w:val="baseline"/>
        </w:rPr>
        <w:t>10</w:t>
      </w:r>
      <w:r>
        <w:rPr>
          <w:rFonts w:ascii="Arial"/>
          <w:color w:val="585858"/>
          <w:spacing w:val="-5"/>
          <w:w w:val="105"/>
          <w:sz w:val="12"/>
          <w:vertAlign w:val="superscript"/>
        </w:rPr>
        <w:t>7</w:t>
      </w:r>
      <w:r>
        <w:rPr>
          <w:rFonts w:ascii="Arial"/>
          <w:color w:val="585858"/>
          <w:sz w:val="12"/>
          <w:vertAlign w:val="baseline"/>
        </w:rPr>
        <w:tab/>
      </w:r>
      <w:r>
        <w:rPr>
          <w:rFonts w:ascii="Arial"/>
          <w:color w:val="585858"/>
          <w:spacing w:val="-5"/>
          <w:w w:val="105"/>
          <w:sz w:val="12"/>
          <w:vertAlign w:val="baseline"/>
        </w:rPr>
        <w:t>10</w:t>
      </w:r>
      <w:r>
        <w:rPr>
          <w:rFonts w:ascii="Arial"/>
          <w:color w:val="585858"/>
          <w:spacing w:val="-5"/>
          <w:w w:val="105"/>
          <w:sz w:val="12"/>
          <w:vertAlign w:val="superscript"/>
        </w:rPr>
        <w:t>8</w:t>
      </w:r>
      <w:r>
        <w:rPr>
          <w:rFonts w:ascii="Arial"/>
          <w:color w:val="585858"/>
          <w:sz w:val="12"/>
          <w:vertAlign w:val="baseline"/>
        </w:rPr>
        <w:tab/>
      </w:r>
      <w:r>
        <w:rPr>
          <w:rFonts w:ascii="Arial"/>
          <w:color w:val="585858"/>
          <w:spacing w:val="-5"/>
          <w:w w:val="105"/>
          <w:sz w:val="12"/>
          <w:vertAlign w:val="baseline"/>
        </w:rPr>
        <w:t>10</w:t>
      </w:r>
      <w:r>
        <w:rPr>
          <w:rFonts w:ascii="Arial"/>
          <w:color w:val="585858"/>
          <w:spacing w:val="-5"/>
          <w:w w:val="105"/>
          <w:sz w:val="12"/>
          <w:vertAlign w:val="superscript"/>
        </w:rPr>
        <w:t>9</w:t>
      </w:r>
      <w:r>
        <w:rPr>
          <w:rFonts w:ascii="Arial"/>
          <w:color w:val="585858"/>
          <w:sz w:val="12"/>
          <w:vertAlign w:val="baseline"/>
        </w:rPr>
        <w:tab/>
      </w:r>
      <w:r>
        <w:rPr>
          <w:rFonts w:ascii="Arial"/>
          <w:color w:val="585858"/>
          <w:spacing w:val="-4"/>
          <w:w w:val="105"/>
          <w:sz w:val="12"/>
          <w:vertAlign w:val="baseline"/>
        </w:rPr>
        <w:t>10</w:t>
      </w:r>
      <w:r>
        <w:rPr>
          <w:rFonts w:ascii="Arial"/>
          <w:color w:val="585858"/>
          <w:spacing w:val="-4"/>
          <w:w w:val="105"/>
          <w:sz w:val="12"/>
          <w:vertAlign w:val="superscript"/>
        </w:rPr>
        <w:t>10</w:t>
      </w:r>
    </w:p>
    <w:p>
      <w:pPr>
        <w:spacing w:before="39"/>
        <w:ind w:left="1491" w:right="0" w:firstLine="0"/>
        <w:jc w:val="left"/>
        <w:rPr>
          <w:rFonts w:ascii="Arial"/>
          <w:sz w:val="12"/>
        </w:rPr>
      </w:pPr>
      <w:r>
        <w:rPr>
          <w:rFonts w:ascii="Arial"/>
          <w:w w:val="105"/>
          <w:sz w:val="12"/>
        </w:rPr>
        <w:t>Frequency</w:t>
      </w:r>
      <w:r>
        <w:rPr>
          <w:rFonts w:ascii="Arial"/>
          <w:spacing w:val="4"/>
          <w:w w:val="105"/>
          <w:sz w:val="12"/>
        </w:rPr>
        <w:t> </w:t>
      </w:r>
      <w:r>
        <w:rPr>
          <w:rFonts w:ascii="Arial"/>
          <w:spacing w:val="-4"/>
          <w:w w:val="105"/>
          <w:sz w:val="12"/>
        </w:rPr>
        <w:t>(Hz)</w:t>
      </w:r>
    </w:p>
    <w:p>
      <w:pPr>
        <w:spacing w:after="0"/>
        <w:jc w:val="left"/>
        <w:rPr>
          <w:rFonts w:ascii="Arial"/>
          <w:sz w:val="12"/>
        </w:rPr>
        <w:sectPr>
          <w:type w:val="continuous"/>
          <w:pgSz w:w="11910" w:h="16840"/>
          <w:pgMar w:header="1109" w:footer="0" w:top="940" w:bottom="0" w:left="580" w:right="560"/>
          <w:cols w:num="2" w:equalWidth="0">
            <w:col w:w="3614" w:space="40"/>
            <w:col w:w="7116"/>
          </w:cols>
        </w:sectPr>
      </w:pPr>
    </w:p>
    <w:p>
      <w:pPr>
        <w:pStyle w:val="BodyText"/>
        <w:spacing w:before="1"/>
        <w:rPr>
          <w:rFonts w:ascii="Arial"/>
          <w:sz w:val="10"/>
        </w:rPr>
      </w:pPr>
    </w:p>
    <w:p>
      <w:pPr>
        <w:spacing w:before="81"/>
        <w:ind w:left="2747" w:right="0" w:firstLine="0"/>
        <w:jc w:val="left"/>
        <w:rPr>
          <w:sz w:val="18"/>
        </w:rPr>
      </w:pPr>
      <w:r>
        <w:rPr>
          <w:rFonts w:ascii="Palatino Linotype"/>
          <w:b/>
          <w:sz w:val="18"/>
        </w:rPr>
        <w:t>Figure</w:t>
      </w:r>
      <w:r>
        <w:rPr>
          <w:rFonts w:ascii="Palatino Linotype"/>
          <w:b/>
          <w:spacing w:val="32"/>
          <w:sz w:val="18"/>
        </w:rPr>
        <w:t> </w:t>
      </w:r>
      <w:r>
        <w:rPr>
          <w:rFonts w:ascii="Palatino Linotype"/>
          <w:b/>
          <w:sz w:val="18"/>
        </w:rPr>
        <w:t>23.</w:t>
      </w:r>
      <w:r>
        <w:rPr>
          <w:rFonts w:ascii="Palatino Linotype"/>
          <w:b/>
          <w:spacing w:val="68"/>
          <w:w w:val="150"/>
          <w:sz w:val="18"/>
        </w:rPr>
        <w:t> </w:t>
      </w:r>
      <w:r>
        <w:rPr>
          <w:sz w:val="18"/>
        </w:rPr>
        <w:t>RF</w:t>
      </w:r>
      <w:r>
        <w:rPr>
          <w:spacing w:val="37"/>
          <w:sz w:val="18"/>
        </w:rPr>
        <w:t> </w:t>
      </w:r>
      <w:r>
        <w:rPr>
          <w:sz w:val="18"/>
        </w:rPr>
        <w:t>characteristics</w:t>
      </w:r>
      <w:r>
        <w:rPr>
          <w:spacing w:val="37"/>
          <w:sz w:val="18"/>
        </w:rPr>
        <w:t> </w:t>
      </w:r>
      <w:r>
        <w:rPr>
          <w:sz w:val="18"/>
        </w:rPr>
        <w:t>of</w:t>
      </w:r>
      <w:r>
        <w:rPr>
          <w:spacing w:val="37"/>
          <w:sz w:val="18"/>
        </w:rPr>
        <w:t> </w:t>
      </w:r>
      <w:r>
        <w:rPr>
          <w:sz w:val="18"/>
        </w:rPr>
        <w:t>Si</w:t>
      </w:r>
      <w:r>
        <w:rPr>
          <w:spacing w:val="37"/>
          <w:sz w:val="18"/>
        </w:rPr>
        <w:t> </w:t>
      </w:r>
      <w:r>
        <w:rPr>
          <w:sz w:val="18"/>
        </w:rPr>
        <w:t>capacitor</w:t>
      </w:r>
      <w:r>
        <w:rPr>
          <w:spacing w:val="37"/>
          <w:sz w:val="18"/>
        </w:rPr>
        <w:t> </w:t>
      </w:r>
      <w:r>
        <w:rPr>
          <w:sz w:val="18"/>
        </w:rPr>
        <w:t>embedded</w:t>
      </w:r>
      <w:r>
        <w:rPr>
          <w:spacing w:val="37"/>
          <w:sz w:val="18"/>
        </w:rPr>
        <w:t> </w:t>
      </w:r>
      <w:r>
        <w:rPr>
          <w:sz w:val="18"/>
        </w:rPr>
        <w:t>in</w:t>
      </w:r>
      <w:r>
        <w:rPr>
          <w:spacing w:val="37"/>
          <w:sz w:val="18"/>
        </w:rPr>
        <w:t> </w:t>
      </w:r>
      <w:r>
        <w:rPr>
          <w:sz w:val="18"/>
        </w:rPr>
        <w:t>functional</w:t>
      </w:r>
      <w:r>
        <w:rPr>
          <w:spacing w:val="38"/>
          <w:sz w:val="18"/>
        </w:rPr>
        <w:t> </w:t>
      </w:r>
      <w:r>
        <w:rPr>
          <w:sz w:val="18"/>
        </w:rPr>
        <w:t>interposer</w:t>
      </w:r>
      <w:r>
        <w:rPr>
          <w:spacing w:val="37"/>
          <w:sz w:val="18"/>
        </w:rPr>
        <w:t> </w:t>
      </w:r>
      <w:r>
        <w:rPr>
          <w:sz w:val="18"/>
        </w:rPr>
        <w:t>from</w:t>
      </w:r>
      <w:r>
        <w:rPr>
          <w:spacing w:val="37"/>
          <w:sz w:val="18"/>
        </w:rPr>
        <w:t> </w:t>
      </w:r>
      <w:r>
        <w:rPr>
          <w:sz w:val="18"/>
        </w:rPr>
        <w:t>10</w:t>
      </w:r>
      <w:r>
        <w:rPr>
          <w:spacing w:val="37"/>
          <w:sz w:val="18"/>
        </w:rPr>
        <w:t> </w:t>
      </w:r>
      <w:r>
        <w:rPr>
          <w:sz w:val="18"/>
        </w:rPr>
        <w:t>kHz</w:t>
      </w:r>
      <w:r>
        <w:rPr>
          <w:spacing w:val="37"/>
          <w:sz w:val="18"/>
        </w:rPr>
        <w:t> </w:t>
      </w:r>
      <w:r>
        <w:rPr>
          <w:spacing w:val="-5"/>
          <w:sz w:val="18"/>
        </w:rPr>
        <w:t>to</w:t>
      </w:r>
    </w:p>
    <w:p>
      <w:pPr>
        <w:spacing w:line="271" w:lineRule="auto" w:before="13"/>
        <w:ind w:left="2747" w:right="0" w:firstLine="0"/>
        <w:jc w:val="left"/>
        <w:rPr>
          <w:sz w:val="18"/>
        </w:rPr>
      </w:pPr>
      <w:r>
        <w:rPr>
          <w:w w:val="105"/>
          <w:sz w:val="18"/>
        </w:rPr>
        <w:t>8.5</w:t>
      </w:r>
      <w:r>
        <w:rPr>
          <w:spacing w:val="-8"/>
          <w:w w:val="105"/>
          <w:sz w:val="18"/>
        </w:rPr>
        <w:t> </w:t>
      </w:r>
      <w:r>
        <w:rPr>
          <w:w w:val="105"/>
          <w:sz w:val="18"/>
        </w:rPr>
        <w:t>GHz:</w:t>
      </w:r>
      <w:r>
        <w:rPr>
          <w:spacing w:val="-1"/>
          <w:w w:val="105"/>
          <w:sz w:val="18"/>
        </w:rPr>
        <w:t> </w:t>
      </w:r>
      <w:r>
        <w:rPr>
          <w:w w:val="105"/>
          <w:sz w:val="18"/>
        </w:rPr>
        <w:t>(</w:t>
      </w:r>
      <w:r>
        <w:rPr>
          <w:rFonts w:ascii="Palatino Linotype" w:hAnsi="Palatino Linotype"/>
          <w:b/>
          <w:w w:val="105"/>
          <w:sz w:val="18"/>
        </w:rPr>
        <w:t>a</w:t>
      </w:r>
      <w:r>
        <w:rPr>
          <w:w w:val="105"/>
          <w:sz w:val="18"/>
        </w:rPr>
        <w:t>)</w:t>
      </w:r>
      <w:r>
        <w:rPr>
          <w:spacing w:val="-8"/>
          <w:w w:val="105"/>
          <w:sz w:val="18"/>
        </w:rPr>
        <w:t> </w:t>
      </w:r>
      <w:r>
        <w:rPr>
          <w:w w:val="105"/>
          <w:sz w:val="18"/>
        </w:rPr>
        <w:t>impedance,</w:t>
      </w:r>
      <w:r>
        <w:rPr>
          <w:spacing w:val="-8"/>
          <w:w w:val="105"/>
          <w:sz w:val="18"/>
        </w:rPr>
        <w:t> </w:t>
      </w:r>
      <w:r>
        <w:rPr>
          <w:w w:val="105"/>
          <w:sz w:val="18"/>
        </w:rPr>
        <w:t>(</w:t>
      </w:r>
      <w:r>
        <w:rPr>
          <w:rFonts w:ascii="Palatino Linotype" w:hAnsi="Palatino Linotype"/>
          <w:b/>
          <w:w w:val="105"/>
          <w:sz w:val="18"/>
        </w:rPr>
        <w:t>b</w:t>
      </w:r>
      <w:r>
        <w:rPr>
          <w:w w:val="105"/>
          <w:sz w:val="18"/>
        </w:rPr>
        <w:t>)</w:t>
      </w:r>
      <w:r>
        <w:rPr>
          <w:spacing w:val="-8"/>
          <w:w w:val="105"/>
          <w:sz w:val="18"/>
        </w:rPr>
        <w:t> </w:t>
      </w:r>
      <w:r>
        <w:rPr>
          <w:w w:val="105"/>
          <w:sz w:val="18"/>
        </w:rPr>
        <w:t>capacitance,</w:t>
      </w:r>
      <w:r>
        <w:rPr>
          <w:spacing w:val="-8"/>
          <w:w w:val="105"/>
          <w:sz w:val="18"/>
        </w:rPr>
        <w:t> </w:t>
      </w:r>
      <w:r>
        <w:rPr>
          <w:w w:val="105"/>
          <w:sz w:val="18"/>
        </w:rPr>
        <w:t>(</w:t>
      </w:r>
      <w:r>
        <w:rPr>
          <w:rFonts w:ascii="Palatino Linotype" w:hAnsi="Palatino Linotype"/>
          <w:b/>
          <w:w w:val="105"/>
          <w:sz w:val="18"/>
        </w:rPr>
        <w:t>c</w:t>
      </w:r>
      <w:r>
        <w:rPr>
          <w:w w:val="105"/>
          <w:sz w:val="18"/>
        </w:rPr>
        <w:t>)</w:t>
      </w:r>
      <w:r>
        <w:rPr>
          <w:spacing w:val="-8"/>
          <w:w w:val="105"/>
          <w:sz w:val="18"/>
        </w:rPr>
        <w:t> </w:t>
      </w:r>
      <w:r>
        <w:rPr>
          <w:w w:val="105"/>
          <w:sz w:val="18"/>
        </w:rPr>
        <w:t>ESR,</w:t>
      </w:r>
      <w:r>
        <w:rPr>
          <w:spacing w:val="-8"/>
          <w:w w:val="105"/>
          <w:sz w:val="18"/>
        </w:rPr>
        <w:t> </w:t>
      </w:r>
      <w:r>
        <w:rPr>
          <w:w w:val="105"/>
          <w:sz w:val="18"/>
        </w:rPr>
        <w:t>compared</w:t>
      </w:r>
      <w:r>
        <w:rPr>
          <w:spacing w:val="-8"/>
          <w:w w:val="105"/>
          <w:sz w:val="18"/>
        </w:rPr>
        <w:t> </w:t>
      </w:r>
      <w:r>
        <w:rPr>
          <w:w w:val="105"/>
          <w:sz w:val="18"/>
        </w:rPr>
        <w:t>to</w:t>
      </w:r>
      <w:r>
        <w:rPr>
          <w:spacing w:val="-8"/>
          <w:w w:val="105"/>
          <w:sz w:val="18"/>
        </w:rPr>
        <w:t> </w:t>
      </w:r>
      <w:r>
        <w:rPr>
          <w:w w:val="105"/>
          <w:sz w:val="18"/>
        </w:rPr>
        <w:t>the</w:t>
      </w:r>
      <w:r>
        <w:rPr>
          <w:spacing w:val="-8"/>
          <w:w w:val="105"/>
          <w:sz w:val="18"/>
        </w:rPr>
        <w:t> </w:t>
      </w:r>
      <w:r>
        <w:rPr>
          <w:w w:val="105"/>
          <w:sz w:val="18"/>
        </w:rPr>
        <w:t>Si</w:t>
      </w:r>
      <w:r>
        <w:rPr>
          <w:spacing w:val="-8"/>
          <w:w w:val="105"/>
          <w:sz w:val="18"/>
        </w:rPr>
        <w:t> </w:t>
      </w:r>
      <w:r>
        <w:rPr>
          <w:w w:val="105"/>
          <w:sz w:val="18"/>
        </w:rPr>
        <w:t>capacitor</w:t>
      </w:r>
      <w:r>
        <w:rPr>
          <w:spacing w:val="-8"/>
          <w:w w:val="105"/>
          <w:sz w:val="18"/>
        </w:rPr>
        <w:t> </w:t>
      </w:r>
      <w:r>
        <w:rPr>
          <w:w w:val="105"/>
          <w:sz w:val="18"/>
        </w:rPr>
        <w:t>before</w:t>
      </w:r>
      <w:r>
        <w:rPr>
          <w:spacing w:val="-8"/>
          <w:w w:val="105"/>
          <w:sz w:val="18"/>
        </w:rPr>
        <w:t> </w:t>
      </w:r>
      <w:r>
        <w:rPr>
          <w:w w:val="105"/>
          <w:sz w:val="18"/>
        </w:rPr>
        <w:t>COW</w:t>
      </w:r>
      <w:r>
        <w:rPr>
          <w:spacing w:val="-8"/>
          <w:w w:val="105"/>
          <w:sz w:val="18"/>
        </w:rPr>
        <w:t> </w:t>
      </w:r>
      <w:r>
        <w:rPr>
          <w:w w:val="105"/>
          <w:sz w:val="18"/>
        </w:rPr>
        <w:t>process</w:t>
      </w:r>
      <w:r>
        <w:rPr>
          <w:w w:val="105"/>
          <w:sz w:val="18"/>
        </w:rPr>
        <w:t> indicated “On Wafter” red symbol.</w:t>
      </w:r>
    </w:p>
    <w:p>
      <w:pPr>
        <w:pStyle w:val="BodyText"/>
        <w:spacing w:line="254" w:lineRule="auto" w:before="190"/>
        <w:ind w:left="2741" w:right="123" w:firstLine="431"/>
        <w:jc w:val="both"/>
      </w:pPr>
      <w:r>
        <w:rPr>
          <w:w w:val="105"/>
        </w:rPr>
        <w:t>Figure </w:t>
      </w:r>
      <w:hyperlink w:history="true" w:anchor="_bookmark26">
        <w:r>
          <w:rPr>
            <w:color w:val="0774B7"/>
            <w:w w:val="105"/>
          </w:rPr>
          <w:t>24</w:t>
        </w:r>
      </w:hyperlink>
      <w:r>
        <w:rPr>
          <w:color w:val="0774B7"/>
          <w:w w:val="105"/>
        </w:rPr>
        <w:t> </w:t>
      </w:r>
      <w:r>
        <w:rPr>
          <w:w w:val="105"/>
        </w:rPr>
        <w:t>shows the schematic diagram of TSV structure used to estimate parasitic </w:t>
      </w:r>
      <w:r>
        <w:rPr/>
        <w:t>capacitance, and the calculated parasitic capacitance as a function of the TSV or line length. </w:t>
      </w:r>
      <w:r>
        <w:rPr>
          <w:w w:val="105"/>
        </w:rPr>
        <w:t>Parasitic</w:t>
      </w:r>
      <w:r>
        <w:rPr>
          <w:w w:val="105"/>
        </w:rPr>
        <w:t> capacitance</w:t>
      </w:r>
      <w:r>
        <w:rPr>
          <w:w w:val="105"/>
        </w:rPr>
        <w:t> of</w:t>
      </w:r>
      <w:r>
        <w:rPr>
          <w:w w:val="105"/>
        </w:rPr>
        <w:t> the</w:t>
      </w:r>
      <w:r>
        <w:rPr>
          <w:w w:val="105"/>
        </w:rPr>
        <w:t> TSV</w:t>
      </w:r>
      <w:r>
        <w:rPr>
          <w:w w:val="105"/>
        </w:rPr>
        <w:t> used</w:t>
      </w:r>
      <w:r>
        <w:rPr>
          <w:w w:val="105"/>
        </w:rPr>
        <w:t> in</w:t>
      </w:r>
      <w:r>
        <w:rPr>
          <w:w w:val="105"/>
        </w:rPr>
        <w:t> our</w:t>
      </w:r>
      <w:r>
        <w:rPr>
          <w:w w:val="105"/>
        </w:rPr>
        <w:t> 3D</w:t>
      </w:r>
      <w:r>
        <w:rPr>
          <w:w w:val="105"/>
        </w:rPr>
        <w:t> functional</w:t>
      </w:r>
      <w:r>
        <w:rPr>
          <w:w w:val="105"/>
        </w:rPr>
        <w:t> interposer</w:t>
      </w:r>
      <w:r>
        <w:rPr>
          <w:w w:val="105"/>
        </w:rPr>
        <w:t> is</w:t>
      </w:r>
      <w:r>
        <w:rPr>
          <w:w w:val="105"/>
        </w:rPr>
        <w:t> calculated</w:t>
      </w:r>
      <w:r>
        <w:rPr>
          <w:w w:val="105"/>
        </w:rPr>
        <w:t> by Equation (3).</w:t>
      </w:r>
      <w:r>
        <w:rPr>
          <w:spacing w:val="30"/>
          <w:w w:val="105"/>
        </w:rPr>
        <w:t> </w:t>
      </w:r>
      <w:r>
        <w:rPr>
          <w:w w:val="105"/>
        </w:rPr>
        <w:t>The parasitic capacitance was significantly reduced to 1/150th compared to</w:t>
      </w:r>
      <w:r>
        <w:rPr>
          <w:w w:val="105"/>
        </w:rPr>
        <w:t> that</w:t>
      </w:r>
      <w:r>
        <w:rPr>
          <w:w w:val="105"/>
        </w:rPr>
        <w:t> of</w:t>
      </w:r>
      <w:r>
        <w:rPr>
          <w:w w:val="105"/>
        </w:rPr>
        <w:t> 2.5D,</w:t>
      </w:r>
      <w:r>
        <w:rPr>
          <w:w w:val="105"/>
        </w:rPr>
        <w:t> side-by-side</w:t>
      </w:r>
      <w:r>
        <w:rPr>
          <w:w w:val="105"/>
        </w:rPr>
        <w:t> capacitor</w:t>
      </w:r>
      <w:r>
        <w:rPr>
          <w:w w:val="105"/>
        </w:rPr>
        <w:t> layout.</w:t>
      </w:r>
      <w:r>
        <w:rPr>
          <w:spacing w:val="40"/>
          <w:w w:val="105"/>
        </w:rPr>
        <w:t> </w:t>
      </w:r>
      <w:r>
        <w:rPr>
          <w:w w:val="105"/>
        </w:rPr>
        <w:t>This</w:t>
      </w:r>
      <w:r>
        <w:rPr>
          <w:w w:val="105"/>
        </w:rPr>
        <w:t> extreme</w:t>
      </w:r>
      <w:r>
        <w:rPr>
          <w:w w:val="105"/>
        </w:rPr>
        <w:t> reduction</w:t>
      </w:r>
      <w:r>
        <w:rPr>
          <w:w w:val="105"/>
        </w:rPr>
        <w:t> in</w:t>
      </w:r>
      <w:r>
        <w:rPr>
          <w:w w:val="105"/>
        </w:rPr>
        <w:t> the</w:t>
      </w:r>
      <w:r>
        <w:rPr>
          <w:w w:val="105"/>
        </w:rPr>
        <w:t> parasitic </w:t>
      </w:r>
      <w:r>
        <w:rPr/>
        <w:t>capacitance was able to realise lower noise of the power supply for MPUs, and thus a lower </w:t>
      </w:r>
      <w:r>
        <w:rPr>
          <w:w w:val="105"/>
        </w:rPr>
        <w:t>applied voltage V</w:t>
      </w:r>
      <w:r>
        <w:rPr>
          <w:w w:val="105"/>
          <w:vertAlign w:val="subscript"/>
        </w:rPr>
        <w:t>dd</w:t>
      </w:r>
      <w:r>
        <w:rPr>
          <w:w w:val="105"/>
          <w:vertAlign w:val="baseline"/>
        </w:rPr>
        <w:t> such a &lt;0.7 V could be used, taking the power distribution network (PDN)</w:t>
      </w:r>
      <w:r>
        <w:rPr>
          <w:spacing w:val="-11"/>
          <w:w w:val="105"/>
          <w:vertAlign w:val="baseline"/>
        </w:rPr>
        <w:t> </w:t>
      </w:r>
      <w:r>
        <w:rPr>
          <w:w w:val="105"/>
          <w:vertAlign w:val="baseline"/>
        </w:rPr>
        <w:t>into</w:t>
      </w:r>
      <w:r>
        <w:rPr>
          <w:spacing w:val="-11"/>
          <w:w w:val="105"/>
          <w:vertAlign w:val="baseline"/>
        </w:rPr>
        <w:t> </w:t>
      </w:r>
      <w:r>
        <w:rPr>
          <w:w w:val="105"/>
          <w:vertAlign w:val="baseline"/>
        </w:rPr>
        <w:t>account.</w:t>
      </w:r>
      <w:r>
        <w:rPr>
          <w:spacing w:val="-2"/>
          <w:w w:val="105"/>
          <w:vertAlign w:val="baseline"/>
        </w:rPr>
        <w:t> </w:t>
      </w:r>
      <w:r>
        <w:rPr>
          <w:w w:val="105"/>
          <w:vertAlign w:val="baseline"/>
        </w:rPr>
        <w:t>As</w:t>
      </w:r>
      <w:r>
        <w:rPr>
          <w:spacing w:val="-11"/>
          <w:w w:val="105"/>
          <w:vertAlign w:val="baseline"/>
        </w:rPr>
        <w:t> </w:t>
      </w:r>
      <w:r>
        <w:rPr>
          <w:w w:val="105"/>
          <w:vertAlign w:val="baseline"/>
        </w:rPr>
        <w:t>a</w:t>
      </w:r>
      <w:r>
        <w:rPr>
          <w:spacing w:val="-11"/>
          <w:w w:val="105"/>
          <w:vertAlign w:val="baseline"/>
        </w:rPr>
        <w:t> </w:t>
      </w:r>
      <w:r>
        <w:rPr>
          <w:w w:val="105"/>
          <w:vertAlign w:val="baseline"/>
        </w:rPr>
        <w:t>result</w:t>
      </w:r>
      <w:r>
        <w:rPr>
          <w:spacing w:val="-11"/>
          <w:w w:val="105"/>
          <w:vertAlign w:val="baseline"/>
        </w:rPr>
        <w:t> </w:t>
      </w:r>
      <w:r>
        <w:rPr>
          <w:w w:val="105"/>
          <w:vertAlign w:val="baseline"/>
        </w:rPr>
        <w:t>of</w:t>
      </w:r>
      <w:r>
        <w:rPr>
          <w:spacing w:val="-11"/>
          <w:w w:val="105"/>
          <w:vertAlign w:val="baseline"/>
        </w:rPr>
        <w:t> </w:t>
      </w:r>
      <w:r>
        <w:rPr>
          <w:w w:val="105"/>
          <w:vertAlign w:val="baseline"/>
        </w:rPr>
        <w:t>the</w:t>
      </w:r>
      <w:r>
        <w:rPr>
          <w:spacing w:val="-11"/>
          <w:w w:val="105"/>
          <w:vertAlign w:val="baseline"/>
        </w:rPr>
        <w:t> </w:t>
      </w:r>
      <w:r>
        <w:rPr>
          <w:w w:val="105"/>
          <w:vertAlign w:val="baseline"/>
        </w:rPr>
        <w:t>lower</w:t>
      </w:r>
      <w:r>
        <w:rPr>
          <w:spacing w:val="-11"/>
          <w:w w:val="105"/>
          <w:vertAlign w:val="baseline"/>
        </w:rPr>
        <w:t> </w:t>
      </w:r>
      <w:r>
        <w:rPr>
          <w:w w:val="105"/>
          <w:vertAlign w:val="baseline"/>
        </w:rPr>
        <w:t>V</w:t>
      </w:r>
      <w:r>
        <w:rPr>
          <w:w w:val="105"/>
          <w:vertAlign w:val="subscript"/>
        </w:rPr>
        <w:t>dd</w:t>
      </w:r>
      <w:r>
        <w:rPr>
          <w:w w:val="105"/>
          <w:vertAlign w:val="baseline"/>
        </w:rPr>
        <w:t>,</w:t>
      </w:r>
      <w:r>
        <w:rPr>
          <w:spacing w:val="-11"/>
          <w:w w:val="105"/>
          <w:vertAlign w:val="baseline"/>
        </w:rPr>
        <w:t> </w:t>
      </w:r>
      <w:r>
        <w:rPr>
          <w:w w:val="105"/>
          <w:vertAlign w:val="baseline"/>
        </w:rPr>
        <w:t>the</w:t>
      </w:r>
      <w:r>
        <w:rPr>
          <w:spacing w:val="-11"/>
          <w:w w:val="105"/>
          <w:vertAlign w:val="baseline"/>
        </w:rPr>
        <w:t> </w:t>
      </w:r>
      <w:r>
        <w:rPr>
          <w:w w:val="105"/>
          <w:vertAlign w:val="baseline"/>
        </w:rPr>
        <w:t>power</w:t>
      </w:r>
      <w:r>
        <w:rPr>
          <w:spacing w:val="-11"/>
          <w:w w:val="105"/>
          <w:vertAlign w:val="baseline"/>
        </w:rPr>
        <w:t> </w:t>
      </w:r>
      <w:r>
        <w:rPr>
          <w:w w:val="105"/>
          <w:vertAlign w:val="baseline"/>
        </w:rPr>
        <w:t>consumption</w:t>
      </w:r>
      <w:r>
        <w:rPr>
          <w:spacing w:val="-11"/>
          <w:w w:val="105"/>
          <w:vertAlign w:val="baseline"/>
        </w:rPr>
        <w:t> </w:t>
      </w:r>
      <w:r>
        <w:rPr>
          <w:w w:val="105"/>
          <w:vertAlign w:val="baseline"/>
        </w:rPr>
        <w:t>was</w:t>
      </w:r>
      <w:r>
        <w:rPr>
          <w:spacing w:val="-11"/>
          <w:w w:val="105"/>
          <w:vertAlign w:val="baseline"/>
        </w:rPr>
        <w:t> </w:t>
      </w:r>
      <w:r>
        <w:rPr>
          <w:w w:val="105"/>
          <w:vertAlign w:val="baseline"/>
        </w:rPr>
        <w:t>decreased</w:t>
      </w:r>
      <w:r>
        <w:rPr>
          <w:spacing w:val="-11"/>
          <w:w w:val="105"/>
          <w:vertAlign w:val="baseline"/>
        </w:rPr>
        <w:t> </w:t>
      </w:r>
      <w:r>
        <w:rPr>
          <w:w w:val="105"/>
          <w:vertAlign w:val="baseline"/>
        </w:rPr>
        <w:t>as the power consumption is proportional to V</w:t>
      </w:r>
      <w:r>
        <w:rPr>
          <w:w w:val="105"/>
          <w:vertAlign w:val="subscript"/>
        </w:rPr>
        <w:t>dd</w:t>
      </w:r>
      <w:r>
        <w:rPr>
          <w:w w:val="105"/>
          <w:position w:val="7"/>
          <w:sz w:val="15"/>
          <w:vertAlign w:val="baseline"/>
        </w:rPr>
        <w:t>2</w:t>
      </w:r>
      <w:r>
        <w:rPr>
          <w:w w:val="105"/>
          <w:vertAlign w:val="baseline"/>
        </w:rPr>
        <w:t>.</w:t>
      </w:r>
    </w:p>
    <w:p>
      <w:pPr>
        <w:pStyle w:val="BodyText"/>
        <w:spacing w:before="2"/>
        <w:rPr>
          <w:sz w:val="26"/>
        </w:rPr>
      </w:pPr>
      <w:r>
        <w:rPr/>
        <w:drawing>
          <wp:anchor distT="0" distB="0" distL="0" distR="0" allowOverlap="1" layoutInCell="1" locked="0" behindDoc="0" simplePos="0" relativeHeight="26">
            <wp:simplePos x="0" y="0"/>
            <wp:positionH relativeFrom="page">
              <wp:posOffset>1882317</wp:posOffset>
            </wp:positionH>
            <wp:positionV relativeFrom="paragraph">
              <wp:posOffset>210676</wp:posOffset>
            </wp:positionV>
            <wp:extent cx="3862214" cy="2238756"/>
            <wp:effectExtent l="0" t="0" r="0" b="0"/>
            <wp:wrapTopAndBottom/>
            <wp:docPr id="75" name="image43.jpeg"/>
            <wp:cNvGraphicFramePr>
              <a:graphicFrameLocks noChangeAspect="1"/>
            </wp:cNvGraphicFramePr>
            <a:graphic>
              <a:graphicData uri="http://schemas.openxmlformats.org/drawingml/2006/picture">
                <pic:pic>
                  <pic:nvPicPr>
                    <pic:cNvPr id="76" name="image43.jpeg"/>
                    <pic:cNvPicPr/>
                  </pic:nvPicPr>
                  <pic:blipFill>
                    <a:blip r:embed="rId58" cstate="print"/>
                    <a:stretch>
                      <a:fillRect/>
                    </a:stretch>
                  </pic:blipFill>
                  <pic:spPr>
                    <a:xfrm>
                      <a:off x="0" y="0"/>
                      <a:ext cx="3862214" cy="2238756"/>
                    </a:xfrm>
                    <a:prstGeom prst="rect">
                      <a:avLst/>
                    </a:prstGeom>
                  </pic:spPr>
                </pic:pic>
              </a:graphicData>
            </a:graphic>
          </wp:anchor>
        </w:drawing>
      </w:r>
    </w:p>
    <w:p>
      <w:pPr>
        <w:spacing w:before="133"/>
        <w:ind w:left="2747" w:right="0" w:firstLine="0"/>
        <w:jc w:val="left"/>
        <w:rPr>
          <w:sz w:val="18"/>
        </w:rPr>
      </w:pPr>
      <w:bookmarkStart w:name="_bookmark26" w:id="42"/>
      <w:bookmarkEnd w:id="42"/>
      <w:r>
        <w:rPr/>
      </w:r>
      <w:r>
        <w:rPr>
          <w:rFonts w:ascii="Palatino Linotype"/>
          <w:b/>
          <w:sz w:val="18"/>
        </w:rPr>
        <w:t>Figure</w:t>
      </w:r>
      <w:r>
        <w:rPr>
          <w:rFonts w:ascii="Palatino Linotype"/>
          <w:b/>
          <w:spacing w:val="6"/>
          <w:sz w:val="18"/>
        </w:rPr>
        <w:t> </w:t>
      </w:r>
      <w:r>
        <w:rPr>
          <w:rFonts w:ascii="Palatino Linotype"/>
          <w:b/>
          <w:sz w:val="18"/>
        </w:rPr>
        <w:t>24.</w:t>
      </w:r>
      <w:r>
        <w:rPr>
          <w:rFonts w:ascii="Palatino Linotype"/>
          <w:b/>
          <w:spacing w:val="20"/>
          <w:sz w:val="18"/>
        </w:rPr>
        <w:t> </w:t>
      </w:r>
      <w:r>
        <w:rPr>
          <w:sz w:val="18"/>
        </w:rPr>
        <w:t>Parasitic</w:t>
      </w:r>
      <w:r>
        <w:rPr>
          <w:spacing w:val="12"/>
          <w:sz w:val="18"/>
        </w:rPr>
        <w:t> </w:t>
      </w:r>
      <w:r>
        <w:rPr>
          <w:sz w:val="18"/>
        </w:rPr>
        <w:t>capacitance</w:t>
      </w:r>
      <w:r>
        <w:rPr>
          <w:spacing w:val="13"/>
          <w:sz w:val="18"/>
        </w:rPr>
        <w:t> </w:t>
      </w:r>
      <w:r>
        <w:rPr>
          <w:sz w:val="18"/>
        </w:rPr>
        <w:t>as</w:t>
      </w:r>
      <w:r>
        <w:rPr>
          <w:spacing w:val="13"/>
          <w:sz w:val="18"/>
        </w:rPr>
        <w:t> </w:t>
      </w:r>
      <w:r>
        <w:rPr>
          <w:sz w:val="18"/>
        </w:rPr>
        <w:t>a</w:t>
      </w:r>
      <w:r>
        <w:rPr>
          <w:spacing w:val="12"/>
          <w:sz w:val="18"/>
        </w:rPr>
        <w:t> </w:t>
      </w:r>
      <w:r>
        <w:rPr>
          <w:sz w:val="18"/>
        </w:rPr>
        <w:t>function</w:t>
      </w:r>
      <w:r>
        <w:rPr>
          <w:spacing w:val="13"/>
          <w:sz w:val="18"/>
        </w:rPr>
        <w:t> </w:t>
      </w:r>
      <w:r>
        <w:rPr>
          <w:sz w:val="18"/>
        </w:rPr>
        <w:t>of</w:t>
      </w:r>
      <w:r>
        <w:rPr>
          <w:spacing w:val="13"/>
          <w:sz w:val="18"/>
        </w:rPr>
        <w:t> </w:t>
      </w:r>
      <w:r>
        <w:rPr>
          <w:sz w:val="18"/>
        </w:rPr>
        <w:t>the</w:t>
      </w:r>
      <w:r>
        <w:rPr>
          <w:spacing w:val="13"/>
          <w:sz w:val="18"/>
        </w:rPr>
        <w:t> </w:t>
      </w:r>
      <w:r>
        <w:rPr>
          <w:sz w:val="18"/>
        </w:rPr>
        <w:t>length</w:t>
      </w:r>
      <w:r>
        <w:rPr>
          <w:spacing w:val="12"/>
          <w:sz w:val="18"/>
        </w:rPr>
        <w:t> </w:t>
      </w:r>
      <w:r>
        <w:rPr>
          <w:sz w:val="18"/>
        </w:rPr>
        <w:t>of</w:t>
      </w:r>
      <w:r>
        <w:rPr>
          <w:spacing w:val="13"/>
          <w:sz w:val="18"/>
        </w:rPr>
        <w:t> </w:t>
      </w:r>
      <w:r>
        <w:rPr>
          <w:sz w:val="18"/>
        </w:rPr>
        <w:t>TSV</w:t>
      </w:r>
      <w:r>
        <w:rPr>
          <w:spacing w:val="13"/>
          <w:sz w:val="18"/>
        </w:rPr>
        <w:t> </w:t>
      </w:r>
      <w:r>
        <w:rPr>
          <w:sz w:val="18"/>
        </w:rPr>
        <w:t>or</w:t>
      </w:r>
      <w:r>
        <w:rPr>
          <w:spacing w:val="12"/>
          <w:sz w:val="18"/>
        </w:rPr>
        <w:t> </w:t>
      </w:r>
      <w:r>
        <w:rPr>
          <w:sz w:val="18"/>
        </w:rPr>
        <w:t>wiring</w:t>
      </w:r>
      <w:r>
        <w:rPr>
          <w:spacing w:val="13"/>
          <w:sz w:val="18"/>
        </w:rPr>
        <w:t> </w:t>
      </w:r>
      <w:r>
        <w:rPr>
          <w:spacing w:val="-2"/>
          <w:sz w:val="18"/>
        </w:rPr>
        <w:t>line.</w:t>
      </w:r>
    </w:p>
    <w:p>
      <w:pPr>
        <w:spacing w:after="0"/>
        <w:jc w:val="left"/>
        <w:rPr>
          <w:sz w:val="18"/>
        </w:rPr>
        <w:sectPr>
          <w:type w:val="continuous"/>
          <w:pgSz w:w="11910" w:h="16840"/>
          <w:pgMar w:header="1109" w:footer="0" w:top="940" w:bottom="0" w:left="580" w:right="560"/>
        </w:sectPr>
      </w:pPr>
    </w:p>
    <w:p>
      <w:pPr>
        <w:pStyle w:val="BodyText"/>
      </w:pPr>
    </w:p>
    <w:p>
      <w:pPr>
        <w:pStyle w:val="BodyText"/>
        <w:spacing w:before="10"/>
        <w:rPr>
          <w:sz w:val="19"/>
        </w:rPr>
      </w:pPr>
    </w:p>
    <w:p>
      <w:pPr>
        <w:pStyle w:val="Heading3"/>
        <w:numPr>
          <w:ilvl w:val="0"/>
          <w:numId w:val="1"/>
        </w:numPr>
        <w:tabs>
          <w:tab w:pos="2960" w:val="left" w:leader="none"/>
        </w:tabs>
        <w:spacing w:line="240" w:lineRule="auto" w:before="0" w:after="0"/>
        <w:ind w:left="2959" w:right="0" w:hanging="213"/>
        <w:jc w:val="left"/>
      </w:pPr>
      <w:bookmarkStart w:name="BBCube Technology Roadmap " w:id="43"/>
      <w:bookmarkEnd w:id="43"/>
      <w:r>
        <w:rPr>
          <w:b w:val="0"/>
        </w:rPr>
      </w:r>
      <w:bookmarkStart w:name="_bookmark27" w:id="44"/>
      <w:bookmarkEnd w:id="44"/>
      <w:r>
        <w:rPr>
          <w:spacing w:val="-2"/>
        </w:rPr>
        <w:t>BBCube</w:t>
      </w:r>
      <w:r>
        <w:rPr>
          <w:spacing w:val="-6"/>
        </w:rPr>
        <w:t> </w:t>
      </w:r>
      <w:r>
        <w:rPr>
          <w:spacing w:val="-2"/>
        </w:rPr>
        <w:t>Technology</w:t>
      </w:r>
      <w:r>
        <w:rPr>
          <w:spacing w:val="-6"/>
        </w:rPr>
        <w:t> </w:t>
      </w:r>
      <w:r>
        <w:rPr>
          <w:spacing w:val="-2"/>
        </w:rPr>
        <w:t>Roadmap</w:t>
      </w:r>
    </w:p>
    <w:p>
      <w:pPr>
        <w:pStyle w:val="BodyText"/>
        <w:spacing w:line="232" w:lineRule="auto" w:before="67"/>
        <w:ind w:left="2741" w:right="123" w:firstLine="431"/>
        <w:jc w:val="both"/>
      </w:pPr>
      <w:r>
        <w:rPr/>
        <w:t>Since the bonding process after thinning with a support wafer allowed thinning of silicon</w:t>
      </w:r>
      <w:r>
        <w:rPr>
          <w:spacing w:val="39"/>
        </w:rPr>
        <w:t> </w:t>
      </w:r>
      <w:r>
        <w:rPr/>
        <w:t>wafers</w:t>
      </w:r>
      <w:r>
        <w:rPr>
          <w:spacing w:val="39"/>
        </w:rPr>
        <w:t> </w:t>
      </w:r>
      <w:r>
        <w:rPr/>
        <w:t>down</w:t>
      </w:r>
      <w:r>
        <w:rPr>
          <w:spacing w:val="39"/>
        </w:rPr>
        <w:t> </w:t>
      </w:r>
      <w:r>
        <w:rPr/>
        <w:t>to</w:t>
      </w:r>
      <w:r>
        <w:rPr>
          <w:spacing w:val="39"/>
        </w:rPr>
        <w:t> </w:t>
      </w:r>
      <w:r>
        <w:rPr/>
        <w:t>4</w:t>
      </w:r>
      <w:r>
        <w:rPr>
          <w:spacing w:val="39"/>
        </w:rPr>
        <w:t> </w:t>
      </w:r>
      <w:r>
        <w:rPr>
          <w:rFonts w:ascii="Lucida Sans Unicode" w:hAnsi="Lucida Sans Unicode"/>
        </w:rPr>
        <w:t>µ</w:t>
      </w:r>
      <w:r>
        <w:rPr/>
        <w:t>m</w:t>
      </w:r>
      <w:r>
        <w:rPr>
          <w:spacing w:val="39"/>
        </w:rPr>
        <w:t> </w:t>
      </w:r>
      <w:r>
        <w:rPr/>
        <w:t>without</w:t>
      </w:r>
      <w:r>
        <w:rPr>
          <w:spacing w:val="39"/>
        </w:rPr>
        <w:t> </w:t>
      </w:r>
      <w:r>
        <w:rPr/>
        <w:t>any</w:t>
      </w:r>
      <w:r>
        <w:rPr>
          <w:spacing w:val="39"/>
        </w:rPr>
        <w:t> </w:t>
      </w:r>
      <w:r>
        <w:rPr/>
        <w:t>degradation</w:t>
      </w:r>
      <w:r>
        <w:rPr>
          <w:spacing w:val="39"/>
        </w:rPr>
        <w:t> </w:t>
      </w:r>
      <w:r>
        <w:rPr/>
        <w:t>of</w:t>
      </w:r>
      <w:r>
        <w:rPr>
          <w:spacing w:val="39"/>
        </w:rPr>
        <w:t> </w:t>
      </w:r>
      <w:r>
        <w:rPr/>
        <w:t>the</w:t>
      </w:r>
      <w:r>
        <w:rPr>
          <w:spacing w:val="39"/>
        </w:rPr>
        <w:t> </w:t>
      </w:r>
      <w:r>
        <w:rPr/>
        <w:t>device</w:t>
      </w:r>
      <w:r>
        <w:rPr>
          <w:spacing w:val="39"/>
        </w:rPr>
        <w:t> </w:t>
      </w:r>
      <w:r>
        <w:rPr/>
        <w:t>characteristics,</w:t>
      </w:r>
      <w:r>
        <w:rPr>
          <w:spacing w:val="40"/>
        </w:rPr>
        <w:t> </w:t>
      </w:r>
      <w:r>
        <w:rPr/>
        <w:t>the total</w:t>
      </w:r>
      <w:r>
        <w:rPr>
          <w:spacing w:val="40"/>
        </w:rPr>
        <w:t> </w:t>
      </w:r>
      <w:r>
        <w:rPr/>
        <w:t>wafer</w:t>
      </w:r>
      <w:r>
        <w:rPr>
          <w:spacing w:val="40"/>
        </w:rPr>
        <w:t> </w:t>
      </w:r>
      <w:r>
        <w:rPr/>
        <w:t>thickness,</w:t>
      </w:r>
      <w:r>
        <w:rPr>
          <w:spacing w:val="40"/>
        </w:rPr>
        <w:t> </w:t>
      </w:r>
      <w:r>
        <w:rPr/>
        <w:t>including</w:t>
      </w:r>
      <w:r>
        <w:rPr>
          <w:spacing w:val="40"/>
        </w:rPr>
        <w:t> </w:t>
      </w:r>
      <w:r>
        <w:rPr/>
        <w:t>the</w:t>
      </w:r>
      <w:r>
        <w:rPr>
          <w:spacing w:val="40"/>
        </w:rPr>
        <w:t> </w:t>
      </w:r>
      <w:r>
        <w:rPr/>
        <w:t>device</w:t>
      </w:r>
      <w:r>
        <w:rPr>
          <w:spacing w:val="40"/>
        </w:rPr>
        <w:t> </w:t>
      </w:r>
      <w:r>
        <w:rPr/>
        <w:t>layer</w:t>
      </w:r>
      <w:r>
        <w:rPr>
          <w:spacing w:val="40"/>
        </w:rPr>
        <w:t> </w:t>
      </w:r>
      <w:r>
        <w:rPr/>
        <w:t>and</w:t>
      </w:r>
      <w:r>
        <w:rPr>
          <w:spacing w:val="40"/>
        </w:rPr>
        <w:t> </w:t>
      </w:r>
      <w:r>
        <w:rPr/>
        <w:t>the</w:t>
      </w:r>
      <w:r>
        <w:rPr>
          <w:spacing w:val="40"/>
        </w:rPr>
        <w:t> </w:t>
      </w:r>
      <w:r>
        <w:rPr/>
        <w:t>adhesive</w:t>
      </w:r>
      <w:r>
        <w:rPr>
          <w:spacing w:val="40"/>
        </w:rPr>
        <w:t> </w:t>
      </w:r>
      <w:r>
        <w:rPr/>
        <w:t>layer</w:t>
      </w:r>
      <w:r>
        <w:rPr>
          <w:spacing w:val="40"/>
        </w:rPr>
        <w:t> </w:t>
      </w:r>
      <w:r>
        <w:rPr/>
        <w:t>was</w:t>
      </w:r>
      <w:r>
        <w:rPr>
          <w:spacing w:val="40"/>
        </w:rPr>
        <w:t> </w:t>
      </w:r>
      <w:r>
        <w:rPr/>
        <w:t>only</w:t>
      </w:r>
      <w:r>
        <w:rPr>
          <w:spacing w:val="40"/>
        </w:rPr>
        <w:t> </w:t>
      </w:r>
      <w:r>
        <w:rPr/>
        <w:t>10</w:t>
      </w:r>
      <w:r>
        <w:rPr>
          <w:spacing w:val="40"/>
        </w:rPr>
        <w:t> </w:t>
      </w:r>
      <w:r>
        <w:rPr/>
        <w:t>to 20 </w:t>
      </w:r>
      <w:r>
        <w:rPr>
          <w:rFonts w:ascii="Lucida Sans Unicode" w:hAnsi="Lucida Sans Unicode"/>
        </w:rPr>
        <w:t>µ</w:t>
      </w:r>
      <w:r>
        <w:rPr/>
        <w:t>m. This is 1/3rd to 1/5th the thickness of conventional bump interconnects using TSVs. Therefore,</w:t>
      </w:r>
      <w:r>
        <w:rPr>
          <w:spacing w:val="16"/>
        </w:rPr>
        <w:t> </w:t>
      </w:r>
      <w:r>
        <w:rPr/>
        <w:t>even</w:t>
      </w:r>
      <w:r>
        <w:rPr>
          <w:spacing w:val="16"/>
        </w:rPr>
        <w:t> </w:t>
      </w:r>
      <w:r>
        <w:rPr/>
        <w:t>if</w:t>
      </w:r>
      <w:r>
        <w:rPr>
          <w:spacing w:val="17"/>
        </w:rPr>
        <w:t> </w:t>
      </w:r>
      <w:r>
        <w:rPr/>
        <w:t>the</w:t>
      </w:r>
      <w:r>
        <w:rPr>
          <w:spacing w:val="16"/>
        </w:rPr>
        <w:t> </w:t>
      </w:r>
      <w:r>
        <w:rPr/>
        <w:t>number</w:t>
      </w:r>
      <w:r>
        <w:rPr>
          <w:spacing w:val="16"/>
        </w:rPr>
        <w:t> </w:t>
      </w:r>
      <w:r>
        <w:rPr/>
        <w:t>of</w:t>
      </w:r>
      <w:r>
        <w:rPr>
          <w:spacing w:val="16"/>
        </w:rPr>
        <w:t> </w:t>
      </w:r>
      <w:r>
        <w:rPr/>
        <w:t>stacked</w:t>
      </w:r>
      <w:r>
        <w:rPr>
          <w:spacing w:val="16"/>
        </w:rPr>
        <w:t> </w:t>
      </w:r>
      <w:r>
        <w:rPr/>
        <w:t>wafers</w:t>
      </w:r>
      <w:r>
        <w:rPr>
          <w:spacing w:val="16"/>
        </w:rPr>
        <w:t> </w:t>
      </w:r>
      <w:r>
        <w:rPr/>
        <w:t>is</w:t>
      </w:r>
      <w:r>
        <w:rPr>
          <w:spacing w:val="16"/>
        </w:rPr>
        <w:t> </w:t>
      </w:r>
      <w:r>
        <w:rPr/>
        <w:t>100,</w:t>
      </w:r>
      <w:r>
        <w:rPr>
          <w:spacing w:val="16"/>
        </w:rPr>
        <w:t> </w:t>
      </w:r>
      <w:r>
        <w:rPr/>
        <w:t>assuming</w:t>
      </w:r>
      <w:r>
        <w:rPr>
          <w:spacing w:val="16"/>
        </w:rPr>
        <w:t> </w:t>
      </w:r>
      <w:r>
        <w:rPr/>
        <w:t>that</w:t>
      </w:r>
      <w:r>
        <w:rPr>
          <w:spacing w:val="16"/>
        </w:rPr>
        <w:t> </w:t>
      </w:r>
      <w:r>
        <w:rPr/>
        <w:t>the</w:t>
      </w:r>
      <w:r>
        <w:rPr>
          <w:spacing w:val="16"/>
        </w:rPr>
        <w:t> </w:t>
      </w:r>
      <w:r>
        <w:rPr/>
        <w:t>wafer</w:t>
      </w:r>
      <w:r>
        <w:rPr>
          <w:spacing w:val="16"/>
        </w:rPr>
        <w:t> </w:t>
      </w:r>
      <w:r>
        <w:rPr/>
        <w:t>thickness is 10 </w:t>
      </w:r>
      <w:r>
        <w:rPr>
          <w:rFonts w:ascii="Lucida Sans Unicode" w:hAnsi="Lucida Sans Unicode"/>
        </w:rPr>
        <w:t>µ</w:t>
      </w:r>
      <w:r>
        <w:rPr/>
        <w:t>m, the total thickness after stacking is 1 mm.</w:t>
      </w:r>
      <w:r>
        <w:rPr>
          <w:spacing w:val="40"/>
        </w:rPr>
        <w:t> </w:t>
      </w:r>
      <w:r>
        <w:rPr/>
        <w:t>This total height satisfies current packaging standards.</w:t>
      </w:r>
      <w:r>
        <w:rPr>
          <w:spacing w:val="40"/>
        </w:rPr>
        <w:t> </w:t>
      </w:r>
      <w:r>
        <w:rPr/>
        <w:t>Following these multilevel stacking processes, when four, eight, sixteen,</w:t>
      </w:r>
      <w:r>
        <w:rPr>
          <w:spacing w:val="38"/>
        </w:rPr>
        <w:t> </w:t>
      </w:r>
      <w:r>
        <w:rPr/>
        <w:t>etc.</w:t>
      </w:r>
      <w:r>
        <w:rPr>
          <w:spacing w:val="40"/>
        </w:rPr>
        <w:t> </w:t>
      </w:r>
      <w:r>
        <w:rPr/>
        <w:t>of</w:t>
      </w:r>
      <w:r>
        <w:rPr>
          <w:spacing w:val="35"/>
        </w:rPr>
        <w:t> </w:t>
      </w:r>
      <w:r>
        <w:rPr/>
        <w:t>these</w:t>
      </w:r>
      <w:r>
        <w:rPr>
          <w:spacing w:val="35"/>
        </w:rPr>
        <w:t> </w:t>
      </w:r>
      <w:r>
        <w:rPr/>
        <w:t>devices</w:t>
      </w:r>
      <w:r>
        <w:rPr>
          <w:spacing w:val="35"/>
        </w:rPr>
        <w:t> </w:t>
      </w:r>
      <w:r>
        <w:rPr/>
        <w:t>are</w:t>
      </w:r>
      <w:r>
        <w:rPr>
          <w:spacing w:val="35"/>
        </w:rPr>
        <w:t> </w:t>
      </w:r>
      <w:r>
        <w:rPr/>
        <w:t>stacked</w:t>
      </w:r>
      <w:r>
        <w:rPr>
          <w:spacing w:val="35"/>
        </w:rPr>
        <w:t> </w:t>
      </w:r>
      <w:r>
        <w:rPr/>
        <w:t>with</w:t>
      </w:r>
      <w:r>
        <w:rPr>
          <w:spacing w:val="35"/>
        </w:rPr>
        <w:t> </w:t>
      </w:r>
      <w:r>
        <w:rPr/>
        <w:t>a</w:t>
      </w:r>
      <w:r>
        <w:rPr>
          <w:spacing w:val="35"/>
        </w:rPr>
        <w:t> </w:t>
      </w:r>
      <w:r>
        <w:rPr/>
        <w:t>conventional</w:t>
      </w:r>
      <w:r>
        <w:rPr>
          <w:spacing w:val="35"/>
        </w:rPr>
        <w:t> </w:t>
      </w:r>
      <w:r>
        <w:rPr/>
        <w:t>memory</w:t>
      </w:r>
      <w:r>
        <w:rPr>
          <w:spacing w:val="35"/>
        </w:rPr>
        <w:t> </w:t>
      </w:r>
      <w:r>
        <w:rPr/>
        <w:t>device</w:t>
      </w:r>
      <w:r>
        <w:rPr>
          <w:spacing w:val="35"/>
        </w:rPr>
        <w:t> </w:t>
      </w:r>
      <w:r>
        <w:rPr/>
        <w:t>fabricated by a memory density of 30 Gb/cm</w:t>
      </w:r>
      <w:r>
        <w:rPr>
          <w:position w:val="7"/>
          <w:sz w:val="15"/>
        </w:rPr>
        <w:t>2</w:t>
      </w:r>
      <w:r>
        <w:rPr/>
        <w:t>, e.g., 22 nm technology, the total capacity of the 3D memory device can be linearly increased to 120 Gb, 240 Gb, 480 Gb, etc., respectively, as shown in Figure </w:t>
      </w:r>
      <w:hyperlink w:history="true" w:anchor="_bookmark28">
        <w:r>
          <w:rPr>
            <w:color w:val="0774B7"/>
          </w:rPr>
          <w:t>25</w:t>
        </w:r>
      </w:hyperlink>
      <w:r>
        <w:rPr/>
        <w:t>.</w:t>
      </w:r>
    </w:p>
    <w:p>
      <w:pPr>
        <w:pStyle w:val="BodyText"/>
        <w:spacing w:before="6"/>
        <w:rPr>
          <w:sz w:val="9"/>
        </w:rPr>
      </w:pPr>
      <w:r>
        <w:rPr/>
        <w:drawing>
          <wp:anchor distT="0" distB="0" distL="0" distR="0" allowOverlap="1" layoutInCell="1" locked="0" behindDoc="0" simplePos="0" relativeHeight="38">
            <wp:simplePos x="0" y="0"/>
            <wp:positionH relativeFrom="page">
              <wp:posOffset>721318</wp:posOffset>
            </wp:positionH>
            <wp:positionV relativeFrom="paragraph">
              <wp:posOffset>86476</wp:posOffset>
            </wp:positionV>
            <wp:extent cx="6125702" cy="3322320"/>
            <wp:effectExtent l="0" t="0" r="0" b="0"/>
            <wp:wrapTopAndBottom/>
            <wp:docPr id="77" name="image44.png"/>
            <wp:cNvGraphicFramePr>
              <a:graphicFrameLocks noChangeAspect="1"/>
            </wp:cNvGraphicFramePr>
            <a:graphic>
              <a:graphicData uri="http://schemas.openxmlformats.org/drawingml/2006/picture">
                <pic:pic>
                  <pic:nvPicPr>
                    <pic:cNvPr id="78" name="image44.png"/>
                    <pic:cNvPicPr/>
                  </pic:nvPicPr>
                  <pic:blipFill>
                    <a:blip r:embed="rId59" cstate="print"/>
                    <a:stretch>
                      <a:fillRect/>
                    </a:stretch>
                  </pic:blipFill>
                  <pic:spPr>
                    <a:xfrm>
                      <a:off x="0" y="0"/>
                      <a:ext cx="6125702" cy="3322320"/>
                    </a:xfrm>
                    <a:prstGeom prst="rect">
                      <a:avLst/>
                    </a:prstGeom>
                  </pic:spPr>
                </pic:pic>
              </a:graphicData>
            </a:graphic>
          </wp:anchor>
        </w:drawing>
      </w:r>
    </w:p>
    <w:p>
      <w:pPr>
        <w:spacing w:line="280" w:lineRule="auto" w:before="139"/>
        <w:ind w:left="2747" w:right="128" w:firstLine="0"/>
        <w:jc w:val="both"/>
        <w:rPr>
          <w:sz w:val="18"/>
        </w:rPr>
      </w:pPr>
      <w:bookmarkStart w:name="_bookmark28" w:id="45"/>
      <w:bookmarkEnd w:id="45"/>
      <w:r>
        <w:rPr/>
      </w:r>
      <w:r>
        <w:rPr>
          <w:rFonts w:ascii="Palatino Linotype"/>
          <w:b/>
          <w:sz w:val="18"/>
        </w:rPr>
        <w:t>Figure</w:t>
      </w:r>
      <w:r>
        <w:rPr>
          <w:rFonts w:ascii="Palatino Linotype"/>
          <w:b/>
          <w:spacing w:val="-3"/>
          <w:sz w:val="18"/>
        </w:rPr>
        <w:t> </w:t>
      </w:r>
      <w:r>
        <w:rPr>
          <w:rFonts w:ascii="Palatino Linotype"/>
          <w:b/>
          <w:sz w:val="18"/>
        </w:rPr>
        <w:t>25. </w:t>
      </w:r>
      <w:r>
        <w:rPr>
          <w:sz w:val="18"/>
        </w:rPr>
        <w:t>Historical trends and prospect of feature size of transistors, Si wafer area, and semiconduc-</w:t>
      </w:r>
      <w:r>
        <w:rPr>
          <w:spacing w:val="40"/>
          <w:sz w:val="18"/>
        </w:rPr>
        <w:t> </w:t>
      </w:r>
      <w:r>
        <w:rPr>
          <w:sz w:val="18"/>
        </w:rPr>
        <w:t>tor market. See for example; Available online: </w:t>
      </w:r>
      <w:hyperlink r:id="rId60">
        <w:r>
          <w:rPr>
            <w:color w:val="0774B7"/>
            <w:sz w:val="18"/>
          </w:rPr>
          <w:t>http://www.wow.pi.titech.ac.jp/index.html</w:t>
        </w:r>
      </w:hyperlink>
      <w:r>
        <w:rPr>
          <w:color w:val="0774B7"/>
          <w:sz w:val="18"/>
        </w:rPr>
        <w:t> </w:t>
      </w:r>
      <w:r>
        <w:rPr>
          <w:sz w:val="18"/>
        </w:rPr>
        <w:t>(accessed</w:t>
      </w:r>
      <w:r>
        <w:rPr>
          <w:spacing w:val="40"/>
          <w:w w:val="105"/>
          <w:sz w:val="18"/>
        </w:rPr>
        <w:t> </w:t>
      </w:r>
      <w:r>
        <w:rPr>
          <w:w w:val="105"/>
          <w:sz w:val="18"/>
        </w:rPr>
        <w:t>on 25 December 2021).</w:t>
      </w:r>
    </w:p>
    <w:p>
      <w:pPr>
        <w:pStyle w:val="BodyText"/>
        <w:spacing w:line="256" w:lineRule="auto" w:before="164"/>
        <w:ind w:left="2739" w:right="133" w:firstLine="433"/>
        <w:jc w:val="right"/>
      </w:pPr>
      <w:r>
        <w:rPr>
          <w:w w:val="105"/>
        </w:rPr>
        <w:t>Terabit-capacity 3D memory can be realized by stacking 40 layers.</w:t>
      </w:r>
      <w:r>
        <w:rPr>
          <w:spacing w:val="40"/>
          <w:w w:val="105"/>
        </w:rPr>
        <w:t> </w:t>
      </w:r>
      <w:r>
        <w:rPr>
          <w:w w:val="105"/>
        </w:rPr>
        <w:t>In contrast,</w:t>
      </w:r>
      <w:r>
        <w:rPr>
          <w:w w:val="105"/>
        </w:rPr>
        <w:t> to achieve</w:t>
      </w:r>
      <w:r>
        <w:rPr>
          <w:spacing w:val="-12"/>
          <w:w w:val="105"/>
        </w:rPr>
        <w:t> </w:t>
      </w:r>
      <w:r>
        <w:rPr>
          <w:w w:val="105"/>
        </w:rPr>
        <w:t>equivalent</w:t>
      </w:r>
      <w:r>
        <w:rPr>
          <w:spacing w:val="-12"/>
          <w:w w:val="105"/>
        </w:rPr>
        <w:t> </w:t>
      </w:r>
      <w:r>
        <w:rPr>
          <w:w w:val="105"/>
        </w:rPr>
        <w:t>capacity</w:t>
      </w:r>
      <w:r>
        <w:rPr>
          <w:spacing w:val="-11"/>
          <w:w w:val="105"/>
        </w:rPr>
        <w:t> </w:t>
      </w:r>
      <w:r>
        <w:rPr>
          <w:w w:val="105"/>
        </w:rPr>
        <w:t>with</w:t>
      </w:r>
      <w:r>
        <w:rPr>
          <w:spacing w:val="-12"/>
          <w:w w:val="105"/>
        </w:rPr>
        <w:t> </w:t>
      </w:r>
      <w:r>
        <w:rPr>
          <w:w w:val="105"/>
        </w:rPr>
        <w:t>a</w:t>
      </w:r>
      <w:r>
        <w:rPr>
          <w:spacing w:val="-11"/>
          <w:w w:val="105"/>
        </w:rPr>
        <w:t> </w:t>
      </w:r>
      <w:r>
        <w:rPr>
          <w:w w:val="105"/>
        </w:rPr>
        <w:t>single</w:t>
      </w:r>
      <w:r>
        <w:rPr>
          <w:spacing w:val="-12"/>
          <w:w w:val="105"/>
        </w:rPr>
        <w:t> </w:t>
      </w:r>
      <w:r>
        <w:rPr>
          <w:w w:val="105"/>
        </w:rPr>
        <w:t>wafer</w:t>
      </w:r>
      <w:r>
        <w:rPr>
          <w:spacing w:val="-11"/>
          <w:w w:val="105"/>
        </w:rPr>
        <w:t> </w:t>
      </w:r>
      <w:r>
        <w:rPr>
          <w:w w:val="105"/>
        </w:rPr>
        <w:t>using</w:t>
      </w:r>
      <w:r>
        <w:rPr>
          <w:spacing w:val="-12"/>
          <w:w w:val="105"/>
        </w:rPr>
        <w:t> </w:t>
      </w:r>
      <w:r>
        <w:rPr>
          <w:w w:val="105"/>
        </w:rPr>
        <w:t>extreme</w:t>
      </w:r>
      <w:r>
        <w:rPr>
          <w:spacing w:val="-12"/>
          <w:w w:val="105"/>
        </w:rPr>
        <w:t> </w:t>
      </w:r>
      <w:r>
        <w:rPr>
          <w:w w:val="105"/>
        </w:rPr>
        <w:t>scaling</w:t>
      </w:r>
      <w:r>
        <w:rPr>
          <w:spacing w:val="-11"/>
          <w:w w:val="105"/>
        </w:rPr>
        <w:t> </w:t>
      </w:r>
      <w:r>
        <w:rPr>
          <w:w w:val="105"/>
        </w:rPr>
        <w:t>would</w:t>
      </w:r>
      <w:r>
        <w:rPr>
          <w:spacing w:val="-12"/>
          <w:w w:val="105"/>
        </w:rPr>
        <w:t> </w:t>
      </w:r>
      <w:r>
        <w:rPr>
          <w:w w:val="105"/>
        </w:rPr>
        <w:t>require</w:t>
      </w:r>
      <w:r>
        <w:rPr>
          <w:spacing w:val="-11"/>
          <w:w w:val="105"/>
        </w:rPr>
        <w:t> </w:t>
      </w:r>
      <w:r>
        <w:rPr>
          <w:w w:val="105"/>
        </w:rPr>
        <w:t>1</w:t>
      </w:r>
      <w:r>
        <w:rPr>
          <w:spacing w:val="-12"/>
          <w:w w:val="105"/>
        </w:rPr>
        <w:t> </w:t>
      </w:r>
      <w:r>
        <w:rPr>
          <w:w w:val="105"/>
        </w:rPr>
        <w:t>nm node</w:t>
      </w:r>
      <w:r>
        <w:rPr>
          <w:spacing w:val="-12"/>
          <w:w w:val="105"/>
        </w:rPr>
        <w:t> </w:t>
      </w:r>
      <w:r>
        <w:rPr>
          <w:w w:val="105"/>
        </w:rPr>
        <w:t>technology,</w:t>
      </w:r>
      <w:r>
        <w:rPr>
          <w:spacing w:val="-12"/>
          <w:w w:val="105"/>
        </w:rPr>
        <w:t> </w:t>
      </w:r>
      <w:r>
        <w:rPr>
          <w:w w:val="105"/>
        </w:rPr>
        <w:t>e.g.,</w:t>
      </w:r>
      <w:r>
        <w:rPr>
          <w:spacing w:val="-11"/>
          <w:w w:val="105"/>
        </w:rPr>
        <w:t> </w:t>
      </w:r>
      <w:r>
        <w:rPr>
          <w:w w:val="105"/>
        </w:rPr>
        <w:t>equivalent</w:t>
      </w:r>
      <w:r>
        <w:rPr>
          <w:spacing w:val="-12"/>
          <w:w w:val="105"/>
        </w:rPr>
        <w:t> </w:t>
      </w:r>
      <w:r>
        <w:rPr>
          <w:w w:val="105"/>
        </w:rPr>
        <w:t>dimension</w:t>
      </w:r>
      <w:r>
        <w:rPr>
          <w:spacing w:val="-11"/>
          <w:w w:val="105"/>
        </w:rPr>
        <w:t> </w:t>
      </w:r>
      <w:r>
        <w:rPr>
          <w:w w:val="105"/>
        </w:rPr>
        <w:t>about</w:t>
      </w:r>
      <w:r>
        <w:rPr>
          <w:spacing w:val="-12"/>
          <w:w w:val="105"/>
        </w:rPr>
        <w:t> </w:t>
      </w:r>
      <w:r>
        <w:rPr>
          <w:w w:val="105"/>
        </w:rPr>
        <w:t>four</w:t>
      </w:r>
      <w:r>
        <w:rPr>
          <w:spacing w:val="-11"/>
          <w:w w:val="105"/>
        </w:rPr>
        <w:t> </w:t>
      </w:r>
      <w:r>
        <w:rPr>
          <w:w w:val="105"/>
        </w:rPr>
        <w:t>times</w:t>
      </w:r>
      <w:r>
        <w:rPr>
          <w:spacing w:val="-12"/>
          <w:w w:val="105"/>
        </w:rPr>
        <w:t> </w:t>
      </w:r>
      <w:r>
        <w:rPr>
          <w:w w:val="105"/>
        </w:rPr>
        <w:t>of</w:t>
      </w:r>
      <w:r>
        <w:rPr>
          <w:spacing w:val="-12"/>
          <w:w w:val="105"/>
        </w:rPr>
        <w:t> </w:t>
      </w:r>
      <w:r>
        <w:rPr>
          <w:w w:val="105"/>
        </w:rPr>
        <w:t>the</w:t>
      </w:r>
      <w:r>
        <w:rPr>
          <w:spacing w:val="-11"/>
          <w:w w:val="105"/>
        </w:rPr>
        <w:t> </w:t>
      </w:r>
      <w:r>
        <w:rPr>
          <w:w w:val="105"/>
        </w:rPr>
        <w:t>Si–Si</w:t>
      </w:r>
      <w:r>
        <w:rPr>
          <w:spacing w:val="-12"/>
          <w:w w:val="105"/>
        </w:rPr>
        <w:t> </w:t>
      </w:r>
      <w:r>
        <w:rPr>
          <w:w w:val="105"/>
        </w:rPr>
        <w:t>bond</w:t>
      </w:r>
      <w:r>
        <w:rPr>
          <w:spacing w:val="-11"/>
          <w:w w:val="105"/>
        </w:rPr>
        <w:t> </w:t>
      </w:r>
      <w:r>
        <w:rPr>
          <w:w w:val="105"/>
        </w:rPr>
        <w:t>length</w:t>
      </w:r>
      <w:r>
        <w:rPr>
          <w:spacing w:val="-12"/>
          <w:w w:val="105"/>
        </w:rPr>
        <w:t> </w:t>
      </w:r>
      <w:r>
        <w:rPr>
          <w:w w:val="105"/>
        </w:rPr>
        <w:t>d</w:t>
      </w:r>
      <w:r>
        <w:rPr>
          <w:w w:val="105"/>
          <w:vertAlign w:val="subscript"/>
        </w:rPr>
        <w:t>Si–Si</w:t>
      </w:r>
      <w:r>
        <w:rPr>
          <w:w w:val="105"/>
          <w:vertAlign w:val="baseline"/>
        </w:rPr>
        <w:t> of 0.23 nm. Consequently, innovative technology not only for 3D transistors but also for 3D</w:t>
      </w:r>
      <w:r>
        <w:rPr>
          <w:spacing w:val="-7"/>
          <w:w w:val="105"/>
          <w:vertAlign w:val="baseline"/>
        </w:rPr>
        <w:t> </w:t>
      </w:r>
      <w:r>
        <w:rPr>
          <w:w w:val="105"/>
          <w:vertAlign w:val="baseline"/>
        </w:rPr>
        <w:t>chip</w:t>
      </w:r>
      <w:r>
        <w:rPr>
          <w:spacing w:val="-7"/>
          <w:w w:val="105"/>
          <w:vertAlign w:val="baseline"/>
        </w:rPr>
        <w:t> </w:t>
      </w:r>
      <w:r>
        <w:rPr>
          <w:w w:val="105"/>
          <w:vertAlign w:val="baseline"/>
        </w:rPr>
        <w:t>stacks</w:t>
      </w:r>
      <w:r>
        <w:rPr>
          <w:spacing w:val="-6"/>
          <w:w w:val="105"/>
          <w:vertAlign w:val="baseline"/>
        </w:rPr>
        <w:t> </w:t>
      </w:r>
      <w:r>
        <w:rPr>
          <w:w w:val="105"/>
          <w:vertAlign w:val="baseline"/>
        </w:rPr>
        <w:t>is</w:t>
      </w:r>
      <w:r>
        <w:rPr>
          <w:spacing w:val="-7"/>
          <w:w w:val="105"/>
          <w:vertAlign w:val="baseline"/>
        </w:rPr>
        <w:t> </w:t>
      </w:r>
      <w:r>
        <w:rPr>
          <w:w w:val="105"/>
          <w:vertAlign w:val="baseline"/>
        </w:rPr>
        <w:t>needed,</w:t>
      </w:r>
      <w:r>
        <w:rPr>
          <w:spacing w:val="-7"/>
          <w:w w:val="105"/>
          <w:vertAlign w:val="baseline"/>
        </w:rPr>
        <w:t> </w:t>
      </w:r>
      <w:r>
        <w:rPr>
          <w:w w:val="105"/>
          <w:vertAlign w:val="baseline"/>
        </w:rPr>
        <w:t>as</w:t>
      </w:r>
      <w:r>
        <w:rPr>
          <w:spacing w:val="-7"/>
          <w:w w:val="105"/>
          <w:vertAlign w:val="baseline"/>
        </w:rPr>
        <w:t> </w:t>
      </w:r>
      <w:r>
        <w:rPr>
          <w:w w:val="105"/>
          <w:vertAlign w:val="baseline"/>
        </w:rPr>
        <w:t>described</w:t>
      </w:r>
      <w:r>
        <w:rPr>
          <w:spacing w:val="-7"/>
          <w:w w:val="105"/>
          <w:vertAlign w:val="baseline"/>
        </w:rPr>
        <w:t> </w:t>
      </w:r>
      <w:r>
        <w:rPr>
          <w:w w:val="105"/>
          <w:vertAlign w:val="baseline"/>
        </w:rPr>
        <w:t>in</w:t>
      </w:r>
      <w:r>
        <w:rPr>
          <w:spacing w:val="-6"/>
          <w:w w:val="105"/>
          <w:vertAlign w:val="baseline"/>
        </w:rPr>
        <w:t> </w:t>
      </w:r>
      <w:r>
        <w:rPr>
          <w:w w:val="105"/>
          <w:vertAlign w:val="baseline"/>
        </w:rPr>
        <w:t>Section</w:t>
      </w:r>
      <w:r>
        <w:rPr>
          <w:spacing w:val="-7"/>
          <w:w w:val="105"/>
          <w:vertAlign w:val="baseline"/>
        </w:rPr>
        <w:t> </w:t>
      </w:r>
      <w:hyperlink w:history="true" w:anchor="_bookmark1">
        <w:r>
          <w:rPr>
            <w:color w:val="0774B7"/>
            <w:w w:val="105"/>
            <w:vertAlign w:val="baseline"/>
          </w:rPr>
          <w:t>2</w:t>
        </w:r>
      </w:hyperlink>
      <w:r>
        <w:rPr>
          <w:w w:val="105"/>
          <w:vertAlign w:val="baseline"/>
        </w:rPr>
        <w:t>. Considering</w:t>
      </w:r>
      <w:r>
        <w:rPr>
          <w:spacing w:val="-7"/>
          <w:w w:val="105"/>
          <w:vertAlign w:val="baseline"/>
        </w:rPr>
        <w:t> </w:t>
      </w:r>
      <w:r>
        <w:rPr>
          <w:w w:val="105"/>
          <w:vertAlign w:val="baseline"/>
        </w:rPr>
        <w:t>the</w:t>
      </w:r>
      <w:r>
        <w:rPr>
          <w:spacing w:val="-7"/>
          <w:w w:val="105"/>
          <w:vertAlign w:val="baseline"/>
        </w:rPr>
        <w:t> </w:t>
      </w:r>
      <w:r>
        <w:rPr>
          <w:w w:val="105"/>
          <w:vertAlign w:val="baseline"/>
        </w:rPr>
        <w:t>technology</w:t>
      </w:r>
      <w:r>
        <w:rPr>
          <w:spacing w:val="-7"/>
          <w:w w:val="105"/>
          <w:vertAlign w:val="baseline"/>
        </w:rPr>
        <w:t> </w:t>
      </w:r>
      <w:r>
        <w:rPr>
          <w:w w:val="105"/>
          <w:vertAlign w:val="baseline"/>
        </w:rPr>
        <w:t>roadmap, the issues of scaling technology and technology for fabricating 3D structures are often discussed separately.</w:t>
      </w:r>
      <w:r>
        <w:rPr>
          <w:spacing w:val="39"/>
          <w:w w:val="105"/>
          <w:vertAlign w:val="baseline"/>
        </w:rPr>
        <w:t> </w:t>
      </w:r>
      <w:r>
        <w:rPr>
          <w:w w:val="105"/>
          <w:vertAlign w:val="baseline"/>
        </w:rPr>
        <w:t>It has been considered that the packaging may take charge of 3D structure.</w:t>
      </w:r>
      <w:r>
        <w:rPr>
          <w:spacing w:val="40"/>
          <w:w w:val="105"/>
          <w:vertAlign w:val="baseline"/>
        </w:rPr>
        <w:t> </w:t>
      </w:r>
      <w:r>
        <w:rPr>
          <w:w w:val="105"/>
          <w:vertAlign w:val="baseline"/>
        </w:rPr>
        <w:t>However, these two technologies are not always mutually exclusive.</w:t>
      </w:r>
      <w:r>
        <w:rPr>
          <w:spacing w:val="40"/>
          <w:w w:val="105"/>
          <w:vertAlign w:val="baseline"/>
        </w:rPr>
        <w:t> </w:t>
      </w:r>
      <w:r>
        <w:rPr>
          <w:w w:val="105"/>
          <w:vertAlign w:val="baseline"/>
        </w:rPr>
        <w:t>Scaling would</w:t>
      </w:r>
      <w:r>
        <w:rPr>
          <w:w w:val="105"/>
          <w:vertAlign w:val="baseline"/>
        </w:rPr>
        <w:t> be</w:t>
      </w:r>
      <w:r>
        <w:rPr>
          <w:w w:val="105"/>
          <w:vertAlign w:val="baseline"/>
        </w:rPr>
        <w:t> relieved</w:t>
      </w:r>
      <w:r>
        <w:rPr>
          <w:w w:val="105"/>
          <w:vertAlign w:val="baseline"/>
        </w:rPr>
        <w:t> of</w:t>
      </w:r>
      <w:r>
        <w:rPr>
          <w:w w:val="105"/>
          <w:vertAlign w:val="baseline"/>
        </w:rPr>
        <w:t> the</w:t>
      </w:r>
      <w:r>
        <w:rPr>
          <w:w w:val="105"/>
          <w:vertAlign w:val="baseline"/>
        </w:rPr>
        <w:t> stringent</w:t>
      </w:r>
      <w:r>
        <w:rPr>
          <w:w w:val="105"/>
          <w:vertAlign w:val="baseline"/>
        </w:rPr>
        <w:t> requirements</w:t>
      </w:r>
      <w:r>
        <w:rPr>
          <w:w w:val="105"/>
          <w:vertAlign w:val="baseline"/>
        </w:rPr>
        <w:t> by</w:t>
      </w:r>
      <w:r>
        <w:rPr>
          <w:w w:val="105"/>
          <w:vertAlign w:val="baseline"/>
        </w:rPr>
        <w:t> using</w:t>
      </w:r>
      <w:r>
        <w:rPr>
          <w:w w:val="105"/>
          <w:vertAlign w:val="baseline"/>
        </w:rPr>
        <w:t> 3D</w:t>
      </w:r>
      <w:r>
        <w:rPr>
          <w:w w:val="105"/>
          <w:vertAlign w:val="baseline"/>
        </w:rPr>
        <w:t> high-density</w:t>
      </w:r>
      <w:r>
        <w:rPr>
          <w:w w:val="105"/>
          <w:vertAlign w:val="baseline"/>
        </w:rPr>
        <w:t> integration</w:t>
      </w:r>
      <w:r>
        <w:rPr>
          <w:spacing w:val="80"/>
          <w:w w:val="105"/>
          <w:vertAlign w:val="baseline"/>
        </w:rPr>
        <w:t> </w:t>
      </w:r>
      <w:r>
        <w:rPr>
          <w:w w:val="105"/>
          <w:vertAlign w:val="baseline"/>
        </w:rPr>
        <w:t>technology combined with mass-production technology.</w:t>
      </w:r>
      <w:r>
        <w:rPr>
          <w:spacing w:val="40"/>
          <w:w w:val="105"/>
          <w:vertAlign w:val="baseline"/>
        </w:rPr>
        <w:t> </w:t>
      </w:r>
      <w:r>
        <w:rPr>
          <w:w w:val="105"/>
          <w:vertAlign w:val="baseline"/>
        </w:rPr>
        <w:t>In other words,</w:t>
      </w:r>
      <w:r>
        <w:rPr>
          <w:w w:val="105"/>
          <w:vertAlign w:val="baseline"/>
        </w:rPr>
        <w:t> a sufficiently long</w:t>
      </w:r>
      <w:r>
        <w:rPr>
          <w:spacing w:val="-6"/>
          <w:w w:val="105"/>
          <w:vertAlign w:val="baseline"/>
        </w:rPr>
        <w:t> </w:t>
      </w:r>
      <w:r>
        <w:rPr>
          <w:w w:val="105"/>
          <w:vertAlign w:val="baseline"/>
        </w:rPr>
        <w:t>learning</w:t>
      </w:r>
      <w:r>
        <w:rPr>
          <w:spacing w:val="-6"/>
          <w:w w:val="105"/>
          <w:vertAlign w:val="baseline"/>
        </w:rPr>
        <w:t> </w:t>
      </w:r>
      <w:r>
        <w:rPr>
          <w:w w:val="105"/>
          <w:vertAlign w:val="baseline"/>
        </w:rPr>
        <w:t>period</w:t>
      </w:r>
      <w:r>
        <w:rPr>
          <w:spacing w:val="-6"/>
          <w:w w:val="105"/>
          <w:vertAlign w:val="baseline"/>
        </w:rPr>
        <w:t> </w:t>
      </w:r>
      <w:r>
        <w:rPr>
          <w:w w:val="105"/>
          <w:vertAlign w:val="baseline"/>
        </w:rPr>
        <w:t>would</w:t>
      </w:r>
      <w:r>
        <w:rPr>
          <w:spacing w:val="-6"/>
          <w:w w:val="105"/>
          <w:vertAlign w:val="baseline"/>
        </w:rPr>
        <w:t> </w:t>
      </w:r>
      <w:r>
        <w:rPr>
          <w:w w:val="105"/>
          <w:vertAlign w:val="baseline"/>
        </w:rPr>
        <w:t>be</w:t>
      </w:r>
      <w:r>
        <w:rPr>
          <w:spacing w:val="-6"/>
          <w:w w:val="105"/>
          <w:vertAlign w:val="baseline"/>
        </w:rPr>
        <w:t> </w:t>
      </w:r>
      <w:r>
        <w:rPr>
          <w:w w:val="105"/>
          <w:vertAlign w:val="baseline"/>
        </w:rPr>
        <w:t>ensured,</w:t>
      </w:r>
      <w:r>
        <w:rPr>
          <w:spacing w:val="-6"/>
          <w:w w:val="105"/>
          <w:vertAlign w:val="baseline"/>
        </w:rPr>
        <w:t> </w:t>
      </w:r>
      <w:r>
        <w:rPr>
          <w:w w:val="105"/>
          <w:vertAlign w:val="baseline"/>
        </w:rPr>
        <w:t>and</w:t>
      </w:r>
      <w:r>
        <w:rPr>
          <w:spacing w:val="-6"/>
          <w:w w:val="105"/>
          <w:vertAlign w:val="baseline"/>
        </w:rPr>
        <w:t> </w:t>
      </w:r>
      <w:r>
        <w:rPr>
          <w:w w:val="105"/>
          <w:vertAlign w:val="baseline"/>
        </w:rPr>
        <w:t>further</w:t>
      </w:r>
      <w:r>
        <w:rPr>
          <w:spacing w:val="-6"/>
          <w:w w:val="105"/>
          <w:vertAlign w:val="baseline"/>
        </w:rPr>
        <w:t> </w:t>
      </w:r>
      <w:r>
        <w:rPr>
          <w:w w:val="105"/>
          <w:vertAlign w:val="baseline"/>
        </w:rPr>
        <w:t>cost</w:t>
      </w:r>
      <w:r>
        <w:rPr>
          <w:spacing w:val="-6"/>
          <w:w w:val="105"/>
          <w:vertAlign w:val="baseline"/>
        </w:rPr>
        <w:t> </w:t>
      </w:r>
      <w:r>
        <w:rPr>
          <w:w w:val="105"/>
          <w:vertAlign w:val="baseline"/>
        </w:rPr>
        <w:t>reductions</w:t>
      </w:r>
      <w:r>
        <w:rPr>
          <w:spacing w:val="-6"/>
          <w:w w:val="105"/>
          <w:vertAlign w:val="baseline"/>
        </w:rPr>
        <w:t> </w:t>
      </w:r>
      <w:r>
        <w:rPr>
          <w:w w:val="105"/>
          <w:vertAlign w:val="baseline"/>
        </w:rPr>
        <w:t>could</w:t>
      </w:r>
      <w:r>
        <w:rPr>
          <w:spacing w:val="-6"/>
          <w:w w:val="105"/>
          <w:vertAlign w:val="baseline"/>
        </w:rPr>
        <w:t> </w:t>
      </w:r>
      <w:r>
        <w:rPr>
          <w:w w:val="105"/>
          <w:vertAlign w:val="baseline"/>
        </w:rPr>
        <w:t>be</w:t>
      </w:r>
      <w:r>
        <w:rPr>
          <w:spacing w:val="-6"/>
          <w:w w:val="105"/>
          <w:vertAlign w:val="baseline"/>
        </w:rPr>
        <w:t> </w:t>
      </w:r>
      <w:r>
        <w:rPr>
          <w:w w:val="105"/>
          <w:vertAlign w:val="baseline"/>
        </w:rPr>
        <w:t>expected</w:t>
      </w:r>
      <w:r>
        <w:rPr>
          <w:spacing w:val="-6"/>
          <w:w w:val="105"/>
          <w:vertAlign w:val="baseline"/>
        </w:rPr>
        <w:t> </w:t>
      </w:r>
      <w:r>
        <w:rPr>
          <w:w w:val="105"/>
          <w:vertAlign w:val="baseline"/>
        </w:rPr>
        <w:t>by concentrating</w:t>
      </w:r>
      <w:r>
        <w:rPr>
          <w:spacing w:val="-12"/>
          <w:w w:val="105"/>
          <w:vertAlign w:val="baseline"/>
        </w:rPr>
        <w:t> </w:t>
      </w:r>
      <w:r>
        <w:rPr>
          <w:w w:val="105"/>
          <w:vertAlign w:val="baseline"/>
        </w:rPr>
        <w:t>on</w:t>
      </w:r>
      <w:r>
        <w:rPr>
          <w:spacing w:val="-12"/>
          <w:w w:val="105"/>
          <w:vertAlign w:val="baseline"/>
        </w:rPr>
        <w:t> </w:t>
      </w:r>
      <w:r>
        <w:rPr>
          <w:w w:val="105"/>
          <w:vertAlign w:val="baseline"/>
        </w:rPr>
        <w:t>the</w:t>
      </w:r>
      <w:r>
        <w:rPr>
          <w:spacing w:val="-11"/>
          <w:w w:val="105"/>
          <w:vertAlign w:val="baseline"/>
        </w:rPr>
        <w:t> </w:t>
      </w:r>
      <w:r>
        <w:rPr>
          <w:w w:val="105"/>
          <w:vertAlign w:val="baseline"/>
        </w:rPr>
        <w:t>control</w:t>
      </w:r>
      <w:r>
        <w:rPr>
          <w:spacing w:val="-12"/>
          <w:w w:val="105"/>
          <w:vertAlign w:val="baseline"/>
        </w:rPr>
        <w:t> </w:t>
      </w:r>
      <w:r>
        <w:rPr>
          <w:w w:val="105"/>
          <w:vertAlign w:val="baseline"/>
        </w:rPr>
        <w:t>of</w:t>
      </w:r>
      <w:r>
        <w:rPr>
          <w:spacing w:val="-11"/>
          <w:w w:val="105"/>
          <w:vertAlign w:val="baseline"/>
        </w:rPr>
        <w:t> </w:t>
      </w:r>
      <w:r>
        <w:rPr>
          <w:w w:val="105"/>
          <w:vertAlign w:val="baseline"/>
        </w:rPr>
        <w:t>variations</w:t>
      </w:r>
      <w:r>
        <w:rPr>
          <w:spacing w:val="-12"/>
          <w:w w:val="105"/>
          <w:vertAlign w:val="baseline"/>
        </w:rPr>
        <w:t> </w:t>
      </w:r>
      <w:r>
        <w:rPr>
          <w:w w:val="105"/>
          <w:vertAlign w:val="baseline"/>
        </w:rPr>
        <w:t>among</w:t>
      </w:r>
      <w:r>
        <w:rPr>
          <w:spacing w:val="-11"/>
          <w:w w:val="105"/>
          <w:vertAlign w:val="baseline"/>
        </w:rPr>
        <w:t> </w:t>
      </w:r>
      <w:r>
        <w:rPr>
          <w:w w:val="105"/>
          <w:vertAlign w:val="baseline"/>
        </w:rPr>
        <w:t>generations</w:t>
      </w:r>
      <w:r>
        <w:rPr>
          <w:spacing w:val="-12"/>
          <w:w w:val="105"/>
          <w:vertAlign w:val="baseline"/>
        </w:rPr>
        <w:t> </w:t>
      </w:r>
      <w:r>
        <w:rPr>
          <w:w w:val="105"/>
          <w:vertAlign w:val="baseline"/>
        </w:rPr>
        <w:t>and</w:t>
      </w:r>
      <w:r>
        <w:rPr>
          <w:spacing w:val="-12"/>
          <w:w w:val="105"/>
          <w:vertAlign w:val="baseline"/>
        </w:rPr>
        <w:t> </w:t>
      </w:r>
      <w:r>
        <w:rPr>
          <w:w w:val="105"/>
          <w:vertAlign w:val="baseline"/>
        </w:rPr>
        <w:t>shortening</w:t>
      </w:r>
      <w:r>
        <w:rPr>
          <w:spacing w:val="-11"/>
          <w:w w:val="105"/>
          <w:vertAlign w:val="baseline"/>
        </w:rPr>
        <w:t> </w:t>
      </w:r>
      <w:r>
        <w:rPr>
          <w:w w:val="105"/>
          <w:vertAlign w:val="baseline"/>
        </w:rPr>
        <w:t>the</w:t>
      </w:r>
      <w:r>
        <w:rPr>
          <w:spacing w:val="-12"/>
          <w:w w:val="105"/>
          <w:vertAlign w:val="baseline"/>
        </w:rPr>
        <w:t> </w:t>
      </w:r>
      <w:r>
        <w:rPr>
          <w:w w:val="105"/>
          <w:vertAlign w:val="baseline"/>
        </w:rPr>
        <w:t>process. Figure </w:t>
      </w:r>
      <w:hyperlink w:history="true" w:anchor="_bookmark29">
        <w:r>
          <w:rPr>
            <w:color w:val="0774B7"/>
            <w:w w:val="105"/>
            <w:vertAlign w:val="baseline"/>
          </w:rPr>
          <w:t>26</w:t>
        </w:r>
      </w:hyperlink>
      <w:r>
        <w:rPr>
          <w:color w:val="0774B7"/>
          <w:w w:val="105"/>
          <w:vertAlign w:val="baseline"/>
        </w:rPr>
        <w:t> </w:t>
      </w:r>
      <w:r>
        <w:rPr>
          <w:w w:val="105"/>
          <w:vertAlign w:val="baseline"/>
        </w:rPr>
        <w:t>shows a schematic diagram of the chip-level configuration for die-to-die connections. The</w:t>
      </w:r>
      <w:r>
        <w:rPr>
          <w:spacing w:val="-9"/>
          <w:w w:val="105"/>
          <w:vertAlign w:val="baseline"/>
        </w:rPr>
        <w:t> </w:t>
      </w:r>
      <w:r>
        <w:rPr>
          <w:w w:val="105"/>
          <w:vertAlign w:val="baseline"/>
        </w:rPr>
        <w:t>configuration</w:t>
      </w:r>
      <w:r>
        <w:rPr>
          <w:spacing w:val="-9"/>
          <w:w w:val="105"/>
          <w:vertAlign w:val="baseline"/>
        </w:rPr>
        <w:t> </w:t>
      </w:r>
      <w:r>
        <w:rPr>
          <w:w w:val="105"/>
          <w:vertAlign w:val="baseline"/>
        </w:rPr>
        <w:t>is</w:t>
      </w:r>
      <w:r>
        <w:rPr>
          <w:spacing w:val="-9"/>
          <w:w w:val="105"/>
          <w:vertAlign w:val="baseline"/>
        </w:rPr>
        <w:t> </w:t>
      </w:r>
      <w:r>
        <w:rPr>
          <w:w w:val="105"/>
          <w:vertAlign w:val="baseline"/>
        </w:rPr>
        <w:t>an</w:t>
      </w:r>
      <w:r>
        <w:rPr>
          <w:spacing w:val="-9"/>
          <w:w w:val="105"/>
          <w:vertAlign w:val="baseline"/>
        </w:rPr>
        <w:t> </w:t>
      </w:r>
      <w:r>
        <w:rPr>
          <w:w w:val="105"/>
          <w:vertAlign w:val="baseline"/>
        </w:rPr>
        <w:t>evolution</w:t>
      </w:r>
      <w:r>
        <w:rPr>
          <w:spacing w:val="-9"/>
          <w:w w:val="105"/>
          <w:vertAlign w:val="baseline"/>
        </w:rPr>
        <w:t> </w:t>
      </w:r>
      <w:r>
        <w:rPr>
          <w:w w:val="105"/>
          <w:vertAlign w:val="baseline"/>
        </w:rPr>
        <w:t>from</w:t>
      </w:r>
      <w:r>
        <w:rPr>
          <w:spacing w:val="-9"/>
          <w:w w:val="105"/>
          <w:vertAlign w:val="baseline"/>
        </w:rPr>
        <w:t> </w:t>
      </w:r>
      <w:r>
        <w:rPr>
          <w:w w:val="105"/>
          <w:vertAlign w:val="baseline"/>
        </w:rPr>
        <w:t>side-by-side</w:t>
      </w:r>
      <w:r>
        <w:rPr>
          <w:spacing w:val="-9"/>
          <w:w w:val="105"/>
          <w:vertAlign w:val="baseline"/>
        </w:rPr>
        <w:t> </w:t>
      </w:r>
      <w:r>
        <w:rPr>
          <w:w w:val="105"/>
          <w:vertAlign w:val="baseline"/>
        </w:rPr>
        <w:t>to</w:t>
      </w:r>
      <w:r>
        <w:rPr>
          <w:spacing w:val="-9"/>
          <w:w w:val="105"/>
          <w:vertAlign w:val="baseline"/>
        </w:rPr>
        <w:t> </w:t>
      </w:r>
      <w:r>
        <w:rPr>
          <w:w w:val="105"/>
          <w:vertAlign w:val="baseline"/>
        </w:rPr>
        <w:t>chip-stack</w:t>
      </w:r>
      <w:r>
        <w:rPr>
          <w:spacing w:val="-9"/>
          <w:w w:val="105"/>
          <w:vertAlign w:val="baseline"/>
        </w:rPr>
        <w:t> </w:t>
      </w:r>
      <w:r>
        <w:rPr>
          <w:w w:val="105"/>
          <w:vertAlign w:val="baseline"/>
        </w:rPr>
        <w:t>in</w:t>
      </w:r>
      <w:r>
        <w:rPr>
          <w:spacing w:val="-9"/>
          <w:w w:val="105"/>
          <w:vertAlign w:val="baseline"/>
        </w:rPr>
        <w:t> </w:t>
      </w:r>
      <w:r>
        <w:rPr>
          <w:w w:val="105"/>
          <w:vertAlign w:val="baseline"/>
        </w:rPr>
        <w:t>order</w:t>
      </w:r>
      <w:r>
        <w:rPr>
          <w:spacing w:val="-9"/>
          <w:w w:val="105"/>
          <w:vertAlign w:val="baseline"/>
        </w:rPr>
        <w:t> </w:t>
      </w:r>
      <w:r>
        <w:rPr>
          <w:w w:val="105"/>
          <w:vertAlign w:val="baseline"/>
        </w:rPr>
        <w:t>to reduce signal latency, IR drop, and footprint on the package board.</w:t>
      </w:r>
      <w:r>
        <w:rPr>
          <w:spacing w:val="40"/>
          <w:w w:val="105"/>
          <w:vertAlign w:val="baseline"/>
        </w:rPr>
        <w:t> </w:t>
      </w:r>
      <w:r>
        <w:rPr>
          <w:w w:val="105"/>
          <w:vertAlign w:val="baseline"/>
        </w:rPr>
        <w:t>The BBCube is one </w:t>
      </w:r>
      <w:r>
        <w:rPr>
          <w:vertAlign w:val="baseline"/>
        </w:rPr>
        <w:t>candidate that satisfies those requirements. The bumpless connections and ultra-thinning</w:t>
      </w:r>
      <w:r>
        <w:rPr>
          <w:spacing w:val="40"/>
          <w:vertAlign w:val="baseline"/>
        </w:rPr>
        <w:t> </w:t>
      </w:r>
      <w:r>
        <w:rPr>
          <w:vertAlign w:val="baseline"/>
        </w:rPr>
        <w:t>enable</w:t>
      </w:r>
      <w:r>
        <w:rPr>
          <w:spacing w:val="9"/>
          <w:vertAlign w:val="baseline"/>
        </w:rPr>
        <w:t> </w:t>
      </w:r>
      <w:r>
        <w:rPr>
          <w:vertAlign w:val="baseline"/>
        </w:rPr>
        <w:t>the</w:t>
      </w:r>
      <w:r>
        <w:rPr>
          <w:spacing w:val="10"/>
          <w:vertAlign w:val="baseline"/>
        </w:rPr>
        <w:t> </w:t>
      </w:r>
      <w:r>
        <w:rPr>
          <w:vertAlign w:val="baseline"/>
        </w:rPr>
        <w:t>shortest</w:t>
      </w:r>
      <w:r>
        <w:rPr>
          <w:spacing w:val="9"/>
          <w:vertAlign w:val="baseline"/>
        </w:rPr>
        <w:t> </w:t>
      </w:r>
      <w:r>
        <w:rPr>
          <w:vertAlign w:val="baseline"/>
        </w:rPr>
        <w:t>wiring</w:t>
      </w:r>
      <w:r>
        <w:rPr>
          <w:spacing w:val="10"/>
          <w:vertAlign w:val="baseline"/>
        </w:rPr>
        <w:t> </w:t>
      </w:r>
      <w:r>
        <w:rPr>
          <w:vertAlign w:val="baseline"/>
        </w:rPr>
        <w:t>and</w:t>
      </w:r>
      <w:r>
        <w:rPr>
          <w:spacing w:val="9"/>
          <w:vertAlign w:val="baseline"/>
        </w:rPr>
        <w:t> </w:t>
      </w:r>
      <w:r>
        <w:rPr>
          <w:vertAlign w:val="baseline"/>
        </w:rPr>
        <w:t>high</w:t>
      </w:r>
      <w:r>
        <w:rPr>
          <w:spacing w:val="10"/>
          <w:vertAlign w:val="baseline"/>
        </w:rPr>
        <w:t> </w:t>
      </w:r>
      <w:r>
        <w:rPr>
          <w:vertAlign w:val="baseline"/>
        </w:rPr>
        <w:t>density</w:t>
      </w:r>
      <w:r>
        <w:rPr>
          <w:spacing w:val="9"/>
          <w:vertAlign w:val="baseline"/>
        </w:rPr>
        <w:t> </w:t>
      </w:r>
      <w:r>
        <w:rPr>
          <w:vertAlign w:val="baseline"/>
        </w:rPr>
        <w:t>TSVs,</w:t>
      </w:r>
      <w:r>
        <w:rPr>
          <w:spacing w:val="10"/>
          <w:vertAlign w:val="baseline"/>
        </w:rPr>
        <w:t> </w:t>
      </w:r>
      <w:r>
        <w:rPr>
          <w:vertAlign w:val="baseline"/>
        </w:rPr>
        <w:t>as</w:t>
      </w:r>
      <w:r>
        <w:rPr>
          <w:spacing w:val="9"/>
          <w:vertAlign w:val="baseline"/>
        </w:rPr>
        <w:t> </w:t>
      </w:r>
      <w:r>
        <w:rPr>
          <w:vertAlign w:val="baseline"/>
        </w:rPr>
        <w:t>well</w:t>
      </w:r>
      <w:r>
        <w:rPr>
          <w:spacing w:val="10"/>
          <w:vertAlign w:val="baseline"/>
        </w:rPr>
        <w:t> </w:t>
      </w:r>
      <w:r>
        <w:rPr>
          <w:vertAlign w:val="baseline"/>
        </w:rPr>
        <w:t>as</w:t>
      </w:r>
      <w:r>
        <w:rPr>
          <w:spacing w:val="9"/>
          <w:vertAlign w:val="baseline"/>
        </w:rPr>
        <w:t> </w:t>
      </w:r>
      <w:r>
        <w:rPr>
          <w:vertAlign w:val="baseline"/>
        </w:rPr>
        <w:t>improved</w:t>
      </w:r>
      <w:r>
        <w:rPr>
          <w:spacing w:val="10"/>
          <w:vertAlign w:val="baseline"/>
        </w:rPr>
        <w:t> </w:t>
      </w:r>
      <w:r>
        <w:rPr>
          <w:vertAlign w:val="baseline"/>
        </w:rPr>
        <w:t>misalignment</w:t>
      </w:r>
      <w:r>
        <w:rPr>
          <w:spacing w:val="10"/>
          <w:vertAlign w:val="baseline"/>
        </w:rPr>
        <w:t> </w:t>
      </w:r>
      <w:r>
        <w:rPr>
          <w:vertAlign w:val="baseline"/>
        </w:rPr>
        <w:t>in</w:t>
      </w:r>
      <w:r>
        <w:rPr>
          <w:spacing w:val="9"/>
          <w:vertAlign w:val="baseline"/>
        </w:rPr>
        <w:t> </w:t>
      </w:r>
      <w:r>
        <w:rPr>
          <w:spacing w:val="-5"/>
          <w:vertAlign w:val="baseline"/>
        </w:rPr>
        <w:t>the</w:t>
      </w:r>
    </w:p>
    <w:p>
      <w:pPr>
        <w:spacing w:after="0" w:line="256" w:lineRule="auto"/>
        <w:jc w:val="right"/>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33" w:hanging="9"/>
        <w:jc w:val="both"/>
      </w:pPr>
      <w:r>
        <w:rPr/>
        <w:t>wafer stacking. High-density TSVs are useful because the parallel communication provides high bandwidth. According to the above capabilities, the BBCube architecture provides a solution to the long-standing discussion regarding signal propagation, power </w:t>
      </w:r>
      <w:r>
        <w:rPr/>
        <w:t>distribution, and</w:t>
      </w:r>
      <w:r>
        <w:rPr>
          <w:spacing w:val="28"/>
        </w:rPr>
        <w:t> </w:t>
      </w:r>
      <w:r>
        <w:rPr/>
        <w:t>heat</w:t>
      </w:r>
      <w:r>
        <w:rPr>
          <w:spacing w:val="28"/>
        </w:rPr>
        <w:t> </w:t>
      </w:r>
      <w:r>
        <w:rPr/>
        <w:t>dissipation</w:t>
      </w:r>
      <w:r>
        <w:rPr>
          <w:spacing w:val="28"/>
        </w:rPr>
        <w:t> </w:t>
      </w:r>
      <w:r>
        <w:rPr/>
        <w:t>in</w:t>
      </w:r>
      <w:r>
        <w:rPr>
          <w:spacing w:val="28"/>
        </w:rPr>
        <w:t> </w:t>
      </w:r>
      <w:r>
        <w:rPr/>
        <w:t>the</w:t>
      </w:r>
      <w:r>
        <w:rPr>
          <w:spacing w:val="28"/>
        </w:rPr>
        <w:t> </w:t>
      </w:r>
      <w:r>
        <w:rPr/>
        <w:t>high</w:t>
      </w:r>
      <w:r>
        <w:rPr>
          <w:spacing w:val="28"/>
        </w:rPr>
        <w:t> </w:t>
      </w:r>
      <w:r>
        <w:rPr/>
        <w:t>dense</w:t>
      </w:r>
      <w:r>
        <w:rPr>
          <w:spacing w:val="28"/>
        </w:rPr>
        <w:t> </w:t>
      </w:r>
      <w:r>
        <w:rPr/>
        <w:t>LSIs</w:t>
      </w:r>
      <w:r>
        <w:rPr>
          <w:spacing w:val="28"/>
        </w:rPr>
        <w:t> </w:t>
      </w:r>
      <w:r>
        <w:rPr/>
        <w:t>[</w:t>
      </w:r>
      <w:hyperlink w:history="true" w:anchor="_bookmark124">
        <w:r>
          <w:rPr>
            <w:color w:val="0774B7"/>
          </w:rPr>
          <w:t>76</w:t>
        </w:r>
      </w:hyperlink>
      <w:r>
        <w:rPr/>
        <w:t>–</w:t>
      </w:r>
      <w:hyperlink w:history="true" w:anchor="_bookmark125">
        <w:r>
          <w:rPr>
            <w:color w:val="0774B7"/>
          </w:rPr>
          <w:t>78</w:t>
        </w:r>
      </w:hyperlink>
      <w:r>
        <w:rPr/>
        <w:t>],</w:t>
      </w:r>
      <w:r>
        <w:rPr>
          <w:spacing w:val="28"/>
        </w:rPr>
        <w:t> </w:t>
      </w:r>
      <w:r>
        <w:rPr/>
        <w:t>described</w:t>
      </w:r>
      <w:r>
        <w:rPr>
          <w:spacing w:val="28"/>
        </w:rPr>
        <w:t> </w:t>
      </w:r>
      <w:r>
        <w:rPr/>
        <w:t>in</w:t>
      </w:r>
      <w:r>
        <w:rPr>
          <w:spacing w:val="28"/>
        </w:rPr>
        <w:t> </w:t>
      </w:r>
      <w:r>
        <w:rPr/>
        <w:t>the</w:t>
      </w:r>
      <w:r>
        <w:rPr>
          <w:spacing w:val="28"/>
        </w:rPr>
        <w:t> </w:t>
      </w:r>
      <w:r>
        <w:rPr/>
        <w:t>following</w:t>
      </w:r>
      <w:r>
        <w:rPr>
          <w:spacing w:val="28"/>
        </w:rPr>
        <w:t> </w:t>
      </w:r>
      <w:r>
        <w:rPr/>
        <w:t>sections.</w:t>
      </w:r>
    </w:p>
    <w:p>
      <w:pPr>
        <w:pStyle w:val="BodyText"/>
        <w:spacing w:before="11"/>
        <w:rPr>
          <w:sz w:val="19"/>
        </w:rPr>
      </w:pPr>
      <w:r>
        <w:rPr/>
        <w:drawing>
          <wp:anchor distT="0" distB="0" distL="0" distR="0" allowOverlap="1" layoutInCell="1" locked="0" behindDoc="0" simplePos="0" relativeHeight="39">
            <wp:simplePos x="0" y="0"/>
            <wp:positionH relativeFrom="page">
              <wp:posOffset>2166737</wp:posOffset>
            </wp:positionH>
            <wp:positionV relativeFrom="paragraph">
              <wp:posOffset>163809</wp:posOffset>
            </wp:positionV>
            <wp:extent cx="4720181" cy="2186940"/>
            <wp:effectExtent l="0" t="0" r="0" b="0"/>
            <wp:wrapTopAndBottom/>
            <wp:docPr id="79" name="image45.jpeg"/>
            <wp:cNvGraphicFramePr>
              <a:graphicFrameLocks noChangeAspect="1"/>
            </wp:cNvGraphicFramePr>
            <a:graphic>
              <a:graphicData uri="http://schemas.openxmlformats.org/drawingml/2006/picture">
                <pic:pic>
                  <pic:nvPicPr>
                    <pic:cNvPr id="80" name="image45.jpeg"/>
                    <pic:cNvPicPr/>
                  </pic:nvPicPr>
                  <pic:blipFill>
                    <a:blip r:embed="rId61" cstate="print"/>
                    <a:stretch>
                      <a:fillRect/>
                    </a:stretch>
                  </pic:blipFill>
                  <pic:spPr>
                    <a:xfrm>
                      <a:off x="0" y="0"/>
                      <a:ext cx="4720181" cy="2186940"/>
                    </a:xfrm>
                    <a:prstGeom prst="rect">
                      <a:avLst/>
                    </a:prstGeom>
                  </pic:spPr>
                </pic:pic>
              </a:graphicData>
            </a:graphic>
          </wp:anchor>
        </w:drawing>
      </w:r>
    </w:p>
    <w:p>
      <w:pPr>
        <w:pStyle w:val="BodyText"/>
        <w:spacing w:before="1"/>
        <w:rPr>
          <w:sz w:val="21"/>
        </w:rPr>
      </w:pPr>
    </w:p>
    <w:p>
      <w:pPr>
        <w:spacing w:line="228" w:lineRule="auto" w:before="1"/>
        <w:ind w:left="2742" w:right="157" w:firstLine="5"/>
        <w:jc w:val="both"/>
        <w:rPr>
          <w:sz w:val="18"/>
        </w:rPr>
      </w:pPr>
      <w:bookmarkStart w:name="_bookmark29" w:id="46"/>
      <w:bookmarkEnd w:id="46"/>
      <w:r>
        <w:rPr/>
      </w:r>
      <w:r>
        <w:rPr>
          <w:rFonts w:ascii="Palatino Linotype" w:hAnsi="Palatino Linotype"/>
          <w:b/>
          <w:sz w:val="18"/>
        </w:rPr>
        <w:t>Figure 26. </w:t>
      </w:r>
      <w:r>
        <w:rPr>
          <w:sz w:val="18"/>
        </w:rPr>
        <w:t>Schematic diagram of chip-level configuration. A physical length of side-by-side </w:t>
      </w:r>
      <w:r>
        <w:rPr>
          <w:sz w:val="18"/>
        </w:rPr>
        <w:t>(lateral</w:t>
      </w:r>
      <w:r>
        <w:rPr>
          <w:spacing w:val="40"/>
          <w:sz w:val="18"/>
        </w:rPr>
        <w:t> </w:t>
      </w:r>
      <w:r>
        <w:rPr>
          <w:sz w:val="18"/>
        </w:rPr>
        <w:t>communication) and vertical stack is millimeters–centimeters and about 100 </w:t>
      </w:r>
      <w:r>
        <w:rPr>
          <w:rFonts w:ascii="Lucida Sans Unicode" w:hAnsi="Lucida Sans Unicode"/>
          <w:sz w:val="18"/>
        </w:rPr>
        <w:t>µ</w:t>
      </w:r>
      <w:r>
        <w:rPr>
          <w:sz w:val="18"/>
        </w:rPr>
        <w:t>m, respectively. With</w:t>
      </w:r>
      <w:r>
        <w:rPr>
          <w:spacing w:val="40"/>
          <w:sz w:val="18"/>
        </w:rPr>
        <w:t> </w:t>
      </w:r>
      <w:r>
        <w:rPr>
          <w:sz w:val="18"/>
        </w:rPr>
        <w:t>no</w:t>
      </w:r>
      <w:r>
        <w:rPr>
          <w:spacing w:val="29"/>
          <w:sz w:val="18"/>
        </w:rPr>
        <w:t> </w:t>
      </w:r>
      <w:r>
        <w:rPr>
          <w:sz w:val="18"/>
        </w:rPr>
        <w:t>bumps</w:t>
      </w:r>
      <w:r>
        <w:rPr>
          <w:spacing w:val="29"/>
          <w:sz w:val="18"/>
        </w:rPr>
        <w:t> </w:t>
      </w:r>
      <w:r>
        <w:rPr>
          <w:sz w:val="18"/>
        </w:rPr>
        <w:t>and</w:t>
      </w:r>
      <w:r>
        <w:rPr>
          <w:spacing w:val="29"/>
          <w:sz w:val="18"/>
        </w:rPr>
        <w:t> </w:t>
      </w:r>
      <w:r>
        <w:rPr>
          <w:sz w:val="18"/>
        </w:rPr>
        <w:t>ultra-thinned</w:t>
      </w:r>
      <w:r>
        <w:rPr>
          <w:spacing w:val="29"/>
          <w:sz w:val="18"/>
        </w:rPr>
        <w:t> </w:t>
      </w:r>
      <w:r>
        <w:rPr>
          <w:sz w:val="18"/>
        </w:rPr>
        <w:t>wafer,</w:t>
      </w:r>
      <w:r>
        <w:rPr>
          <w:spacing w:val="29"/>
          <w:sz w:val="18"/>
        </w:rPr>
        <w:t> </w:t>
      </w:r>
      <w:r>
        <w:rPr>
          <w:sz w:val="18"/>
        </w:rPr>
        <w:t>the</w:t>
      </w:r>
      <w:r>
        <w:rPr>
          <w:spacing w:val="29"/>
          <w:sz w:val="18"/>
        </w:rPr>
        <w:t> </w:t>
      </w:r>
      <w:r>
        <w:rPr>
          <w:sz w:val="18"/>
        </w:rPr>
        <w:t>physical</w:t>
      </w:r>
      <w:r>
        <w:rPr>
          <w:spacing w:val="29"/>
          <w:sz w:val="18"/>
        </w:rPr>
        <w:t> </w:t>
      </w:r>
      <w:r>
        <w:rPr>
          <w:sz w:val="18"/>
        </w:rPr>
        <w:t>length</w:t>
      </w:r>
      <w:r>
        <w:rPr>
          <w:spacing w:val="29"/>
          <w:sz w:val="18"/>
        </w:rPr>
        <w:t> </w:t>
      </w:r>
      <w:r>
        <w:rPr>
          <w:sz w:val="18"/>
        </w:rPr>
        <w:t>becomes</w:t>
      </w:r>
      <w:r>
        <w:rPr>
          <w:spacing w:val="29"/>
          <w:sz w:val="18"/>
        </w:rPr>
        <w:t> </w:t>
      </w:r>
      <w:r>
        <w:rPr>
          <w:sz w:val="18"/>
        </w:rPr>
        <w:t>approximately</w:t>
      </w:r>
      <w:r>
        <w:rPr>
          <w:spacing w:val="29"/>
          <w:sz w:val="18"/>
        </w:rPr>
        <w:t> </w:t>
      </w:r>
      <w:r>
        <w:rPr>
          <w:sz w:val="18"/>
        </w:rPr>
        <w:t>10</w:t>
      </w:r>
      <w:r>
        <w:rPr>
          <w:spacing w:val="29"/>
          <w:sz w:val="18"/>
        </w:rPr>
        <w:t> </w:t>
      </w:r>
      <w:r>
        <w:rPr>
          <w:rFonts w:ascii="Lucida Sans Unicode" w:hAnsi="Lucida Sans Unicode"/>
          <w:sz w:val="18"/>
        </w:rPr>
        <w:t>µ</w:t>
      </w:r>
      <w:r>
        <w:rPr>
          <w:sz w:val="18"/>
        </w:rPr>
        <w:t>m</w:t>
      </w:r>
      <w:r>
        <w:rPr>
          <w:spacing w:val="29"/>
          <w:sz w:val="18"/>
        </w:rPr>
        <w:t> </w:t>
      </w:r>
      <w:r>
        <w:rPr>
          <w:sz w:val="18"/>
        </w:rPr>
        <w:t>and</w:t>
      </w:r>
      <w:r>
        <w:rPr>
          <w:spacing w:val="29"/>
          <w:sz w:val="18"/>
        </w:rPr>
        <w:t> </w:t>
      </w:r>
      <w:r>
        <w:rPr>
          <w:sz w:val="18"/>
        </w:rPr>
        <w:t>a</w:t>
      </w:r>
      <w:r>
        <w:rPr>
          <w:spacing w:val="29"/>
          <w:sz w:val="18"/>
        </w:rPr>
        <w:t> </w:t>
      </w:r>
      <w:r>
        <w:rPr>
          <w:sz w:val="18"/>
        </w:rPr>
        <w:t>high</w:t>
      </w:r>
      <w:r>
        <w:rPr>
          <w:spacing w:val="40"/>
          <w:sz w:val="18"/>
        </w:rPr>
        <w:t> </w:t>
      </w:r>
      <w:r>
        <w:rPr>
          <w:sz w:val="18"/>
        </w:rPr>
        <w:t>TSV density of more than 10</w:t>
      </w:r>
      <w:r>
        <w:rPr>
          <w:position w:val="7"/>
          <w:sz w:val="14"/>
        </w:rPr>
        <w:t>4</w:t>
      </w:r>
      <w:r>
        <w:rPr>
          <w:sz w:val="18"/>
        </w:rPr>
        <w:t>/mm</w:t>
      </w:r>
      <w:r>
        <w:rPr>
          <w:position w:val="7"/>
          <w:sz w:val="14"/>
        </w:rPr>
        <w:t>2</w:t>
      </w:r>
      <w:r>
        <w:rPr>
          <w:spacing w:val="40"/>
          <w:position w:val="7"/>
          <w:sz w:val="14"/>
        </w:rPr>
        <w:t> </w:t>
      </w:r>
      <w:r>
        <w:rPr>
          <w:sz w:val="18"/>
        </w:rPr>
        <w:t>can be designed.</w:t>
      </w:r>
    </w:p>
    <w:p>
      <w:pPr>
        <w:pStyle w:val="BodyText"/>
        <w:spacing w:before="6"/>
        <w:rPr>
          <w:sz w:val="18"/>
        </w:rPr>
      </w:pPr>
    </w:p>
    <w:p>
      <w:pPr>
        <w:pStyle w:val="BodyText"/>
        <w:spacing w:line="256" w:lineRule="auto"/>
        <w:ind w:left="2747" w:right="157" w:firstLine="425"/>
        <w:jc w:val="both"/>
      </w:pPr>
      <w:r>
        <w:rPr/>
        <w:t>In fact, the bandwidth of recent high-bandwidth memory (HBM) tended to </w:t>
      </w:r>
      <w:r>
        <w:rPr/>
        <w:t>saturate</w:t>
      </w:r>
      <w:r>
        <w:rPr>
          <w:spacing w:val="80"/>
        </w:rPr>
        <w:t> </w:t>
      </w:r>
      <w:r>
        <w:rPr/>
        <w:t>due to bump pitch constraints, as shown in Figure </w:t>
      </w:r>
      <w:hyperlink w:history="true" w:anchor="_bookmark30">
        <w:r>
          <w:rPr>
            <w:color w:val="0774B7"/>
          </w:rPr>
          <w:t>27</w:t>
        </w:r>
      </w:hyperlink>
      <w:r>
        <w:rPr/>
        <w:t>. In the case of BBCube, an order of magnitude higher bandwidth can be realized, since BBCube uses high density TSVs and a novel memory architecture. According to the WOW Alliance, TSV pitch will be narrowed every</w:t>
      </w:r>
      <w:r>
        <w:rPr>
          <w:spacing w:val="38"/>
        </w:rPr>
        <w:t> </w:t>
      </w:r>
      <w:r>
        <w:rPr/>
        <w:t>three</w:t>
      </w:r>
      <w:r>
        <w:rPr>
          <w:spacing w:val="38"/>
        </w:rPr>
        <w:t> </w:t>
      </w:r>
      <w:r>
        <w:rPr/>
        <w:t>years,</w:t>
      </w:r>
      <w:r>
        <w:rPr>
          <w:spacing w:val="38"/>
        </w:rPr>
        <w:t> </w:t>
      </w:r>
      <w:r>
        <w:rPr/>
        <w:t>taking</w:t>
      </w:r>
      <w:r>
        <w:rPr>
          <w:spacing w:val="38"/>
        </w:rPr>
        <w:t> </w:t>
      </w:r>
      <w:r>
        <w:rPr/>
        <w:t>the</w:t>
      </w:r>
      <w:r>
        <w:rPr>
          <w:spacing w:val="38"/>
        </w:rPr>
        <w:t> </w:t>
      </w:r>
      <w:r>
        <w:rPr/>
        <w:t>maturity</w:t>
      </w:r>
      <w:r>
        <w:rPr>
          <w:spacing w:val="38"/>
        </w:rPr>
        <w:t> </w:t>
      </w:r>
      <w:r>
        <w:rPr/>
        <w:t>of</w:t>
      </w:r>
      <w:r>
        <w:rPr>
          <w:spacing w:val="38"/>
        </w:rPr>
        <w:t> </w:t>
      </w:r>
      <w:r>
        <w:rPr/>
        <w:t>bonding</w:t>
      </w:r>
      <w:r>
        <w:rPr>
          <w:spacing w:val="38"/>
        </w:rPr>
        <w:t> </w:t>
      </w:r>
      <w:r>
        <w:rPr/>
        <w:t>alignment</w:t>
      </w:r>
      <w:r>
        <w:rPr>
          <w:spacing w:val="38"/>
        </w:rPr>
        <w:t> </w:t>
      </w:r>
      <w:r>
        <w:rPr/>
        <w:t>into</w:t>
      </w:r>
      <w:r>
        <w:rPr>
          <w:spacing w:val="38"/>
        </w:rPr>
        <w:t> </w:t>
      </w:r>
      <w:r>
        <w:rPr/>
        <w:t>account.</w:t>
      </w:r>
    </w:p>
    <w:p>
      <w:pPr>
        <w:pStyle w:val="BodyText"/>
        <w:spacing w:before="6"/>
        <w:rPr>
          <w:sz w:val="9"/>
        </w:rPr>
      </w:pPr>
      <w:r>
        <w:rPr/>
        <w:drawing>
          <wp:anchor distT="0" distB="0" distL="0" distR="0" allowOverlap="1" layoutInCell="1" locked="0" behindDoc="0" simplePos="0" relativeHeight="40">
            <wp:simplePos x="0" y="0"/>
            <wp:positionH relativeFrom="page">
              <wp:posOffset>659913</wp:posOffset>
            </wp:positionH>
            <wp:positionV relativeFrom="paragraph">
              <wp:posOffset>86371</wp:posOffset>
            </wp:positionV>
            <wp:extent cx="6254623" cy="3502152"/>
            <wp:effectExtent l="0" t="0" r="0" b="0"/>
            <wp:wrapTopAndBottom/>
            <wp:docPr id="81" name="image46.png"/>
            <wp:cNvGraphicFramePr>
              <a:graphicFrameLocks noChangeAspect="1"/>
            </wp:cNvGraphicFramePr>
            <a:graphic>
              <a:graphicData uri="http://schemas.openxmlformats.org/drawingml/2006/picture">
                <pic:pic>
                  <pic:nvPicPr>
                    <pic:cNvPr id="82" name="image46.png"/>
                    <pic:cNvPicPr/>
                  </pic:nvPicPr>
                  <pic:blipFill>
                    <a:blip r:embed="rId62" cstate="print"/>
                    <a:stretch>
                      <a:fillRect/>
                    </a:stretch>
                  </pic:blipFill>
                  <pic:spPr>
                    <a:xfrm>
                      <a:off x="0" y="0"/>
                      <a:ext cx="6254623" cy="3502152"/>
                    </a:xfrm>
                    <a:prstGeom prst="rect">
                      <a:avLst/>
                    </a:prstGeom>
                  </pic:spPr>
                </pic:pic>
              </a:graphicData>
            </a:graphic>
          </wp:anchor>
        </w:drawing>
      </w:r>
    </w:p>
    <w:p>
      <w:pPr>
        <w:spacing w:before="134"/>
        <w:ind w:left="2747" w:right="0" w:firstLine="0"/>
        <w:jc w:val="both"/>
        <w:rPr>
          <w:sz w:val="18"/>
        </w:rPr>
      </w:pPr>
      <w:bookmarkStart w:name="_bookmark30" w:id="47"/>
      <w:bookmarkEnd w:id="47"/>
      <w:r>
        <w:rPr/>
      </w:r>
      <w:r>
        <w:rPr>
          <w:rFonts w:ascii="Palatino Linotype"/>
          <w:b/>
          <w:sz w:val="18"/>
        </w:rPr>
        <w:t>Figure</w:t>
      </w:r>
      <w:r>
        <w:rPr>
          <w:rFonts w:ascii="Palatino Linotype"/>
          <w:b/>
          <w:spacing w:val="6"/>
          <w:sz w:val="18"/>
        </w:rPr>
        <w:t> </w:t>
      </w:r>
      <w:r>
        <w:rPr>
          <w:rFonts w:ascii="Palatino Linotype"/>
          <w:b/>
          <w:sz w:val="18"/>
        </w:rPr>
        <w:t>27.</w:t>
      </w:r>
      <w:r>
        <w:rPr>
          <w:rFonts w:ascii="Palatino Linotype"/>
          <w:b/>
          <w:spacing w:val="19"/>
          <w:sz w:val="18"/>
        </w:rPr>
        <w:t> </w:t>
      </w:r>
      <w:r>
        <w:rPr>
          <w:sz w:val="18"/>
        </w:rPr>
        <w:t>Trends</w:t>
      </w:r>
      <w:r>
        <w:rPr>
          <w:spacing w:val="13"/>
          <w:sz w:val="18"/>
        </w:rPr>
        <w:t> </w:t>
      </w:r>
      <w:r>
        <w:rPr>
          <w:sz w:val="18"/>
        </w:rPr>
        <w:t>of</w:t>
      </w:r>
      <w:r>
        <w:rPr>
          <w:spacing w:val="13"/>
          <w:sz w:val="18"/>
        </w:rPr>
        <w:t> </w:t>
      </w:r>
      <w:r>
        <w:rPr>
          <w:sz w:val="18"/>
        </w:rPr>
        <w:t>vertical</w:t>
      </w:r>
      <w:r>
        <w:rPr>
          <w:spacing w:val="12"/>
          <w:sz w:val="18"/>
        </w:rPr>
        <w:t> </w:t>
      </w:r>
      <w:r>
        <w:rPr>
          <w:sz w:val="18"/>
        </w:rPr>
        <w:t>interconnects</w:t>
      </w:r>
      <w:r>
        <w:rPr>
          <w:spacing w:val="13"/>
          <w:sz w:val="18"/>
        </w:rPr>
        <w:t> </w:t>
      </w:r>
      <w:r>
        <w:rPr>
          <w:sz w:val="18"/>
        </w:rPr>
        <w:t>of</w:t>
      </w:r>
      <w:r>
        <w:rPr>
          <w:spacing w:val="13"/>
          <w:sz w:val="18"/>
        </w:rPr>
        <w:t> </w:t>
      </w:r>
      <w:r>
        <w:rPr>
          <w:sz w:val="18"/>
        </w:rPr>
        <w:t>TSVs</w:t>
      </w:r>
      <w:r>
        <w:rPr>
          <w:spacing w:val="12"/>
          <w:sz w:val="18"/>
        </w:rPr>
        <w:t> </w:t>
      </w:r>
      <w:r>
        <w:rPr>
          <w:sz w:val="18"/>
        </w:rPr>
        <w:t>according</w:t>
      </w:r>
      <w:r>
        <w:rPr>
          <w:spacing w:val="13"/>
          <w:sz w:val="18"/>
        </w:rPr>
        <w:t> </w:t>
      </w:r>
      <w:r>
        <w:rPr>
          <w:sz w:val="18"/>
        </w:rPr>
        <w:t>to</w:t>
      </w:r>
      <w:r>
        <w:rPr>
          <w:spacing w:val="13"/>
          <w:sz w:val="18"/>
        </w:rPr>
        <w:t> </w:t>
      </w:r>
      <w:r>
        <w:rPr>
          <w:sz w:val="18"/>
        </w:rPr>
        <w:t>WOW</w:t>
      </w:r>
      <w:r>
        <w:rPr>
          <w:spacing w:val="12"/>
          <w:sz w:val="18"/>
        </w:rPr>
        <w:t> </w:t>
      </w:r>
      <w:r>
        <w:rPr>
          <w:spacing w:val="-2"/>
          <w:sz w:val="18"/>
        </w:rPr>
        <w:t>Alliance.</w:t>
      </w:r>
    </w:p>
    <w:p>
      <w:pPr>
        <w:spacing w:after="0"/>
        <w:jc w:val="both"/>
        <w:rPr>
          <w:sz w:val="18"/>
        </w:rPr>
        <w:sectPr>
          <w:pgSz w:w="11910" w:h="16840"/>
          <w:pgMar w:header="1109" w:footer="0" w:top="1400" w:bottom="280" w:left="580" w:right="560"/>
        </w:sectPr>
      </w:pPr>
    </w:p>
    <w:p>
      <w:pPr>
        <w:pStyle w:val="BodyText"/>
      </w:pPr>
    </w:p>
    <w:p>
      <w:pPr>
        <w:pStyle w:val="BodyText"/>
        <w:spacing w:before="10"/>
        <w:rPr>
          <w:sz w:val="19"/>
        </w:rPr>
      </w:pPr>
    </w:p>
    <w:p>
      <w:pPr>
        <w:pStyle w:val="Heading3"/>
        <w:numPr>
          <w:ilvl w:val="0"/>
          <w:numId w:val="1"/>
        </w:numPr>
        <w:tabs>
          <w:tab w:pos="2960" w:val="left" w:leader="none"/>
        </w:tabs>
        <w:spacing w:line="240" w:lineRule="auto" w:before="0" w:after="0"/>
        <w:ind w:left="2959" w:right="0" w:hanging="213"/>
        <w:jc w:val="both"/>
      </w:pPr>
      <w:bookmarkStart w:name="BBCube Memory " w:id="48"/>
      <w:bookmarkEnd w:id="48"/>
      <w:r>
        <w:rPr>
          <w:b w:val="0"/>
        </w:rPr>
      </w:r>
      <w:bookmarkStart w:name="_bookmark31" w:id="49"/>
      <w:bookmarkEnd w:id="49"/>
      <w:r>
        <w:rPr/>
        <w:t>BBCube</w:t>
      </w:r>
      <w:r>
        <w:rPr>
          <w:spacing w:val="-9"/>
        </w:rPr>
        <w:t> </w:t>
      </w:r>
      <w:r>
        <w:rPr>
          <w:spacing w:val="-2"/>
        </w:rPr>
        <w:t>Memory</w:t>
      </w:r>
    </w:p>
    <w:p>
      <w:pPr>
        <w:pStyle w:val="BodyText"/>
        <w:spacing w:before="61"/>
        <w:ind w:left="3173"/>
        <w:jc w:val="both"/>
      </w:pPr>
      <w:r>
        <w:rPr/>
        <w:t>There</w:t>
      </w:r>
      <w:r>
        <w:rPr>
          <w:spacing w:val="2"/>
        </w:rPr>
        <w:t> </w:t>
      </w:r>
      <w:r>
        <w:rPr/>
        <w:t>are</w:t>
      </w:r>
      <w:r>
        <w:rPr>
          <w:spacing w:val="2"/>
        </w:rPr>
        <w:t> </w:t>
      </w:r>
      <w:r>
        <w:rPr/>
        <w:t>three</w:t>
      </w:r>
      <w:r>
        <w:rPr>
          <w:spacing w:val="2"/>
        </w:rPr>
        <w:t> </w:t>
      </w:r>
      <w:r>
        <w:rPr/>
        <w:t>key</w:t>
      </w:r>
      <w:r>
        <w:rPr>
          <w:spacing w:val="3"/>
        </w:rPr>
        <w:t> </w:t>
      </w:r>
      <w:r>
        <w:rPr/>
        <w:t>challenges</w:t>
      </w:r>
      <w:r>
        <w:rPr>
          <w:spacing w:val="2"/>
        </w:rPr>
        <w:t> </w:t>
      </w:r>
      <w:r>
        <w:rPr/>
        <w:t>in</w:t>
      </w:r>
      <w:r>
        <w:rPr>
          <w:spacing w:val="2"/>
        </w:rPr>
        <w:t> </w:t>
      </w:r>
      <w:r>
        <w:rPr/>
        <w:t>the</w:t>
      </w:r>
      <w:r>
        <w:rPr>
          <w:spacing w:val="3"/>
        </w:rPr>
        <w:t> </w:t>
      </w:r>
      <w:r>
        <w:rPr/>
        <w:t>history</w:t>
      </w:r>
      <w:r>
        <w:rPr>
          <w:spacing w:val="2"/>
        </w:rPr>
        <w:t> </w:t>
      </w:r>
      <w:r>
        <w:rPr/>
        <w:t>of</w:t>
      </w:r>
      <w:r>
        <w:rPr>
          <w:spacing w:val="2"/>
        </w:rPr>
        <w:t> </w:t>
      </w:r>
      <w:r>
        <w:rPr/>
        <w:t>computing</w:t>
      </w:r>
      <w:r>
        <w:rPr>
          <w:spacing w:val="3"/>
        </w:rPr>
        <w:t> </w:t>
      </w:r>
      <w:r>
        <w:rPr/>
        <w:t>systems:</w:t>
      </w:r>
      <w:r>
        <w:rPr>
          <w:spacing w:val="13"/>
        </w:rPr>
        <w:t> </w:t>
      </w:r>
      <w:r>
        <w:rPr/>
        <w:t>(1)</w:t>
      </w:r>
      <w:r>
        <w:rPr>
          <w:spacing w:val="3"/>
        </w:rPr>
        <w:t> </w:t>
      </w:r>
      <w:r>
        <w:rPr/>
        <w:t>size</w:t>
      </w:r>
      <w:r>
        <w:rPr>
          <w:spacing w:val="2"/>
        </w:rPr>
        <w:t> </w:t>
      </w:r>
      <w:r>
        <w:rPr>
          <w:spacing w:val="-2"/>
        </w:rPr>
        <w:t>reduction,</w:t>
      </w:r>
    </w:p>
    <w:p>
      <w:pPr>
        <w:pStyle w:val="BodyText"/>
        <w:spacing w:line="254" w:lineRule="auto" w:before="17"/>
        <w:ind w:left="2747" w:right="150" w:hanging="7"/>
        <w:jc w:val="both"/>
      </w:pPr>
      <w:r>
        <w:rPr/>
        <w:t>(2) reduced power, and (3) higher speed. Among these key elements, size reduction is the most</w:t>
      </w:r>
      <w:r>
        <w:rPr>
          <w:spacing w:val="32"/>
        </w:rPr>
        <w:t> </w:t>
      </w:r>
      <w:r>
        <w:rPr/>
        <w:t>imperative</w:t>
      </w:r>
      <w:r>
        <w:rPr>
          <w:spacing w:val="32"/>
        </w:rPr>
        <w:t> </w:t>
      </w:r>
      <w:r>
        <w:rPr/>
        <w:t>challenge,</w:t>
      </w:r>
      <w:r>
        <w:rPr>
          <w:spacing w:val="34"/>
        </w:rPr>
        <w:t> </w:t>
      </w:r>
      <w:r>
        <w:rPr/>
        <w:t>because</w:t>
      </w:r>
      <w:r>
        <w:rPr>
          <w:spacing w:val="32"/>
        </w:rPr>
        <w:t> </w:t>
      </w:r>
      <w:r>
        <w:rPr/>
        <w:t>both</w:t>
      </w:r>
      <w:r>
        <w:rPr>
          <w:spacing w:val="32"/>
        </w:rPr>
        <w:t> </w:t>
      </w:r>
      <w:r>
        <w:rPr/>
        <w:t>low</w:t>
      </w:r>
      <w:r>
        <w:rPr>
          <w:spacing w:val="32"/>
        </w:rPr>
        <w:t> </w:t>
      </w:r>
      <w:r>
        <w:rPr/>
        <w:t>power</w:t>
      </w:r>
      <w:r>
        <w:rPr>
          <w:spacing w:val="32"/>
        </w:rPr>
        <w:t> </w:t>
      </w:r>
      <w:r>
        <w:rPr/>
        <w:t>and</w:t>
      </w:r>
      <w:r>
        <w:rPr>
          <w:spacing w:val="32"/>
        </w:rPr>
        <w:t> </w:t>
      </w:r>
      <w:r>
        <w:rPr/>
        <w:t>high</w:t>
      </w:r>
      <w:r>
        <w:rPr>
          <w:spacing w:val="32"/>
        </w:rPr>
        <w:t> </w:t>
      </w:r>
      <w:r>
        <w:rPr/>
        <w:t>speed</w:t>
      </w:r>
      <w:r>
        <w:rPr>
          <w:spacing w:val="32"/>
        </w:rPr>
        <w:t> </w:t>
      </w:r>
      <w:r>
        <w:rPr/>
        <w:t>can</w:t>
      </w:r>
      <w:r>
        <w:rPr>
          <w:spacing w:val="32"/>
        </w:rPr>
        <w:t> </w:t>
      </w:r>
      <w:r>
        <w:rPr/>
        <w:t>be</w:t>
      </w:r>
      <w:r>
        <w:rPr>
          <w:spacing w:val="32"/>
        </w:rPr>
        <w:t> </w:t>
      </w:r>
      <w:r>
        <w:rPr/>
        <w:t>achieved</w:t>
      </w:r>
      <w:r>
        <w:rPr>
          <w:spacing w:val="32"/>
        </w:rPr>
        <w:t> </w:t>
      </w:r>
      <w:r>
        <w:rPr/>
        <w:t>by size reduction itself. Figure </w:t>
      </w:r>
      <w:hyperlink w:history="true" w:anchor="_bookmark32">
        <w:r>
          <w:rPr>
            <w:color w:val="0774B7"/>
          </w:rPr>
          <w:t>28</w:t>
        </w:r>
      </w:hyperlink>
      <w:r>
        <w:rPr>
          <w:color w:val="0774B7"/>
        </w:rPr>
        <w:t> </w:t>
      </w:r>
      <w:r>
        <w:rPr/>
        <w:t>shows the computing system roadmap. In 2035, the target device volume will be 50 mm</w:t>
      </w:r>
      <w:r>
        <w:rPr>
          <w:position w:val="7"/>
          <w:sz w:val="15"/>
        </w:rPr>
        <w:t>3</w:t>
      </w:r>
      <w:r>
        <w:rPr>
          <w:spacing w:val="40"/>
          <w:position w:val="7"/>
          <w:sz w:val="15"/>
        </w:rPr>
        <w:t> </w:t>
      </w:r>
      <w:r>
        <w:rPr/>
        <w:t>with a power consumption of 0.5 mW, according to the extrapolating trend. Such a device might be something similar to an AI robotic bee, with CPU/GPU, DRAM [</w:t>
      </w:r>
      <w:hyperlink w:history="true" w:anchor="_bookmark126">
        <w:r>
          <w:rPr>
            <w:color w:val="0774B7"/>
          </w:rPr>
          <w:t>79</w:t>
        </w:r>
      </w:hyperlink>
      <w:r>
        <w:rPr/>
        <w:t>], NAND flash memory [</w:t>
      </w:r>
      <w:hyperlink w:history="true" w:anchor="_bookmark127">
        <w:r>
          <w:rPr>
            <w:color w:val="0774B7"/>
          </w:rPr>
          <w:t>80</w:t>
        </w:r>
      </w:hyperlink>
      <w:r>
        <w:rPr/>
        <w:t>,</w:t>
      </w:r>
      <w:hyperlink w:history="true" w:anchor="_bookmark128">
        <w:r>
          <w:rPr>
            <w:color w:val="0774B7"/>
          </w:rPr>
          <w:t>81</w:t>
        </w:r>
      </w:hyperlink>
      <w:r>
        <w:rPr/>
        <w:t>], and sensors. It would serve human users, so that the AI robotic bee could observe the users’ surroundings, protect them, and serve as an administrative secretary.</w:t>
      </w:r>
    </w:p>
    <w:p>
      <w:pPr>
        <w:pStyle w:val="BodyText"/>
        <w:spacing w:before="2"/>
        <w:rPr>
          <w:sz w:val="9"/>
        </w:rPr>
      </w:pPr>
      <w:r>
        <w:rPr/>
        <w:drawing>
          <wp:anchor distT="0" distB="0" distL="0" distR="0" allowOverlap="1" layoutInCell="1" locked="0" behindDoc="0" simplePos="0" relativeHeight="41">
            <wp:simplePos x="0" y="0"/>
            <wp:positionH relativeFrom="page">
              <wp:posOffset>2113199</wp:posOffset>
            </wp:positionH>
            <wp:positionV relativeFrom="paragraph">
              <wp:posOffset>83892</wp:posOffset>
            </wp:positionV>
            <wp:extent cx="4963350" cy="3063430"/>
            <wp:effectExtent l="0" t="0" r="0" b="0"/>
            <wp:wrapTopAndBottom/>
            <wp:docPr id="83" name="image47.png"/>
            <wp:cNvGraphicFramePr>
              <a:graphicFrameLocks noChangeAspect="1"/>
            </wp:cNvGraphicFramePr>
            <a:graphic>
              <a:graphicData uri="http://schemas.openxmlformats.org/drawingml/2006/picture">
                <pic:pic>
                  <pic:nvPicPr>
                    <pic:cNvPr id="84" name="image47.png"/>
                    <pic:cNvPicPr/>
                  </pic:nvPicPr>
                  <pic:blipFill>
                    <a:blip r:embed="rId63" cstate="print"/>
                    <a:stretch>
                      <a:fillRect/>
                    </a:stretch>
                  </pic:blipFill>
                  <pic:spPr>
                    <a:xfrm>
                      <a:off x="0" y="0"/>
                      <a:ext cx="4963350" cy="3063430"/>
                    </a:xfrm>
                    <a:prstGeom prst="rect">
                      <a:avLst/>
                    </a:prstGeom>
                  </pic:spPr>
                </pic:pic>
              </a:graphicData>
            </a:graphic>
          </wp:anchor>
        </w:drawing>
      </w:r>
    </w:p>
    <w:p>
      <w:pPr>
        <w:spacing w:before="28"/>
        <w:ind w:left="2747" w:right="0" w:firstLine="0"/>
        <w:jc w:val="left"/>
        <w:rPr>
          <w:sz w:val="18"/>
        </w:rPr>
      </w:pPr>
      <w:bookmarkStart w:name="_bookmark32" w:id="50"/>
      <w:bookmarkEnd w:id="50"/>
      <w:r>
        <w:rPr/>
      </w:r>
      <w:r>
        <w:rPr>
          <w:rFonts w:ascii="Palatino Linotype"/>
          <w:b/>
          <w:w w:val="105"/>
          <w:sz w:val="18"/>
        </w:rPr>
        <w:t>Figure</w:t>
      </w:r>
      <w:r>
        <w:rPr>
          <w:rFonts w:ascii="Palatino Linotype"/>
          <w:b/>
          <w:spacing w:val="-12"/>
          <w:w w:val="105"/>
          <w:sz w:val="18"/>
        </w:rPr>
        <w:t> </w:t>
      </w:r>
      <w:r>
        <w:rPr>
          <w:rFonts w:ascii="Palatino Linotype"/>
          <w:b/>
          <w:w w:val="105"/>
          <w:sz w:val="18"/>
        </w:rPr>
        <w:t>28.</w:t>
      </w:r>
      <w:r>
        <w:rPr>
          <w:rFonts w:ascii="Palatino Linotype"/>
          <w:b/>
          <w:spacing w:val="-9"/>
          <w:w w:val="105"/>
          <w:sz w:val="18"/>
        </w:rPr>
        <w:t> </w:t>
      </w:r>
      <w:r>
        <w:rPr>
          <w:w w:val="105"/>
          <w:sz w:val="18"/>
        </w:rPr>
        <w:t>Computing</w:t>
      </w:r>
      <w:r>
        <w:rPr>
          <w:spacing w:val="-9"/>
          <w:w w:val="105"/>
          <w:sz w:val="18"/>
        </w:rPr>
        <w:t> </w:t>
      </w:r>
      <w:r>
        <w:rPr>
          <w:w w:val="105"/>
          <w:sz w:val="18"/>
        </w:rPr>
        <w:t>system</w:t>
      </w:r>
      <w:r>
        <w:rPr>
          <w:spacing w:val="-8"/>
          <w:w w:val="105"/>
          <w:sz w:val="18"/>
        </w:rPr>
        <w:t> </w:t>
      </w:r>
      <w:r>
        <w:rPr>
          <w:w w:val="105"/>
          <w:sz w:val="18"/>
        </w:rPr>
        <w:t>roadmap</w:t>
      </w:r>
      <w:r>
        <w:rPr>
          <w:spacing w:val="-8"/>
          <w:w w:val="105"/>
          <w:sz w:val="18"/>
        </w:rPr>
        <w:t> </w:t>
      </w:r>
      <w:r>
        <w:rPr>
          <w:w w:val="105"/>
          <w:sz w:val="18"/>
        </w:rPr>
        <w:t>for</w:t>
      </w:r>
      <w:r>
        <w:rPr>
          <w:spacing w:val="-9"/>
          <w:w w:val="105"/>
          <w:sz w:val="18"/>
        </w:rPr>
        <w:t> </w:t>
      </w:r>
      <w:r>
        <w:rPr>
          <w:w w:val="105"/>
          <w:sz w:val="18"/>
        </w:rPr>
        <w:t>the</w:t>
      </w:r>
      <w:r>
        <w:rPr>
          <w:spacing w:val="-8"/>
          <w:w w:val="105"/>
          <w:sz w:val="18"/>
        </w:rPr>
        <w:t> </w:t>
      </w:r>
      <w:r>
        <w:rPr>
          <w:w w:val="105"/>
          <w:sz w:val="18"/>
        </w:rPr>
        <w:t>power</w:t>
      </w:r>
      <w:r>
        <w:rPr>
          <w:spacing w:val="-8"/>
          <w:w w:val="105"/>
          <w:sz w:val="18"/>
        </w:rPr>
        <w:t> </w:t>
      </w:r>
      <w:r>
        <w:rPr>
          <w:w w:val="105"/>
          <w:sz w:val="18"/>
        </w:rPr>
        <w:t>consumtion</w:t>
      </w:r>
      <w:r>
        <w:rPr>
          <w:spacing w:val="-9"/>
          <w:w w:val="105"/>
          <w:sz w:val="18"/>
        </w:rPr>
        <w:t> </w:t>
      </w:r>
      <w:r>
        <w:rPr>
          <w:w w:val="105"/>
          <w:sz w:val="18"/>
        </w:rPr>
        <w:t>as</w:t>
      </w:r>
      <w:r>
        <w:rPr>
          <w:spacing w:val="-8"/>
          <w:w w:val="105"/>
          <w:sz w:val="18"/>
        </w:rPr>
        <w:t> </w:t>
      </w:r>
      <w:r>
        <w:rPr>
          <w:w w:val="105"/>
          <w:sz w:val="18"/>
        </w:rPr>
        <w:t>a</w:t>
      </w:r>
      <w:r>
        <w:rPr>
          <w:spacing w:val="-8"/>
          <w:w w:val="105"/>
          <w:sz w:val="18"/>
        </w:rPr>
        <w:t> </w:t>
      </w:r>
      <w:r>
        <w:rPr>
          <w:w w:val="105"/>
          <w:sz w:val="18"/>
        </w:rPr>
        <w:t>function</w:t>
      </w:r>
      <w:r>
        <w:rPr>
          <w:spacing w:val="-9"/>
          <w:w w:val="105"/>
          <w:sz w:val="18"/>
        </w:rPr>
        <w:t> </w:t>
      </w:r>
      <w:r>
        <w:rPr>
          <w:w w:val="105"/>
          <w:sz w:val="18"/>
        </w:rPr>
        <w:t>of</w:t>
      </w:r>
      <w:r>
        <w:rPr>
          <w:spacing w:val="-8"/>
          <w:w w:val="105"/>
          <w:sz w:val="18"/>
        </w:rPr>
        <w:t> </w:t>
      </w:r>
      <w:r>
        <w:rPr>
          <w:w w:val="105"/>
          <w:sz w:val="18"/>
        </w:rPr>
        <w:t>system</w:t>
      </w:r>
      <w:r>
        <w:rPr>
          <w:spacing w:val="-8"/>
          <w:w w:val="105"/>
          <w:sz w:val="18"/>
        </w:rPr>
        <w:t> </w:t>
      </w:r>
      <w:r>
        <w:rPr>
          <w:spacing w:val="-2"/>
          <w:w w:val="105"/>
          <w:sz w:val="18"/>
        </w:rPr>
        <w:t>volume.</w:t>
      </w:r>
    </w:p>
    <w:p>
      <w:pPr>
        <w:pStyle w:val="Heading3"/>
        <w:numPr>
          <w:ilvl w:val="0"/>
          <w:numId w:val="1"/>
        </w:numPr>
        <w:tabs>
          <w:tab w:pos="2960" w:val="left" w:leader="none"/>
        </w:tabs>
        <w:spacing w:line="240" w:lineRule="auto" w:before="142" w:after="0"/>
        <w:ind w:left="2959" w:right="0" w:hanging="213"/>
        <w:jc w:val="both"/>
      </w:pPr>
      <w:bookmarkStart w:name="BBCube DRAM " w:id="51"/>
      <w:bookmarkEnd w:id="51"/>
      <w:r>
        <w:rPr>
          <w:b w:val="0"/>
        </w:rPr>
      </w:r>
      <w:bookmarkStart w:name="_bookmark33" w:id="52"/>
      <w:bookmarkEnd w:id="52"/>
      <w:r>
        <w:rPr/>
        <w:t>BBCube</w:t>
      </w:r>
      <w:r>
        <w:rPr>
          <w:spacing w:val="-9"/>
        </w:rPr>
        <w:t> </w:t>
      </w:r>
      <w:r>
        <w:rPr>
          <w:spacing w:val="-4"/>
        </w:rPr>
        <w:t>DRAM</w:t>
      </w:r>
    </w:p>
    <w:p>
      <w:pPr>
        <w:pStyle w:val="BodyText"/>
        <w:spacing w:line="256" w:lineRule="auto" w:before="61"/>
        <w:ind w:left="2741" w:right="133" w:firstLine="431"/>
        <w:jc w:val="both"/>
      </w:pPr>
      <w:r>
        <w:rPr>
          <w:w w:val="105"/>
        </w:rPr>
        <w:t>TSVs with micro-bumps are conventionally used for the high-bandwidth memory (HBM)</w:t>
      </w:r>
      <w:r>
        <w:rPr>
          <w:w w:val="105"/>
        </w:rPr>
        <w:t> [</w:t>
      </w:r>
      <w:hyperlink w:history="true" w:anchor="_bookmark129">
        <w:r>
          <w:rPr>
            <w:color w:val="0774B7"/>
            <w:w w:val="105"/>
          </w:rPr>
          <w:t>82</w:t>
        </w:r>
      </w:hyperlink>
      <w:r>
        <w:rPr>
          <w:w w:val="105"/>
        </w:rPr>
        <w:t>–</w:t>
      </w:r>
      <w:hyperlink w:history="true" w:anchor="_bookmark134">
        <w:r>
          <w:rPr>
            <w:color w:val="0774B7"/>
            <w:w w:val="105"/>
          </w:rPr>
          <w:t>87</w:t>
        </w:r>
      </w:hyperlink>
      <w:r>
        <w:rPr>
          <w:w w:val="105"/>
        </w:rPr>
        <w:t>],</w:t>
      </w:r>
      <w:r>
        <w:rPr>
          <w:w w:val="105"/>
        </w:rPr>
        <w:t> as</w:t>
      </w:r>
      <w:r>
        <w:rPr>
          <w:w w:val="105"/>
        </w:rPr>
        <w:t> shown</w:t>
      </w:r>
      <w:r>
        <w:rPr>
          <w:w w:val="105"/>
        </w:rPr>
        <w:t> in</w:t>
      </w:r>
      <w:r>
        <w:rPr>
          <w:w w:val="105"/>
        </w:rPr>
        <w:t> Figure</w:t>
      </w:r>
      <w:r>
        <w:rPr>
          <w:w w:val="105"/>
        </w:rPr>
        <w:t> </w:t>
      </w:r>
      <w:hyperlink w:history="true" w:anchor="_bookmark34">
        <w:r>
          <w:rPr>
            <w:color w:val="0774B7"/>
            <w:w w:val="105"/>
          </w:rPr>
          <w:t>29</w:t>
        </w:r>
      </w:hyperlink>
      <w:r>
        <w:rPr>
          <w:w w:val="105"/>
        </w:rPr>
        <w:t>.</w:t>
      </w:r>
      <w:r>
        <w:rPr>
          <w:spacing w:val="40"/>
          <w:w w:val="105"/>
        </w:rPr>
        <w:t> </w:t>
      </w:r>
      <w:r>
        <w:rPr>
          <w:w w:val="105"/>
        </w:rPr>
        <w:t>However,</w:t>
      </w:r>
      <w:r>
        <w:rPr>
          <w:w w:val="105"/>
        </w:rPr>
        <w:t> there</w:t>
      </w:r>
      <w:r>
        <w:rPr>
          <w:w w:val="105"/>
        </w:rPr>
        <w:t> are</w:t>
      </w:r>
      <w:r>
        <w:rPr>
          <w:w w:val="105"/>
        </w:rPr>
        <w:t> several</w:t>
      </w:r>
      <w:r>
        <w:rPr>
          <w:w w:val="105"/>
        </w:rPr>
        <w:t> issues</w:t>
      </w:r>
      <w:r>
        <w:rPr>
          <w:w w:val="105"/>
        </w:rPr>
        <w:t> when</w:t>
      </w:r>
      <w:r>
        <w:rPr>
          <w:w w:val="105"/>
        </w:rPr>
        <w:t> using micro-bumps. One</w:t>
      </w:r>
      <w:r>
        <w:rPr>
          <w:spacing w:val="-8"/>
          <w:w w:val="105"/>
        </w:rPr>
        <w:t> </w:t>
      </w:r>
      <w:r>
        <w:rPr>
          <w:w w:val="105"/>
        </w:rPr>
        <w:t>major</w:t>
      </w:r>
      <w:r>
        <w:rPr>
          <w:spacing w:val="-8"/>
          <w:w w:val="105"/>
        </w:rPr>
        <w:t> </w:t>
      </w:r>
      <w:r>
        <w:rPr>
          <w:w w:val="105"/>
        </w:rPr>
        <w:t>problem</w:t>
      </w:r>
      <w:r>
        <w:rPr>
          <w:spacing w:val="-8"/>
          <w:w w:val="105"/>
        </w:rPr>
        <w:t> </w:t>
      </w:r>
      <w:r>
        <w:rPr>
          <w:w w:val="105"/>
        </w:rPr>
        <w:t>is</w:t>
      </w:r>
      <w:r>
        <w:rPr>
          <w:spacing w:val="-8"/>
          <w:w w:val="105"/>
        </w:rPr>
        <w:t> </w:t>
      </w:r>
      <w:r>
        <w:rPr>
          <w:w w:val="105"/>
        </w:rPr>
        <w:t>that</w:t>
      </w:r>
      <w:r>
        <w:rPr>
          <w:spacing w:val="-8"/>
          <w:w w:val="105"/>
        </w:rPr>
        <w:t> </w:t>
      </w:r>
      <w:r>
        <w:rPr>
          <w:w w:val="105"/>
        </w:rPr>
        <w:t>it</w:t>
      </w:r>
      <w:r>
        <w:rPr>
          <w:spacing w:val="-8"/>
          <w:w w:val="105"/>
        </w:rPr>
        <w:t> </w:t>
      </w:r>
      <w:r>
        <w:rPr>
          <w:w w:val="105"/>
        </w:rPr>
        <w:t>will</w:t>
      </w:r>
      <w:r>
        <w:rPr>
          <w:spacing w:val="-8"/>
          <w:w w:val="105"/>
        </w:rPr>
        <w:t> </w:t>
      </w:r>
      <w:r>
        <w:rPr>
          <w:w w:val="105"/>
        </w:rPr>
        <w:t>be</w:t>
      </w:r>
      <w:r>
        <w:rPr>
          <w:spacing w:val="-8"/>
          <w:w w:val="105"/>
        </w:rPr>
        <w:t> </w:t>
      </w:r>
      <w:r>
        <w:rPr>
          <w:w w:val="105"/>
        </w:rPr>
        <w:t>difficult</w:t>
      </w:r>
      <w:r>
        <w:rPr>
          <w:spacing w:val="-8"/>
          <w:w w:val="105"/>
        </w:rPr>
        <w:t> </w:t>
      </w:r>
      <w:r>
        <w:rPr>
          <w:w w:val="105"/>
        </w:rPr>
        <w:t>for</w:t>
      </w:r>
      <w:r>
        <w:rPr>
          <w:spacing w:val="-8"/>
          <w:w w:val="105"/>
        </w:rPr>
        <w:t> </w:t>
      </w:r>
      <w:r>
        <w:rPr>
          <w:w w:val="105"/>
        </w:rPr>
        <w:t>even</w:t>
      </w:r>
      <w:r>
        <w:rPr>
          <w:spacing w:val="-8"/>
          <w:w w:val="105"/>
        </w:rPr>
        <w:t> </w:t>
      </w:r>
      <w:r>
        <w:rPr>
          <w:w w:val="105"/>
        </w:rPr>
        <w:t>HBM</w:t>
      </w:r>
      <w:r>
        <w:rPr>
          <w:spacing w:val="-8"/>
          <w:w w:val="105"/>
        </w:rPr>
        <w:t> </w:t>
      </w:r>
      <w:r>
        <w:rPr>
          <w:w w:val="105"/>
        </w:rPr>
        <w:t>to</w:t>
      </w:r>
      <w:r>
        <w:rPr>
          <w:spacing w:val="-8"/>
          <w:w w:val="105"/>
        </w:rPr>
        <w:t> </w:t>
      </w:r>
      <w:r>
        <w:rPr>
          <w:w w:val="105"/>
        </w:rPr>
        <w:t>catch</w:t>
      </w:r>
      <w:r>
        <w:rPr>
          <w:spacing w:val="-8"/>
          <w:w w:val="105"/>
        </w:rPr>
        <w:t> </w:t>
      </w:r>
      <w:r>
        <w:rPr>
          <w:w w:val="105"/>
        </w:rPr>
        <w:t>up</w:t>
      </w:r>
      <w:r>
        <w:rPr>
          <w:spacing w:val="-8"/>
          <w:w w:val="105"/>
        </w:rPr>
        <w:t> </w:t>
      </w:r>
      <w:r>
        <w:rPr>
          <w:w w:val="105"/>
        </w:rPr>
        <w:t>with the</w:t>
      </w:r>
      <w:r>
        <w:rPr>
          <w:spacing w:val="-1"/>
          <w:w w:val="105"/>
        </w:rPr>
        <w:t> </w:t>
      </w:r>
      <w:r>
        <w:rPr>
          <w:w w:val="105"/>
        </w:rPr>
        <w:t>increasing</w:t>
      </w:r>
      <w:r>
        <w:rPr>
          <w:spacing w:val="-1"/>
          <w:w w:val="105"/>
        </w:rPr>
        <w:t> </w:t>
      </w:r>
      <w:r>
        <w:rPr>
          <w:w w:val="105"/>
        </w:rPr>
        <w:t>speed</w:t>
      </w:r>
      <w:r>
        <w:rPr>
          <w:spacing w:val="-1"/>
          <w:w w:val="105"/>
        </w:rPr>
        <w:t> </w:t>
      </w:r>
      <w:r>
        <w:rPr>
          <w:w w:val="105"/>
        </w:rPr>
        <w:t>of</w:t>
      </w:r>
      <w:r>
        <w:rPr>
          <w:spacing w:val="-1"/>
          <w:w w:val="105"/>
        </w:rPr>
        <w:t> </w:t>
      </w:r>
      <w:r>
        <w:rPr>
          <w:w w:val="105"/>
        </w:rPr>
        <w:t>GPUs</w:t>
      </w:r>
      <w:r>
        <w:rPr>
          <w:spacing w:val="-1"/>
          <w:w w:val="105"/>
        </w:rPr>
        <w:t> </w:t>
      </w:r>
      <w:r>
        <w:rPr>
          <w:w w:val="105"/>
        </w:rPr>
        <w:t>or</w:t>
      </w:r>
      <w:r>
        <w:rPr>
          <w:spacing w:val="-1"/>
          <w:w w:val="105"/>
        </w:rPr>
        <w:t> </w:t>
      </w:r>
      <w:r>
        <w:rPr>
          <w:w w:val="105"/>
        </w:rPr>
        <w:t>CPUs. For</w:t>
      </w:r>
      <w:r>
        <w:rPr>
          <w:spacing w:val="-1"/>
          <w:w w:val="105"/>
        </w:rPr>
        <w:t> </w:t>
      </w:r>
      <w:r>
        <w:rPr>
          <w:w w:val="105"/>
        </w:rPr>
        <w:t>example,</w:t>
      </w:r>
      <w:r>
        <w:rPr>
          <w:spacing w:val="-1"/>
          <w:w w:val="105"/>
        </w:rPr>
        <w:t> </w:t>
      </w:r>
      <w:r>
        <w:rPr>
          <w:w w:val="105"/>
        </w:rPr>
        <w:t>Pascal</w:t>
      </w:r>
      <w:r>
        <w:rPr>
          <w:spacing w:val="-1"/>
          <w:w w:val="105"/>
        </w:rPr>
        <w:t> </w:t>
      </w:r>
      <w:r>
        <w:rPr>
          <w:w w:val="105"/>
        </w:rPr>
        <w:t>manufactured</w:t>
      </w:r>
      <w:r>
        <w:rPr>
          <w:spacing w:val="-1"/>
          <w:w w:val="105"/>
        </w:rPr>
        <w:t> </w:t>
      </w:r>
      <w:r>
        <w:rPr>
          <w:w w:val="105"/>
        </w:rPr>
        <w:t>by</w:t>
      </w:r>
      <w:r>
        <w:rPr>
          <w:spacing w:val="-1"/>
          <w:w w:val="105"/>
        </w:rPr>
        <w:t> </w:t>
      </w:r>
      <w:r>
        <w:rPr>
          <w:w w:val="105"/>
        </w:rPr>
        <w:t>NVIDIA</w:t>
      </w:r>
      <w:r>
        <w:rPr>
          <w:spacing w:val="-1"/>
          <w:w w:val="105"/>
        </w:rPr>
        <w:t> </w:t>
      </w:r>
      <w:r>
        <w:rPr>
          <w:w w:val="105"/>
        </w:rPr>
        <w:t>has a processing speed of 1 TB/s, so that four sets of HBMs with 256 GB/s would have to be used. GPU/CPU vendors are constantly striving to increase the speed of their products, for</w:t>
      </w:r>
      <w:r>
        <w:rPr>
          <w:spacing w:val="-4"/>
          <w:w w:val="105"/>
        </w:rPr>
        <w:t> </w:t>
      </w:r>
      <w:r>
        <w:rPr>
          <w:w w:val="105"/>
        </w:rPr>
        <w:t>example,</w:t>
      </w:r>
      <w:r>
        <w:rPr>
          <w:spacing w:val="-5"/>
          <w:w w:val="105"/>
        </w:rPr>
        <w:t> </w:t>
      </w:r>
      <w:r>
        <w:rPr>
          <w:w w:val="105"/>
        </w:rPr>
        <w:t>to</w:t>
      </w:r>
      <w:r>
        <w:rPr>
          <w:spacing w:val="-4"/>
          <w:w w:val="105"/>
        </w:rPr>
        <w:t> </w:t>
      </w:r>
      <w:r>
        <w:rPr>
          <w:w w:val="105"/>
        </w:rPr>
        <w:t>2</w:t>
      </w:r>
      <w:r>
        <w:rPr>
          <w:spacing w:val="-5"/>
          <w:w w:val="105"/>
        </w:rPr>
        <w:t> </w:t>
      </w:r>
      <w:r>
        <w:rPr>
          <w:w w:val="105"/>
        </w:rPr>
        <w:t>TB/s</w:t>
      </w:r>
      <w:r>
        <w:rPr>
          <w:spacing w:val="-4"/>
          <w:w w:val="105"/>
        </w:rPr>
        <w:t> </w:t>
      </w:r>
      <w:r>
        <w:rPr>
          <w:w w:val="105"/>
        </w:rPr>
        <w:t>and</w:t>
      </w:r>
      <w:r>
        <w:rPr>
          <w:spacing w:val="-5"/>
          <w:w w:val="105"/>
        </w:rPr>
        <w:t> </w:t>
      </w:r>
      <w:r>
        <w:rPr>
          <w:w w:val="105"/>
        </w:rPr>
        <w:t>4</w:t>
      </w:r>
      <w:r>
        <w:rPr>
          <w:spacing w:val="-4"/>
          <w:w w:val="105"/>
        </w:rPr>
        <w:t> </w:t>
      </w:r>
      <w:r>
        <w:rPr>
          <w:w w:val="105"/>
        </w:rPr>
        <w:t>TB/s,</w:t>
      </w:r>
      <w:r>
        <w:rPr>
          <w:spacing w:val="-5"/>
          <w:w w:val="105"/>
        </w:rPr>
        <w:t> </w:t>
      </w:r>
      <w:r>
        <w:rPr>
          <w:w w:val="105"/>
        </w:rPr>
        <w:t>focusing</w:t>
      </w:r>
      <w:r>
        <w:rPr>
          <w:spacing w:val="-4"/>
          <w:w w:val="105"/>
        </w:rPr>
        <w:t> </w:t>
      </w:r>
      <w:r>
        <w:rPr>
          <w:w w:val="105"/>
        </w:rPr>
        <w:t>on</w:t>
      </w:r>
      <w:r>
        <w:rPr>
          <w:spacing w:val="-5"/>
          <w:w w:val="105"/>
        </w:rPr>
        <w:t> </w:t>
      </w:r>
      <w:r>
        <w:rPr>
          <w:w w:val="105"/>
        </w:rPr>
        <w:t>AI</w:t>
      </w:r>
      <w:r>
        <w:rPr>
          <w:spacing w:val="-4"/>
          <w:w w:val="105"/>
        </w:rPr>
        <w:t> </w:t>
      </w:r>
      <w:r>
        <w:rPr>
          <w:w w:val="105"/>
        </w:rPr>
        <w:t>systems. HBM</w:t>
      </w:r>
      <w:r>
        <w:rPr>
          <w:spacing w:val="-4"/>
          <w:w w:val="105"/>
        </w:rPr>
        <w:t> </w:t>
      </w:r>
      <w:r>
        <w:rPr>
          <w:w w:val="105"/>
        </w:rPr>
        <w:t>will</w:t>
      </w:r>
      <w:r>
        <w:rPr>
          <w:spacing w:val="-5"/>
          <w:w w:val="105"/>
        </w:rPr>
        <w:t> </w:t>
      </w:r>
      <w:r>
        <w:rPr>
          <w:w w:val="105"/>
        </w:rPr>
        <w:t>have</w:t>
      </w:r>
      <w:r>
        <w:rPr>
          <w:spacing w:val="-4"/>
          <w:w w:val="105"/>
        </w:rPr>
        <w:t> </w:t>
      </w:r>
      <w:r>
        <w:rPr>
          <w:w w:val="105"/>
        </w:rPr>
        <w:t>to</w:t>
      </w:r>
      <w:r>
        <w:rPr>
          <w:spacing w:val="-5"/>
          <w:w w:val="105"/>
        </w:rPr>
        <w:t> </w:t>
      </w:r>
      <w:r>
        <w:rPr>
          <w:w w:val="105"/>
        </w:rPr>
        <w:t>increase</w:t>
      </w:r>
      <w:r>
        <w:rPr>
          <w:spacing w:val="-4"/>
          <w:w w:val="105"/>
        </w:rPr>
        <w:t> </w:t>
      </w:r>
      <w:r>
        <w:rPr>
          <w:w w:val="105"/>
        </w:rPr>
        <w:t>the I/O</w:t>
      </w:r>
      <w:r>
        <w:rPr>
          <w:spacing w:val="-5"/>
          <w:w w:val="105"/>
        </w:rPr>
        <w:t> </w:t>
      </w:r>
      <w:r>
        <w:rPr>
          <w:w w:val="105"/>
        </w:rPr>
        <w:t>pin</w:t>
      </w:r>
      <w:r>
        <w:rPr>
          <w:spacing w:val="-5"/>
          <w:w w:val="105"/>
        </w:rPr>
        <w:t> </w:t>
      </w:r>
      <w:r>
        <w:rPr>
          <w:w w:val="105"/>
        </w:rPr>
        <w:t>speed</w:t>
      </w:r>
      <w:r>
        <w:rPr>
          <w:spacing w:val="-5"/>
          <w:w w:val="105"/>
        </w:rPr>
        <w:t> </w:t>
      </w:r>
      <w:r>
        <w:rPr>
          <w:w w:val="105"/>
        </w:rPr>
        <w:t>by</w:t>
      </w:r>
      <w:r>
        <w:rPr>
          <w:spacing w:val="-5"/>
          <w:w w:val="105"/>
        </w:rPr>
        <w:t> </w:t>
      </w:r>
      <w:r>
        <w:rPr>
          <w:w w:val="105"/>
        </w:rPr>
        <w:t>2.5</w:t>
      </w:r>
      <w:r>
        <w:rPr>
          <w:spacing w:val="-5"/>
          <w:w w:val="105"/>
        </w:rPr>
        <w:t> </w:t>
      </w:r>
      <w:r>
        <w:rPr>
          <w:w w:val="105"/>
        </w:rPr>
        <w:t>times,</w:t>
      </w:r>
      <w:r>
        <w:rPr>
          <w:spacing w:val="-5"/>
          <w:w w:val="105"/>
        </w:rPr>
        <w:t> </w:t>
      </w:r>
      <w:r>
        <w:rPr>
          <w:w w:val="105"/>
        </w:rPr>
        <w:t>such</w:t>
      </w:r>
      <w:r>
        <w:rPr>
          <w:spacing w:val="-5"/>
          <w:w w:val="105"/>
        </w:rPr>
        <w:t> </w:t>
      </w:r>
      <w:r>
        <w:rPr>
          <w:w w:val="105"/>
        </w:rPr>
        <w:t>as</w:t>
      </w:r>
      <w:r>
        <w:rPr>
          <w:spacing w:val="-5"/>
          <w:w w:val="105"/>
        </w:rPr>
        <w:t> </w:t>
      </w:r>
      <w:r>
        <w:rPr>
          <w:w w:val="105"/>
        </w:rPr>
        <w:t>the</w:t>
      </w:r>
      <w:r>
        <w:rPr>
          <w:spacing w:val="-5"/>
          <w:w w:val="105"/>
        </w:rPr>
        <w:t> </w:t>
      </w:r>
      <w:r>
        <w:rPr>
          <w:w w:val="105"/>
        </w:rPr>
        <w:t>5.0</w:t>
      </w:r>
      <w:r>
        <w:rPr>
          <w:spacing w:val="-5"/>
          <w:w w:val="105"/>
        </w:rPr>
        <w:t> </w:t>
      </w:r>
      <w:r>
        <w:rPr>
          <w:w w:val="105"/>
        </w:rPr>
        <w:t>Gb/s/pin</w:t>
      </w:r>
      <w:r>
        <w:rPr>
          <w:spacing w:val="-5"/>
          <w:w w:val="105"/>
        </w:rPr>
        <w:t> </w:t>
      </w:r>
      <w:r>
        <w:rPr>
          <w:w w:val="105"/>
        </w:rPr>
        <w:t>[</w:t>
      </w:r>
      <w:hyperlink w:history="true" w:anchor="_bookmark134">
        <w:r>
          <w:rPr>
            <w:color w:val="0774B7"/>
            <w:w w:val="105"/>
          </w:rPr>
          <w:t>87</w:t>
        </w:r>
      </w:hyperlink>
      <w:r>
        <w:rPr>
          <w:w w:val="105"/>
        </w:rPr>
        <w:t>]</w:t>
      </w:r>
      <w:r>
        <w:rPr>
          <w:spacing w:val="-5"/>
          <w:w w:val="105"/>
        </w:rPr>
        <w:t> </w:t>
      </w:r>
      <w:r>
        <w:rPr>
          <w:w w:val="105"/>
        </w:rPr>
        <w:t>from</w:t>
      </w:r>
      <w:r>
        <w:rPr>
          <w:spacing w:val="-5"/>
          <w:w w:val="105"/>
        </w:rPr>
        <w:t> </w:t>
      </w:r>
      <w:r>
        <w:rPr>
          <w:w w:val="105"/>
        </w:rPr>
        <w:t>the</w:t>
      </w:r>
      <w:r>
        <w:rPr>
          <w:spacing w:val="-5"/>
          <w:w w:val="105"/>
        </w:rPr>
        <w:t> </w:t>
      </w:r>
      <w:r>
        <w:rPr>
          <w:w w:val="105"/>
        </w:rPr>
        <w:t>2.0</w:t>
      </w:r>
      <w:r>
        <w:rPr>
          <w:spacing w:val="-5"/>
          <w:w w:val="105"/>
        </w:rPr>
        <w:t> </w:t>
      </w:r>
      <w:r>
        <w:rPr>
          <w:w w:val="105"/>
        </w:rPr>
        <w:t>Gb/s/pin</w:t>
      </w:r>
      <w:r>
        <w:rPr>
          <w:spacing w:val="-5"/>
          <w:w w:val="105"/>
        </w:rPr>
        <w:t> </w:t>
      </w:r>
      <w:r>
        <w:rPr>
          <w:w w:val="105"/>
        </w:rPr>
        <w:t>[</w:t>
      </w:r>
      <w:hyperlink w:history="true" w:anchor="_bookmark131">
        <w:r>
          <w:rPr>
            <w:color w:val="0774B7"/>
            <w:w w:val="105"/>
          </w:rPr>
          <w:t>84</w:t>
        </w:r>
      </w:hyperlink>
      <w:r>
        <w:rPr>
          <w:w w:val="105"/>
        </w:rPr>
        <w:t>],</w:t>
      </w:r>
      <w:r>
        <w:rPr>
          <w:spacing w:val="-5"/>
          <w:w w:val="105"/>
        </w:rPr>
        <w:t> </w:t>
      </w:r>
      <w:r>
        <w:rPr>
          <w:w w:val="105"/>
        </w:rPr>
        <w:t>and therefore, power and heat will also be increased.</w:t>
      </w:r>
    </w:p>
    <w:p>
      <w:pPr>
        <w:pStyle w:val="BodyText"/>
        <w:spacing w:before="5"/>
        <w:rPr>
          <w:sz w:val="15"/>
        </w:rPr>
      </w:pPr>
    </w:p>
    <w:p>
      <w:pPr>
        <w:spacing w:before="0"/>
        <w:ind w:left="2769" w:right="573" w:firstLine="0"/>
        <w:jc w:val="center"/>
        <w:rPr>
          <w:rFonts w:ascii="Arial"/>
          <w:sz w:val="15"/>
        </w:rPr>
      </w:pPr>
      <w:r>
        <w:rPr/>
        <w:pict>
          <v:group style="position:absolute;margin-left:204.832748pt;margin-top:4.526959pt;width:139.6pt;height:96.4pt;mso-position-horizontal-relative:page;mso-position-vertical-relative:paragraph;z-index:-17312256" id="docshapegroup31" coordorigin="4097,91" coordsize="2792,1928">
            <v:line style="position:absolute" from="4101,1570" to="6839,1570" stroked="true" strokeweight=".4823pt" strokecolor="#f1f1f1">
              <v:stroke dashstyle="solid"/>
            </v:line>
            <v:line style="position:absolute" from="4101,1309" to="6839,1309" stroked="true" strokeweight=".4823pt" strokecolor="#f1f1f1">
              <v:stroke dashstyle="solid"/>
            </v:line>
            <v:line style="position:absolute" from="4101,1126" to="6839,1126" stroked="true" strokeweight=".4823pt" strokecolor="#f1f1f1">
              <v:stroke dashstyle="solid"/>
            </v:line>
            <v:line style="position:absolute" from="4101,982" to="6839,982" stroked="true" strokeweight=".4823pt" strokecolor="#f1f1f1">
              <v:stroke dashstyle="solid"/>
            </v:line>
            <v:line style="position:absolute" from="4101,866" to="6839,866" stroked="true" strokeweight=".4823pt" strokecolor="#f1f1f1">
              <v:stroke dashstyle="solid"/>
            </v:line>
            <v:line style="position:absolute" from="4101,770" to="6839,770" stroked="true" strokeweight=".4823pt" strokecolor="#f1f1f1">
              <v:stroke dashstyle="solid"/>
            </v:line>
            <v:line style="position:absolute" from="4101,683" to="6839,683" stroked="true" strokeweight=".4823pt" strokecolor="#f1f1f1">
              <v:stroke dashstyle="solid"/>
            </v:line>
            <v:line style="position:absolute" from="4101,606" to="6839,606" stroked="true" strokeweight=".4823pt" strokecolor="#f1f1f1">
              <v:stroke dashstyle="solid"/>
            </v:line>
            <v:line style="position:absolute" from="4101,538" to="6839,538" stroked="true" strokeweight=".4823pt" strokecolor="#d8d8d8">
              <v:stroke dashstyle="solid"/>
            </v:line>
            <v:line style="position:absolute" from="4101,95" to="6839,95" stroked="true" strokeweight=".4823pt" strokecolor="#f1f1f1">
              <v:stroke dashstyle="solid"/>
            </v:line>
            <v:line style="position:absolute" from="4101,2013" to="6839,2013" stroked="true" strokeweight=".4823pt" strokecolor="#d8d8d8">
              <v:stroke dashstyle="solid"/>
            </v:line>
            <v:line style="position:absolute" from="4101,95" to="4101,2013" stroked="true" strokeweight=".4823pt" strokecolor="#d8d8d8">
              <v:stroke dashstyle="solid"/>
            </v:line>
            <v:line style="position:absolute" from="5008,95" to="5008,2013" stroked="true" strokeweight=".4823pt" strokecolor="#d8d8d8">
              <v:stroke dashstyle="solid"/>
            </v:line>
            <v:line style="position:absolute" from="5923,95" to="5923,2013" stroked="true" strokeweight=".4823pt" strokecolor="#d8d8d8">
              <v:stroke dashstyle="solid"/>
            </v:line>
            <v:line style="position:absolute" from="6839,95" to="6839,2013" stroked="true" strokeweight=".4823pt" strokecolor="#d8d8d8">
              <v:stroke dashstyle="solid"/>
            </v:line>
            <v:shape style="position:absolute;left:4101;top:95;width:2787;height:1918" id="docshape32" coordorigin="4101,95" coordsize="2787,1918" path="m4101,95l6839,95,6839,2013,4101,2013,4101,95xm6839,2013l6839,95m6839,2013l6888,2013m6839,1695l6888,1695m6839,1376l6888,1376m6839,1049l6888,1049m6839,731l6888,731m6839,413l6888,413m6839,95l6888,95m4101,2013l4101,95m4101,2013l4131,2013m4101,1570l4131,1570m4101,1309l4131,1309m4101,1126l4131,1126m4101,982l4131,982m4101,866l4131,866m4101,770l4131,770m4101,683l4131,683m4101,606l4131,606m4101,538l4131,538m4101,95l4131,95m4101,2013l4140,2013m4101,538l4140,538m4101,2013l6839,2013m4101,1964l4101,2013m5008,1964l5008,2013m5923,1964l5923,2013m6839,1964l6839,2013e" filled="false" stroked="true" strokeweight=".4823pt" strokecolor="#000000">
              <v:path arrowok="t"/>
              <v:stroke dashstyle="solid"/>
            </v:shape>
            <v:shape style="position:absolute;left:4506;top:1251;width:569;height:666" id="docshape33" coordorigin="4506,1251" coordsize="569,666" path="m4612,1864l4608,1843,4597,1826,4580,1815,4559,1811,4539,1815,4522,1826,4510,1843,4506,1864,4510,1884,4522,1901,4539,1912,4559,1916,4580,1912,4597,1901,4608,1884,4612,1864xm5075,1304l5071,1283,5060,1267,5043,1255,5022,1251,5001,1255,4985,1267,4973,1283,4969,1304,4973,1325,4985,1342,5001,1353,5022,1357,5043,1353,5060,1342,5071,1325,5075,1304xe" filled="true" fillcolor="#5a9ad4" stroked="false">
              <v:path arrowok="t"/>
              <v:fill type="solid"/>
            </v:shape>
            <v:shape style="position:absolute;left:5875;top:779;width:106;height:106" type="#_x0000_t75" id="docshape34" stroked="false">
              <v:imagedata r:id="rId64" o:title=""/>
            </v:shape>
            <v:shape style="position:absolute;left:5875;top:923;width:106;height:106" type="#_x0000_t75" id="docshape35" stroked="false">
              <v:imagedata r:id="rId64" o:title=""/>
            </v:shape>
            <v:shape style="position:absolute;left:4954;top:1362;width:106;height:106" id="docshape36" coordorigin="4955,1362" coordsize="106,106" path="m5008,1362l4987,1366,4970,1378,4959,1394,4955,1415,4959,1436,4970,1452,4987,1464,5008,1468,5029,1464,5045,1452,5057,1436,5061,1415,5057,1394,5045,1378,5029,1366,5008,1362xe" filled="true" fillcolor="#5a9ad4" stroked="false">
              <v:path arrowok="t"/>
              <v:fill type="solid"/>
            </v:shape>
            <v:shape style="position:absolute;left:5417;top:1178;width:106;height:106" type="#_x0000_t75" id="docshape37" stroked="false">
              <v:imagedata r:id="rId65" o:title=""/>
            </v:shape>
            <v:shape style="position:absolute;left:4497;top:1453;width:1032;height:367" id="docshape38" coordorigin="4497,1454" coordsize="1032,367" path="m4612,1820l4555,1704,4497,1820,4612,1820xm5075,1570l5017,1454,4960,1570,5075,1570xm5529,1570l5471,1454,5413,1570,5529,1570xe" filled="true" fillcolor="#ec7c30" stroked="false">
              <v:path arrowok="t"/>
              <v:fill type="solid"/>
            </v:shape>
            <v:shape style="position:absolute;left:5865;top:1453;width:116;height:116" type="#_x0000_t75" id="docshape39" stroked="false">
              <v:imagedata r:id="rId66" o:title=""/>
            </v:shape>
            <v:shape style="position:absolute;left:4434;top:1534;width:1728;height:296" id="docshape40" coordorigin="4435,1534" coordsize="1728,296" path="m4435,1830l5007,1534,6163,1534e" filled="false" stroked="true" strokeweight="1.015000pt" strokecolor="#d24716">
              <v:path arrowok="t"/>
              <v:stroke dashstyle="solid"/>
            </v:shape>
            <v:shape style="position:absolute;left:6150;top:1287;width:468;height:247" id="docshape41" coordorigin="6150,1287" coordsize="468,247" path="m6150,1534l6384,1297,6618,1287e" filled="false" stroked="true" strokeweight="1.015000pt" strokecolor="#d24716">
              <v:path arrowok="t"/>
              <v:stroke dashstyle="shortdash"/>
            </v:shape>
            <v:shape style="position:absolute;left:4433;top:893;width:1648;height:1026" id="docshape42" coordorigin="4433,893" coordsize="1648,1026" path="m4433,1919l4487,1846,4543,1776,4601,1710,4660,1647,4720,1588,4782,1532,4845,1479,4909,1429,4974,1381,5039,1337,5105,1295,5172,1255,5239,1218,5306,1183,5373,1150,5440,1119,5507,1090,5574,1063,5640,1037,5706,1013,5771,990,5835,969,5898,948,5960,929,6021,911,6081,893e" filled="false" stroked="true" strokeweight="1.015000pt" strokecolor="#2d74b5">
              <v:path arrowok="t"/>
              <v:stroke dashstyle="solid"/>
            </v:shape>
            <v:shape style="position:absolute;left:6118;top:783;width:622;height:99" id="docshape43" coordorigin="6118,783" coordsize="622,99" path="m6118,882l6219,862,6301,845,6370,830,6433,817,6495,807,6563,797,6642,790,6740,783e" filled="false" stroked="true" strokeweight="1.015000pt" strokecolor="#2d74b5">
              <v:path arrowok="t"/>
              <v:stroke dashstyle="shortdash"/>
            </v:shape>
            <v:shape style="position:absolute;left:5655;top:866;width:180;height:337" type="#_x0000_t75" id="docshape44" stroked="false">
              <v:imagedata r:id="rId67" o:title=""/>
            </v:shape>
            <v:shape style="position:absolute;left:5189;top:910;width:487;height:111" id="docshape45" coordorigin="5189,910" coordsize="487,111" path="m5199,961l5197,961,5197,969,5197,969,5287,1019,5288,1020,5290,1019,5292,1018,5293,1016,5292,1013,5290,1013,5211,968,5199,968,5199,961xm5290,910l5288,910,5287,911,5189,965,5197,969,5197,969,5197,961,5211,961,5290,918,5292,917,5293,914,5292,913,5290,910xm5676,961l5211,961,5205,965,5212,969,5676,969,5676,961xm5199,961l5199,968,5205,965,5199,961xm5205,965l5199,968,5211,968,5205,965xm5211,961l5199,961,5205,965,5211,961xe" filled="true" fillcolor="#000000" stroked="false">
              <v:path arrowok="t"/>
              <v:fill type="solid"/>
            </v:shape>
            <v:shape style="position:absolute;left:5527;top:1369;width:180;height:338" type="#_x0000_t75" id="docshape46" stroked="false">
              <v:imagedata r:id="rId68" o:title=""/>
            </v:shape>
            <v:shape style="position:absolute;left:5713;top:1384;width:488;height:111" id="docshape47" coordorigin="5713,1385" coordsize="488,111" path="m6185,1440l6100,1487,6098,1488,6097,1491,6099,1494,6102,1495,6103,1494,6195,1444,6193,1444,6193,1444,6191,1444,6185,1440xm6178,1436l5713,1436,5713,1444,6179,1444,6185,1440,6178,1436xm6193,1436l6193,1436,6193,1444,6195,1444,6201,1440,6193,1436xm6191,1437l6185,1440,6191,1444,6191,1437xm6193,1437l6191,1437,6191,1444,6193,1444,6193,1437xm6102,1385l6099,1386,6097,1389,6098,1391,6100,1392,6185,1440,6191,1437,6193,1437,6193,1436,6103,1386,6102,1385xe" filled="true" fillcolor="#000000" stroked="false">
              <v:path arrowok="t"/>
              <v:fill type="solid"/>
            </v:shape>
            <v:shape style="position:absolute;left:5696;top:585;width:503;height:189" type="#_x0000_t202" id="docshape48" filled="false" stroked="false">
              <v:textbox inset="0,0,0,0">
                <w:txbxContent>
                  <w:p>
                    <w:pPr>
                      <w:spacing w:before="2"/>
                      <w:ind w:left="0" w:right="0" w:firstLine="0"/>
                      <w:jc w:val="left"/>
                      <w:rPr>
                        <w:rFonts w:ascii="Trebuchet MS"/>
                        <w:sz w:val="16"/>
                      </w:rPr>
                    </w:pPr>
                    <w:r>
                      <w:rPr>
                        <w:rFonts w:ascii="Trebuchet MS"/>
                        <w:spacing w:val="-2"/>
                        <w:sz w:val="16"/>
                      </w:rPr>
                      <w:t>HBM2E</w:t>
                    </w:r>
                  </w:p>
                </w:txbxContent>
              </v:textbox>
              <w10:wrap type="none"/>
            </v:shape>
            <v:shape style="position:absolute;left:4803;top:1058;width:416;height:189" type="#_x0000_t202" id="docshape49" filled="false" stroked="false">
              <v:textbox inset="0,0,0,0">
                <w:txbxContent>
                  <w:p>
                    <w:pPr>
                      <w:spacing w:before="2"/>
                      <w:ind w:left="0" w:right="0" w:firstLine="0"/>
                      <w:jc w:val="left"/>
                      <w:rPr>
                        <w:rFonts w:ascii="Trebuchet MS"/>
                        <w:sz w:val="16"/>
                      </w:rPr>
                    </w:pPr>
                    <w:r>
                      <w:rPr>
                        <w:rFonts w:ascii="Trebuchet MS"/>
                        <w:spacing w:val="-4"/>
                        <w:sz w:val="16"/>
                      </w:rPr>
                      <w:t>HBM2</w:t>
                    </w:r>
                  </w:p>
                </w:txbxContent>
              </v:textbox>
              <w10:wrap type="none"/>
            </v:shape>
            <v:shape style="position:absolute;left:4106;top:1574;width:897;height:434" type="#_x0000_t202" id="docshape50" filled="false" stroked="false">
              <v:textbox inset="0,0,0,0">
                <w:txbxContent>
                  <w:p>
                    <w:pPr>
                      <w:spacing w:line="95" w:lineRule="exact" w:before="0"/>
                      <w:ind w:left="241" w:right="0" w:firstLine="0"/>
                      <w:jc w:val="left"/>
                      <w:rPr>
                        <w:rFonts w:ascii="Trebuchet MS"/>
                        <w:sz w:val="16"/>
                      </w:rPr>
                    </w:pPr>
                    <w:r>
                      <w:rPr>
                        <w:rFonts w:ascii="Trebuchet MS"/>
                        <w:spacing w:val="-5"/>
                        <w:sz w:val="16"/>
                      </w:rPr>
                      <w:t>HBM</w:t>
                    </w:r>
                  </w:p>
                </w:txbxContent>
              </v:textbox>
              <w10:wrap type="none"/>
            </v:shape>
            <w10:wrap type="none"/>
          </v:group>
        </w:pict>
      </w:r>
      <w:bookmarkStart w:name="_bookmark34" w:id="53"/>
      <w:bookmarkEnd w:id="53"/>
      <w:r>
        <w:rPr/>
      </w:r>
      <w:r>
        <w:rPr>
          <w:rFonts w:ascii="Arial"/>
          <w:spacing w:val="-5"/>
          <w:sz w:val="15"/>
        </w:rPr>
        <w:t>30</w:t>
      </w:r>
    </w:p>
    <w:p>
      <w:pPr>
        <w:pStyle w:val="BodyText"/>
        <w:spacing w:before="10"/>
        <w:rPr>
          <w:rFonts w:ascii="Arial"/>
          <w:sz w:val="12"/>
        </w:rPr>
      </w:pPr>
    </w:p>
    <w:p>
      <w:pPr>
        <w:spacing w:line="149" w:lineRule="exact" w:before="0"/>
        <w:ind w:left="2769" w:right="573" w:firstLine="0"/>
        <w:jc w:val="center"/>
        <w:rPr>
          <w:rFonts w:ascii="Arial"/>
          <w:sz w:val="15"/>
        </w:rPr>
      </w:pPr>
      <w:r>
        <w:rPr/>
        <w:pict>
          <v:shape style="position:absolute;margin-left:167.065186pt;margin-top:-2.436537pt;width:13.35pt;height:79.5pt;mso-position-horizontal-relative:page;mso-position-vertical-relative:paragraph;z-index:15750656" type="#_x0000_t202" id="docshape51" filled="false" stroked="false">
            <v:textbox inset="0,0,0,0" style="layout-flow:vertical;mso-layout-flow-alt:bottom-to-top">
              <w:txbxContent>
                <w:p>
                  <w:pPr>
                    <w:pStyle w:val="BodyText"/>
                    <w:spacing w:before="15"/>
                    <w:ind w:left="20"/>
                    <w:rPr>
                      <w:rFonts w:ascii="Arial"/>
                    </w:rPr>
                  </w:pPr>
                  <w:r>
                    <w:rPr>
                      <w:rFonts w:ascii="Arial"/>
                    </w:rPr>
                    <w:t>Bandwidth</w:t>
                  </w:r>
                  <w:r>
                    <w:rPr>
                      <w:rFonts w:ascii="Arial"/>
                      <w:spacing w:val="24"/>
                    </w:rPr>
                    <w:t> </w:t>
                  </w:r>
                  <w:r>
                    <w:rPr>
                      <w:rFonts w:ascii="Arial"/>
                      <w:spacing w:val="-2"/>
                    </w:rPr>
                    <w:t>[TB/s]</w:t>
                  </w:r>
                </w:p>
              </w:txbxContent>
            </v:textbox>
            <w10:wrap type="none"/>
          </v:shape>
        </w:pict>
      </w:r>
      <w:r>
        <w:rPr/>
        <w:pict>
          <v:shape style="position:absolute;margin-left:358.669037pt;margin-top:3.381312pt;width:25.4pt;height:70.2pt;mso-position-horizontal-relative:page;mso-position-vertical-relative:paragraph;z-index:15751168" type="#_x0000_t202" id="docshape52" filled="false" stroked="false">
            <v:textbox inset="0,0,0,0" style="layout-flow:vertical;mso-layout-flow-alt:bottom-to-top">
              <w:txbxContent>
                <w:p>
                  <w:pPr>
                    <w:pStyle w:val="BodyText"/>
                    <w:spacing w:line="252" w:lineRule="auto" w:before="15"/>
                    <w:ind w:left="20" w:firstLine="202"/>
                    <w:rPr>
                      <w:rFonts w:ascii="Arial"/>
                    </w:rPr>
                  </w:pPr>
                  <w:r>
                    <w:rPr>
                      <w:rFonts w:ascii="Arial"/>
                    </w:rPr>
                    <w:t>Number</w:t>
                  </w:r>
                  <w:r>
                    <w:rPr>
                      <w:rFonts w:ascii="Arial"/>
                      <w:spacing w:val="40"/>
                    </w:rPr>
                    <w:t> </w:t>
                  </w:r>
                  <w:r>
                    <w:rPr>
                      <w:rFonts w:ascii="Arial"/>
                    </w:rPr>
                    <w:t>of Stacking</w:t>
                  </w:r>
                  <w:r>
                    <w:rPr>
                      <w:rFonts w:ascii="Arial"/>
                      <w:spacing w:val="-9"/>
                    </w:rPr>
                    <w:t> </w:t>
                  </w:r>
                  <w:r>
                    <w:rPr>
                      <w:rFonts w:ascii="Arial"/>
                    </w:rPr>
                    <w:t>levels</w:t>
                  </w:r>
                </w:p>
              </w:txbxContent>
            </v:textbox>
            <w10:wrap type="none"/>
          </v:shape>
        </w:pict>
      </w:r>
      <w:r>
        <w:rPr>
          <w:rFonts w:ascii="Arial"/>
          <w:spacing w:val="-5"/>
          <w:sz w:val="15"/>
        </w:rPr>
        <w:t>25</w:t>
      </w:r>
    </w:p>
    <w:p>
      <w:pPr>
        <w:spacing w:line="149" w:lineRule="exact" w:before="0"/>
        <w:ind w:left="0" w:right="4324" w:firstLine="0"/>
        <w:jc w:val="center"/>
        <w:rPr>
          <w:rFonts w:ascii="Arial"/>
          <w:sz w:val="15"/>
        </w:rPr>
      </w:pPr>
      <w:r>
        <w:rPr>
          <w:rFonts w:ascii="Arial"/>
          <w:spacing w:val="-4"/>
          <w:sz w:val="15"/>
        </w:rPr>
        <w:t>1000</w:t>
      </w:r>
    </w:p>
    <w:p>
      <w:pPr>
        <w:spacing w:before="23"/>
        <w:ind w:left="2769" w:right="573" w:firstLine="0"/>
        <w:jc w:val="center"/>
        <w:rPr>
          <w:rFonts w:ascii="Arial"/>
          <w:sz w:val="15"/>
        </w:rPr>
      </w:pPr>
      <w:r>
        <w:rPr>
          <w:rFonts w:ascii="Arial"/>
          <w:spacing w:val="-5"/>
          <w:sz w:val="15"/>
        </w:rPr>
        <w:t>20</w:t>
      </w:r>
    </w:p>
    <w:p>
      <w:pPr>
        <w:pStyle w:val="BodyText"/>
        <w:spacing w:before="10"/>
        <w:rPr>
          <w:rFonts w:ascii="Arial"/>
          <w:sz w:val="12"/>
        </w:rPr>
      </w:pPr>
    </w:p>
    <w:p>
      <w:pPr>
        <w:spacing w:before="1"/>
        <w:ind w:left="2769" w:right="573" w:firstLine="0"/>
        <w:jc w:val="center"/>
        <w:rPr>
          <w:rFonts w:ascii="Arial"/>
          <w:sz w:val="15"/>
        </w:rPr>
      </w:pPr>
      <w:r>
        <w:rPr>
          <w:rFonts w:ascii="Arial"/>
          <w:spacing w:val="-5"/>
          <w:sz w:val="15"/>
        </w:rPr>
        <w:t>15</w:t>
      </w:r>
    </w:p>
    <w:p>
      <w:pPr>
        <w:pStyle w:val="BodyText"/>
        <w:spacing w:before="10"/>
        <w:rPr>
          <w:rFonts w:ascii="Arial"/>
          <w:sz w:val="12"/>
        </w:rPr>
      </w:pPr>
    </w:p>
    <w:p>
      <w:pPr>
        <w:spacing w:before="0"/>
        <w:ind w:left="2769" w:right="573" w:firstLine="0"/>
        <w:jc w:val="center"/>
        <w:rPr>
          <w:rFonts w:ascii="Arial"/>
          <w:sz w:val="15"/>
        </w:rPr>
      </w:pPr>
      <w:r>
        <w:rPr>
          <w:rFonts w:ascii="Arial"/>
          <w:spacing w:val="-5"/>
          <w:sz w:val="15"/>
        </w:rPr>
        <w:t>10</w:t>
      </w:r>
    </w:p>
    <w:p>
      <w:pPr>
        <w:pStyle w:val="BodyText"/>
        <w:spacing w:before="10"/>
        <w:rPr>
          <w:rFonts w:ascii="Arial"/>
          <w:sz w:val="12"/>
        </w:rPr>
      </w:pPr>
    </w:p>
    <w:p>
      <w:pPr>
        <w:spacing w:before="0"/>
        <w:ind w:left="2108" w:right="0" w:firstLine="0"/>
        <w:jc w:val="center"/>
        <w:rPr>
          <w:rFonts w:ascii="Arial"/>
          <w:sz w:val="15"/>
        </w:rPr>
      </w:pPr>
      <w:r>
        <w:rPr>
          <w:rFonts w:ascii="Arial"/>
          <w:w w:val="102"/>
          <w:sz w:val="15"/>
        </w:rPr>
        <w:t>5</w:t>
      </w:r>
    </w:p>
    <w:p>
      <w:pPr>
        <w:pStyle w:val="BodyText"/>
        <w:spacing w:before="10"/>
        <w:rPr>
          <w:rFonts w:ascii="Arial"/>
          <w:sz w:val="12"/>
        </w:rPr>
      </w:pPr>
    </w:p>
    <w:p>
      <w:pPr>
        <w:tabs>
          <w:tab w:pos="6394" w:val="left" w:leader="none"/>
        </w:tabs>
        <w:spacing w:before="0"/>
        <w:ind w:left="3132" w:right="0" w:firstLine="0"/>
        <w:jc w:val="left"/>
        <w:rPr>
          <w:rFonts w:ascii="Arial"/>
          <w:sz w:val="15"/>
        </w:rPr>
      </w:pPr>
      <w:r>
        <w:rPr>
          <w:rFonts w:ascii="Arial"/>
          <w:spacing w:val="-5"/>
          <w:sz w:val="15"/>
        </w:rPr>
        <w:t>100</w:t>
      </w:r>
      <w:r>
        <w:rPr>
          <w:rFonts w:ascii="Arial"/>
          <w:sz w:val="15"/>
        </w:rPr>
        <w:tab/>
      </w:r>
      <w:r>
        <w:rPr>
          <w:rFonts w:ascii="Arial"/>
          <w:spacing w:val="-10"/>
          <w:sz w:val="15"/>
        </w:rPr>
        <w:t>0</w:t>
      </w:r>
    </w:p>
    <w:p>
      <w:pPr>
        <w:tabs>
          <w:tab w:pos="912" w:val="left" w:leader="none"/>
          <w:tab w:pos="1825" w:val="left" w:leader="none"/>
          <w:tab w:pos="2738" w:val="left" w:leader="none"/>
        </w:tabs>
        <w:spacing w:before="11"/>
        <w:ind w:left="0" w:right="1020" w:firstLine="0"/>
        <w:jc w:val="center"/>
        <w:rPr>
          <w:rFonts w:ascii="Arial"/>
          <w:sz w:val="15"/>
        </w:rPr>
      </w:pPr>
      <w:r>
        <w:rPr>
          <w:rFonts w:ascii="Arial"/>
          <w:spacing w:val="-4"/>
          <w:sz w:val="15"/>
        </w:rPr>
        <w:t>2012</w:t>
      </w:r>
      <w:r>
        <w:rPr>
          <w:rFonts w:ascii="Arial"/>
          <w:sz w:val="15"/>
        </w:rPr>
        <w:tab/>
      </w:r>
      <w:r>
        <w:rPr>
          <w:rFonts w:ascii="Arial"/>
          <w:spacing w:val="-4"/>
          <w:sz w:val="15"/>
        </w:rPr>
        <w:t>2016</w:t>
      </w:r>
      <w:r>
        <w:rPr>
          <w:rFonts w:ascii="Arial"/>
          <w:sz w:val="15"/>
        </w:rPr>
        <w:tab/>
      </w:r>
      <w:r>
        <w:rPr>
          <w:rFonts w:ascii="Arial"/>
          <w:spacing w:val="-4"/>
          <w:sz w:val="15"/>
        </w:rPr>
        <w:t>2020</w:t>
      </w:r>
      <w:r>
        <w:rPr>
          <w:rFonts w:ascii="Arial"/>
          <w:sz w:val="15"/>
        </w:rPr>
        <w:tab/>
      </w:r>
      <w:r>
        <w:rPr>
          <w:rFonts w:ascii="Arial"/>
          <w:spacing w:val="-4"/>
          <w:sz w:val="15"/>
        </w:rPr>
        <w:t>2024</w:t>
      </w:r>
    </w:p>
    <w:p>
      <w:pPr>
        <w:pStyle w:val="BodyText"/>
        <w:spacing w:before="50"/>
        <w:ind w:right="989"/>
        <w:jc w:val="center"/>
        <w:rPr>
          <w:rFonts w:ascii="Arial"/>
        </w:rPr>
      </w:pPr>
      <w:r>
        <w:rPr>
          <w:rFonts w:ascii="Arial"/>
          <w:spacing w:val="-4"/>
        </w:rPr>
        <w:t>Year</w:t>
      </w:r>
    </w:p>
    <w:p>
      <w:pPr>
        <w:spacing w:before="125"/>
        <w:ind w:left="2747" w:right="0" w:firstLine="0"/>
        <w:jc w:val="left"/>
        <w:rPr>
          <w:sz w:val="18"/>
        </w:rPr>
      </w:pPr>
      <w:r>
        <w:rPr>
          <w:rFonts w:ascii="Palatino Linotype" w:hAnsi="Palatino Linotype"/>
          <w:b/>
          <w:spacing w:val="-6"/>
          <w:sz w:val="18"/>
        </w:rPr>
        <w:t>Figure</w:t>
      </w:r>
      <w:r>
        <w:rPr>
          <w:rFonts w:ascii="Palatino Linotype" w:hAnsi="Palatino Linotype"/>
          <w:b/>
          <w:spacing w:val="-1"/>
          <w:sz w:val="18"/>
        </w:rPr>
        <w:t> </w:t>
      </w:r>
      <w:r>
        <w:rPr>
          <w:rFonts w:ascii="Palatino Linotype" w:hAnsi="Palatino Linotype"/>
          <w:b/>
          <w:spacing w:val="-6"/>
          <w:sz w:val="18"/>
        </w:rPr>
        <w:t>29.</w:t>
      </w:r>
      <w:r>
        <w:rPr>
          <w:rFonts w:ascii="Palatino Linotype" w:hAnsi="Palatino Linotype"/>
          <w:b/>
          <w:spacing w:val="15"/>
          <w:sz w:val="18"/>
        </w:rPr>
        <w:t> </w:t>
      </w:r>
      <w:r>
        <w:rPr>
          <w:spacing w:val="-6"/>
          <w:sz w:val="18"/>
        </w:rPr>
        <w:t>HBM</w:t>
      </w:r>
      <w:r>
        <w:rPr>
          <w:spacing w:val="-4"/>
          <w:sz w:val="18"/>
        </w:rPr>
        <w:t> </w:t>
      </w:r>
      <w:r>
        <w:rPr>
          <w:spacing w:val="-6"/>
          <w:sz w:val="18"/>
        </w:rPr>
        <w:t>road</w:t>
      </w:r>
      <w:r>
        <w:rPr>
          <w:spacing w:val="-5"/>
          <w:sz w:val="18"/>
        </w:rPr>
        <w:t> </w:t>
      </w:r>
      <w:r>
        <w:rPr>
          <w:spacing w:val="-6"/>
          <w:sz w:val="18"/>
        </w:rPr>
        <w:t>map</w:t>
      </w:r>
      <w:r>
        <w:rPr>
          <w:spacing w:val="-4"/>
          <w:sz w:val="18"/>
        </w:rPr>
        <w:t> </w:t>
      </w:r>
      <w:r>
        <w:rPr>
          <w:spacing w:val="-6"/>
          <w:sz w:val="18"/>
        </w:rPr>
        <w:t>with</w:t>
      </w:r>
      <w:r>
        <w:rPr>
          <w:spacing w:val="-5"/>
          <w:sz w:val="18"/>
        </w:rPr>
        <w:t> </w:t>
      </w:r>
      <w:r>
        <w:rPr>
          <w:spacing w:val="-6"/>
          <w:sz w:val="18"/>
        </w:rPr>
        <w:t>micro-bumps,</w:t>
      </w:r>
      <w:r>
        <w:rPr>
          <w:spacing w:val="-3"/>
          <w:sz w:val="18"/>
        </w:rPr>
        <w:t> </w:t>
      </w:r>
      <w:r>
        <w:rPr>
          <w:spacing w:val="-6"/>
          <w:sz w:val="18"/>
        </w:rPr>
        <w:t>where</w:t>
      </w:r>
      <w:r>
        <w:rPr>
          <w:spacing w:val="-4"/>
          <w:sz w:val="18"/>
        </w:rPr>
        <w:t> </w:t>
      </w:r>
      <w:r>
        <w:rPr>
          <w:spacing w:val="-6"/>
          <w:sz w:val="18"/>
        </w:rPr>
        <w:t>HBM</w:t>
      </w:r>
      <w:r>
        <w:rPr>
          <w:spacing w:val="-5"/>
          <w:sz w:val="18"/>
        </w:rPr>
        <w:t> </w:t>
      </w:r>
      <w:r>
        <w:rPr>
          <w:spacing w:val="-6"/>
          <w:sz w:val="18"/>
        </w:rPr>
        <w:t>[</w:t>
      </w:r>
      <w:hyperlink w:history="true" w:anchor="_bookmark129">
        <w:r>
          <w:rPr>
            <w:color w:val="0774B7"/>
            <w:spacing w:val="-6"/>
            <w:sz w:val="18"/>
          </w:rPr>
          <w:t>82</w:t>
        </w:r>
      </w:hyperlink>
      <w:r>
        <w:rPr>
          <w:spacing w:val="-6"/>
          <w:sz w:val="18"/>
        </w:rPr>
        <w:t>],</w:t>
      </w:r>
      <w:r>
        <w:rPr>
          <w:spacing w:val="-3"/>
          <w:sz w:val="18"/>
        </w:rPr>
        <w:t> </w:t>
      </w:r>
      <w:r>
        <w:rPr>
          <w:spacing w:val="-6"/>
          <w:sz w:val="18"/>
        </w:rPr>
        <w:t>HBM2</w:t>
      </w:r>
      <w:r>
        <w:rPr>
          <w:spacing w:val="-4"/>
          <w:sz w:val="18"/>
        </w:rPr>
        <w:t> </w:t>
      </w:r>
      <w:r>
        <w:rPr>
          <w:spacing w:val="-6"/>
          <w:sz w:val="18"/>
        </w:rPr>
        <w:t>[</w:t>
      </w:r>
      <w:hyperlink w:history="true" w:anchor="_bookmark130">
        <w:r>
          <w:rPr>
            <w:color w:val="0774B7"/>
            <w:spacing w:val="-6"/>
            <w:sz w:val="18"/>
          </w:rPr>
          <w:t>83</w:t>
        </w:r>
      </w:hyperlink>
      <w:r>
        <w:rPr>
          <w:spacing w:val="-6"/>
          <w:sz w:val="18"/>
        </w:rPr>
        <w:t>–</w:t>
      </w:r>
      <w:hyperlink w:history="true" w:anchor="_bookmark132">
        <w:r>
          <w:rPr>
            <w:color w:val="0774B7"/>
            <w:spacing w:val="-6"/>
            <w:sz w:val="18"/>
          </w:rPr>
          <w:t>85</w:t>
        </w:r>
      </w:hyperlink>
      <w:r>
        <w:rPr>
          <w:spacing w:val="-6"/>
          <w:sz w:val="18"/>
        </w:rPr>
        <w:t>],</w:t>
      </w:r>
      <w:r>
        <w:rPr>
          <w:spacing w:val="-4"/>
          <w:sz w:val="18"/>
        </w:rPr>
        <w:t> </w:t>
      </w:r>
      <w:r>
        <w:rPr>
          <w:spacing w:val="-6"/>
          <w:sz w:val="18"/>
        </w:rPr>
        <w:t>HBM2E</w:t>
      </w:r>
      <w:r>
        <w:rPr>
          <w:spacing w:val="-4"/>
          <w:sz w:val="18"/>
        </w:rPr>
        <w:t> </w:t>
      </w:r>
      <w:r>
        <w:rPr>
          <w:spacing w:val="-6"/>
          <w:sz w:val="18"/>
        </w:rPr>
        <w:t>[</w:t>
      </w:r>
      <w:hyperlink w:history="true" w:anchor="_bookmark133">
        <w:r>
          <w:rPr>
            <w:color w:val="0774B7"/>
            <w:spacing w:val="-6"/>
            <w:sz w:val="18"/>
          </w:rPr>
          <w:t>86</w:t>
        </w:r>
      </w:hyperlink>
      <w:r>
        <w:rPr>
          <w:spacing w:val="-6"/>
          <w:sz w:val="18"/>
        </w:rPr>
        <w:t>,</w:t>
      </w:r>
      <w:hyperlink w:history="true" w:anchor="_bookmark134">
        <w:r>
          <w:rPr>
            <w:color w:val="0774B7"/>
            <w:spacing w:val="-6"/>
            <w:sz w:val="18"/>
          </w:rPr>
          <w:t>87</w:t>
        </w:r>
      </w:hyperlink>
      <w:r>
        <w:rPr>
          <w:spacing w:val="-6"/>
          <w:sz w:val="18"/>
        </w:rPr>
        <w:t>],</w:t>
      </w:r>
      <w:r>
        <w:rPr>
          <w:spacing w:val="-3"/>
          <w:sz w:val="18"/>
        </w:rPr>
        <w:t> </w:t>
      </w:r>
      <w:r>
        <w:rPr>
          <w:spacing w:val="-6"/>
          <w:sz w:val="18"/>
        </w:rPr>
        <w:t>respectively.</w:t>
      </w:r>
    </w:p>
    <w:p>
      <w:pPr>
        <w:spacing w:after="0"/>
        <w:jc w:val="left"/>
        <w:rPr>
          <w:sz w:val="18"/>
        </w:rPr>
        <w:sectPr>
          <w:pgSz w:w="11910" w:h="16840"/>
          <w:pgMar w:header="1109" w:footer="0" w:top="1400" w:bottom="280" w:left="580" w:right="560"/>
        </w:sectPr>
      </w:pPr>
    </w:p>
    <w:p>
      <w:pPr>
        <w:pStyle w:val="BodyText"/>
      </w:pPr>
    </w:p>
    <w:p>
      <w:pPr>
        <w:pStyle w:val="BodyText"/>
        <w:spacing w:before="10"/>
        <w:rPr>
          <w:sz w:val="19"/>
        </w:rPr>
      </w:pPr>
    </w:p>
    <w:p>
      <w:pPr>
        <w:pStyle w:val="ListParagraph"/>
        <w:numPr>
          <w:ilvl w:val="1"/>
          <w:numId w:val="1"/>
        </w:numPr>
        <w:tabs>
          <w:tab w:pos="3109" w:val="left" w:leader="none"/>
        </w:tabs>
        <w:spacing w:line="240" w:lineRule="auto" w:before="0" w:after="0"/>
        <w:ind w:left="3108" w:right="0" w:hanging="362"/>
        <w:jc w:val="left"/>
        <w:rPr>
          <w:rFonts w:ascii="Palatino Linotype"/>
          <w:i/>
          <w:sz w:val="20"/>
        </w:rPr>
      </w:pPr>
      <w:bookmarkStart w:name="Electrical Characteristics of BBCube " w:id="54"/>
      <w:bookmarkEnd w:id="54"/>
      <w:r>
        <w:rPr>
          <w:rFonts w:ascii="Palatino Linotype"/>
          <w:i/>
          <w:sz w:val="20"/>
        </w:rPr>
        <w:t>Electrical</w:t>
      </w:r>
      <w:r>
        <w:rPr>
          <w:rFonts w:ascii="Palatino Linotype"/>
          <w:i/>
          <w:spacing w:val="-9"/>
          <w:sz w:val="20"/>
        </w:rPr>
        <w:t> </w:t>
      </w:r>
      <w:r>
        <w:rPr>
          <w:rFonts w:ascii="Palatino Linotype"/>
          <w:i/>
          <w:sz w:val="20"/>
        </w:rPr>
        <w:t>Characteristics</w:t>
      </w:r>
      <w:r>
        <w:rPr>
          <w:rFonts w:ascii="Palatino Linotype"/>
          <w:i/>
          <w:spacing w:val="-8"/>
          <w:sz w:val="20"/>
        </w:rPr>
        <w:t> </w:t>
      </w:r>
      <w:r>
        <w:rPr>
          <w:rFonts w:ascii="Palatino Linotype"/>
          <w:i/>
          <w:sz w:val="20"/>
        </w:rPr>
        <w:t>of</w:t>
      </w:r>
      <w:r>
        <w:rPr>
          <w:rFonts w:ascii="Palatino Linotype"/>
          <w:i/>
          <w:spacing w:val="-8"/>
          <w:sz w:val="20"/>
        </w:rPr>
        <w:t> </w:t>
      </w:r>
      <w:r>
        <w:rPr>
          <w:rFonts w:ascii="Palatino Linotype"/>
          <w:i/>
          <w:spacing w:val="-2"/>
          <w:sz w:val="20"/>
        </w:rPr>
        <w:t>BBCube</w:t>
      </w:r>
    </w:p>
    <w:p>
      <w:pPr>
        <w:pStyle w:val="BodyText"/>
        <w:spacing w:line="252" w:lineRule="exact" w:before="49"/>
        <w:ind w:left="2737" w:right="123" w:firstLine="435"/>
        <w:jc w:val="both"/>
      </w:pPr>
      <w:r>
        <w:rPr/>
        <w:t>The electrical characteristics of the BBCube structure were calculated by 3D EM field analysis and compared to conventional 3D integration (3DI) with micro-bumps [</w:t>
      </w:r>
      <w:hyperlink w:history="true" w:anchor="_bookmark85">
        <w:r>
          <w:rPr>
            <w:color w:val="0774B7"/>
          </w:rPr>
          <w:t>34</w:t>
        </w:r>
      </w:hyperlink>
      <w:r>
        <w:rPr/>
        <w:t>]. The</w:t>
      </w:r>
      <w:r>
        <w:rPr>
          <w:spacing w:val="40"/>
        </w:rPr>
        <w:t> </w:t>
      </w:r>
      <w:r>
        <w:rPr/>
        <w:t>TSV</w:t>
      </w:r>
      <w:r>
        <w:rPr>
          <w:spacing w:val="40"/>
        </w:rPr>
        <w:t> </w:t>
      </w:r>
      <w:r>
        <w:rPr/>
        <w:t>model</w:t>
      </w:r>
      <w:r>
        <w:rPr>
          <w:spacing w:val="40"/>
        </w:rPr>
        <w:t> </w:t>
      </w:r>
      <w:r>
        <w:rPr/>
        <w:t>used</w:t>
      </w:r>
      <w:r>
        <w:rPr>
          <w:spacing w:val="40"/>
        </w:rPr>
        <w:t> </w:t>
      </w:r>
      <w:r>
        <w:rPr/>
        <w:t>for</w:t>
      </w:r>
      <w:r>
        <w:rPr>
          <w:spacing w:val="40"/>
        </w:rPr>
        <w:t> </w:t>
      </w:r>
      <w:r>
        <w:rPr/>
        <w:t>conventional</w:t>
      </w:r>
      <w:r>
        <w:rPr>
          <w:spacing w:val="40"/>
        </w:rPr>
        <w:t> </w:t>
      </w:r>
      <w:r>
        <w:rPr/>
        <w:t>3DI</w:t>
      </w:r>
      <w:r>
        <w:rPr>
          <w:spacing w:val="40"/>
        </w:rPr>
        <w:t> </w:t>
      </w:r>
      <w:r>
        <w:rPr/>
        <w:t>with</w:t>
      </w:r>
      <w:r>
        <w:rPr>
          <w:spacing w:val="40"/>
        </w:rPr>
        <w:t> </w:t>
      </w:r>
      <w:r>
        <w:rPr/>
        <w:t>micro-bumps,</w:t>
      </w:r>
      <w:r>
        <w:rPr>
          <w:spacing w:val="40"/>
        </w:rPr>
        <w:t> </w:t>
      </w:r>
      <w:r>
        <w:rPr/>
        <w:t>such</w:t>
      </w:r>
      <w:r>
        <w:rPr>
          <w:spacing w:val="40"/>
        </w:rPr>
        <w:t> </w:t>
      </w:r>
      <w:r>
        <w:rPr/>
        <w:t>as</w:t>
      </w:r>
      <w:r>
        <w:rPr>
          <w:spacing w:val="40"/>
        </w:rPr>
        <w:t> </w:t>
      </w:r>
      <w:r>
        <w:rPr/>
        <w:t>HBM,</w:t>
      </w:r>
      <w:r>
        <w:rPr>
          <w:spacing w:val="40"/>
        </w:rPr>
        <w:t> </w:t>
      </w:r>
      <w:r>
        <w:rPr/>
        <w:t>is</w:t>
      </w:r>
      <w:r>
        <w:rPr>
          <w:spacing w:val="40"/>
        </w:rPr>
        <w:t> </w:t>
      </w:r>
      <w:r>
        <w:rPr/>
        <w:t>shown</w:t>
      </w:r>
      <w:r>
        <w:rPr>
          <w:spacing w:val="40"/>
        </w:rPr>
        <w:t> </w:t>
      </w:r>
      <w:r>
        <w:rPr/>
        <w:t>in Figure </w:t>
      </w:r>
      <w:hyperlink w:history="true" w:anchor="_bookmark35">
        <w:r>
          <w:rPr>
            <w:color w:val="0774B7"/>
          </w:rPr>
          <w:t>30</w:t>
        </w:r>
      </w:hyperlink>
      <w:r>
        <w:rPr/>
        <w:t>a, and the TSV model used for BBCube is shown in Figure </w:t>
      </w:r>
      <w:hyperlink w:history="true" w:anchor="_bookmark35">
        <w:r>
          <w:rPr>
            <w:color w:val="0774B7"/>
          </w:rPr>
          <w:t>30</w:t>
        </w:r>
      </w:hyperlink>
      <w:r>
        <w:rPr/>
        <w:t>b.</w:t>
      </w:r>
      <w:r>
        <w:rPr>
          <w:spacing w:val="40"/>
        </w:rPr>
        <w:t> </w:t>
      </w:r>
      <w:r>
        <w:rPr/>
        <w:t>In conventional</w:t>
      </w:r>
      <w:r>
        <w:rPr>
          <w:spacing w:val="80"/>
        </w:rPr>
        <w:t> </w:t>
      </w:r>
      <w:r>
        <w:rPr/>
        <w:t>3DI,</w:t>
      </w:r>
      <w:r>
        <w:rPr>
          <w:spacing w:val="25"/>
        </w:rPr>
        <w:t> </w:t>
      </w:r>
      <w:r>
        <w:rPr/>
        <w:t>on</w:t>
      </w:r>
      <w:r>
        <w:rPr>
          <w:spacing w:val="25"/>
        </w:rPr>
        <w:t> </w:t>
      </w:r>
      <w:r>
        <w:rPr/>
        <w:t>top</w:t>
      </w:r>
      <w:r>
        <w:rPr>
          <w:spacing w:val="25"/>
        </w:rPr>
        <w:t> </w:t>
      </w:r>
      <w:r>
        <w:rPr/>
        <w:t>of</w:t>
      </w:r>
      <w:r>
        <w:rPr>
          <w:spacing w:val="25"/>
        </w:rPr>
        <w:t> </w:t>
      </w:r>
      <w:r>
        <w:rPr/>
        <w:t>the</w:t>
      </w:r>
      <w:r>
        <w:rPr>
          <w:spacing w:val="25"/>
        </w:rPr>
        <w:t> </w:t>
      </w:r>
      <w:r>
        <w:rPr/>
        <w:t>TSVs,</w:t>
      </w:r>
      <w:r>
        <w:rPr>
          <w:spacing w:val="25"/>
        </w:rPr>
        <w:t> </w:t>
      </w:r>
      <w:r>
        <w:rPr/>
        <w:t>bumps</w:t>
      </w:r>
      <w:r>
        <w:rPr>
          <w:spacing w:val="25"/>
        </w:rPr>
        <w:t> </w:t>
      </w:r>
      <w:r>
        <w:rPr/>
        <w:t>consisting</w:t>
      </w:r>
      <w:r>
        <w:rPr>
          <w:spacing w:val="25"/>
        </w:rPr>
        <w:t> </w:t>
      </w:r>
      <w:r>
        <w:rPr/>
        <w:t>of</w:t>
      </w:r>
      <w:r>
        <w:rPr>
          <w:spacing w:val="25"/>
        </w:rPr>
        <w:t> </w:t>
      </w:r>
      <w:r>
        <w:rPr/>
        <w:t>copper</w:t>
      </w:r>
      <w:r>
        <w:rPr>
          <w:spacing w:val="25"/>
        </w:rPr>
        <w:t> </w:t>
      </w:r>
      <w:r>
        <w:rPr/>
        <w:t>pillars</w:t>
      </w:r>
      <w:r>
        <w:rPr>
          <w:spacing w:val="25"/>
        </w:rPr>
        <w:t> </w:t>
      </w:r>
      <w:r>
        <w:rPr/>
        <w:t>and</w:t>
      </w:r>
      <w:r>
        <w:rPr>
          <w:spacing w:val="25"/>
        </w:rPr>
        <w:t> </w:t>
      </w:r>
      <w:r>
        <w:rPr/>
        <w:t>solder</w:t>
      </w:r>
      <w:r>
        <w:rPr>
          <w:spacing w:val="25"/>
        </w:rPr>
        <w:t> </w:t>
      </w:r>
      <w:r>
        <w:rPr/>
        <w:t>were</w:t>
      </w:r>
      <w:r>
        <w:rPr>
          <w:spacing w:val="25"/>
        </w:rPr>
        <w:t> </w:t>
      </w:r>
      <w:r>
        <w:rPr/>
        <w:t>formed</w:t>
      </w:r>
      <w:r>
        <w:rPr>
          <w:spacing w:val="25"/>
        </w:rPr>
        <w:t> </w:t>
      </w:r>
      <w:r>
        <w:rPr/>
        <w:t>[</w:t>
      </w:r>
      <w:hyperlink w:history="true" w:anchor="_bookmark135">
        <w:r>
          <w:rPr>
            <w:color w:val="0774B7"/>
          </w:rPr>
          <w:t>88</w:t>
        </w:r>
      </w:hyperlink>
      <w:r>
        <w:rPr/>
        <w:t>]. We assumed dimensions equivalent to those of HBM. The stacking pitch was 87 </w:t>
      </w:r>
      <w:r>
        <w:rPr>
          <w:rFonts w:ascii="Lucida Sans Unicode" w:hAnsi="Lucida Sans Unicode"/>
        </w:rPr>
        <w:t>µ</w:t>
      </w:r>
      <w:r>
        <w:rPr/>
        <w:t>m, and the TSV pitch was 55 </w:t>
      </w:r>
      <w:r>
        <w:rPr>
          <w:rFonts w:ascii="Lucida Sans Unicode" w:hAnsi="Lucida Sans Unicode"/>
        </w:rPr>
        <w:t>µ</w:t>
      </w:r>
      <w:r>
        <w:rPr/>
        <w:t>m.</w:t>
      </w:r>
      <w:r>
        <w:rPr>
          <w:spacing w:val="39"/>
        </w:rPr>
        <w:t> </w:t>
      </w:r>
      <w:r>
        <w:rPr/>
        <w:t>In comparison, BBCube’s Si was thinned to 4 </w:t>
      </w:r>
      <w:r>
        <w:rPr>
          <w:rFonts w:ascii="Lucida Sans Unicode" w:hAnsi="Lucida Sans Unicode"/>
        </w:rPr>
        <w:t>µ</w:t>
      </w:r>
      <w:r>
        <w:rPr/>
        <w:t>m, and the stacking pitch became 10 </w:t>
      </w:r>
      <w:r>
        <w:rPr>
          <w:rFonts w:ascii="Lucida Sans Unicode" w:hAnsi="Lucida Sans Unicode"/>
        </w:rPr>
        <w:t>µ</w:t>
      </w:r>
      <w:r>
        <w:rPr/>
        <w:t>m.</w:t>
      </w:r>
      <w:r>
        <w:rPr>
          <w:spacing w:val="40"/>
        </w:rPr>
        <w:t> </w:t>
      </w:r>
      <w:r>
        <w:rPr/>
        <w:t>The TSV pitch was 12 </w:t>
      </w:r>
      <w:r>
        <w:rPr>
          <w:rFonts w:ascii="Lucida Sans Unicode" w:hAnsi="Lucida Sans Unicode"/>
        </w:rPr>
        <w:t>µ</w:t>
      </w:r>
      <w:r>
        <w:rPr/>
        <w:t>m.</w:t>
      </w:r>
      <w:r>
        <w:rPr>
          <w:spacing w:val="40"/>
        </w:rPr>
        <w:t> </w:t>
      </w:r>
      <w:r>
        <w:rPr/>
        <w:t>The physical dimensions and material properties are shown Tables </w:t>
      </w:r>
      <w:hyperlink w:history="true" w:anchor="_bookmark36">
        <w:r>
          <w:rPr>
            <w:color w:val="0774B7"/>
          </w:rPr>
          <w:t>2</w:t>
        </w:r>
      </w:hyperlink>
      <w:r>
        <w:rPr>
          <w:color w:val="0774B7"/>
        </w:rPr>
        <w:t> </w:t>
      </w:r>
      <w:r>
        <w:rPr/>
        <w:t>and </w:t>
      </w:r>
      <w:hyperlink w:history="true" w:anchor="_bookmark37">
        <w:r>
          <w:rPr>
            <w:color w:val="0774B7"/>
          </w:rPr>
          <w:t>3</w:t>
        </w:r>
      </w:hyperlink>
      <w:r>
        <w:rPr>
          <w:color w:val="0774B7"/>
        </w:rPr>
        <w:t> </w:t>
      </w:r>
      <w:r>
        <w:rPr/>
        <w:t>respectively.</w:t>
      </w:r>
    </w:p>
    <w:p>
      <w:pPr>
        <w:pStyle w:val="BodyText"/>
        <w:spacing w:before="8"/>
        <w:rPr>
          <w:sz w:val="17"/>
        </w:rPr>
      </w:pPr>
      <w:r>
        <w:rPr/>
        <w:drawing>
          <wp:anchor distT="0" distB="0" distL="0" distR="0" allowOverlap="1" layoutInCell="1" locked="0" behindDoc="0" simplePos="0" relativeHeight="45">
            <wp:simplePos x="0" y="0"/>
            <wp:positionH relativeFrom="page">
              <wp:posOffset>2179235</wp:posOffset>
            </wp:positionH>
            <wp:positionV relativeFrom="paragraph">
              <wp:posOffset>147180</wp:posOffset>
            </wp:positionV>
            <wp:extent cx="4552095" cy="1920239"/>
            <wp:effectExtent l="0" t="0" r="0" b="0"/>
            <wp:wrapTopAndBottom/>
            <wp:docPr id="85" name="image53.jpeg"/>
            <wp:cNvGraphicFramePr>
              <a:graphicFrameLocks noChangeAspect="1"/>
            </wp:cNvGraphicFramePr>
            <a:graphic>
              <a:graphicData uri="http://schemas.openxmlformats.org/drawingml/2006/picture">
                <pic:pic>
                  <pic:nvPicPr>
                    <pic:cNvPr id="86" name="image53.jpeg"/>
                    <pic:cNvPicPr/>
                  </pic:nvPicPr>
                  <pic:blipFill>
                    <a:blip r:embed="rId69" cstate="print"/>
                    <a:stretch>
                      <a:fillRect/>
                    </a:stretch>
                  </pic:blipFill>
                  <pic:spPr>
                    <a:xfrm>
                      <a:off x="0" y="0"/>
                      <a:ext cx="4552095" cy="1920239"/>
                    </a:xfrm>
                    <a:prstGeom prst="rect">
                      <a:avLst/>
                    </a:prstGeom>
                  </pic:spPr>
                </pic:pic>
              </a:graphicData>
            </a:graphic>
          </wp:anchor>
        </w:drawing>
      </w:r>
    </w:p>
    <w:p>
      <w:pPr>
        <w:pStyle w:val="BodyText"/>
        <w:spacing w:before="2"/>
      </w:pPr>
    </w:p>
    <w:p>
      <w:pPr>
        <w:spacing w:before="0"/>
        <w:ind w:left="2747" w:right="0" w:firstLine="0"/>
        <w:jc w:val="left"/>
        <w:rPr>
          <w:sz w:val="18"/>
        </w:rPr>
      </w:pPr>
      <w:bookmarkStart w:name="_bookmark35" w:id="55"/>
      <w:bookmarkEnd w:id="55"/>
      <w:r>
        <w:rPr/>
      </w:r>
      <w:r>
        <w:rPr>
          <w:rFonts w:ascii="Palatino Linotype"/>
          <w:b/>
          <w:sz w:val="18"/>
        </w:rPr>
        <w:t>Figure</w:t>
      </w:r>
      <w:r>
        <w:rPr>
          <w:rFonts w:ascii="Palatino Linotype"/>
          <w:b/>
          <w:spacing w:val="7"/>
          <w:sz w:val="18"/>
        </w:rPr>
        <w:t> </w:t>
      </w:r>
      <w:r>
        <w:rPr>
          <w:rFonts w:ascii="Palatino Linotype"/>
          <w:b/>
          <w:sz w:val="18"/>
        </w:rPr>
        <w:t>30.</w:t>
      </w:r>
      <w:r>
        <w:rPr>
          <w:rFonts w:ascii="Palatino Linotype"/>
          <w:b/>
          <w:spacing w:val="20"/>
          <w:sz w:val="18"/>
        </w:rPr>
        <w:t> </w:t>
      </w:r>
      <w:r>
        <w:rPr>
          <w:sz w:val="18"/>
        </w:rPr>
        <w:t>TSV</w:t>
      </w:r>
      <w:r>
        <w:rPr>
          <w:spacing w:val="13"/>
          <w:sz w:val="18"/>
        </w:rPr>
        <w:t> </w:t>
      </w:r>
      <w:r>
        <w:rPr>
          <w:sz w:val="18"/>
        </w:rPr>
        <w:t>model</w:t>
      </w:r>
      <w:r>
        <w:rPr>
          <w:spacing w:val="13"/>
          <w:sz w:val="18"/>
        </w:rPr>
        <w:t> </w:t>
      </w:r>
      <w:r>
        <w:rPr>
          <w:sz w:val="18"/>
        </w:rPr>
        <w:t>for</w:t>
      </w:r>
      <w:r>
        <w:rPr>
          <w:spacing w:val="13"/>
          <w:sz w:val="18"/>
        </w:rPr>
        <w:t> </w:t>
      </w:r>
      <w:r>
        <w:rPr>
          <w:sz w:val="18"/>
        </w:rPr>
        <w:t>3D</w:t>
      </w:r>
      <w:r>
        <w:rPr>
          <w:spacing w:val="14"/>
          <w:sz w:val="18"/>
        </w:rPr>
        <w:t> </w:t>
      </w:r>
      <w:r>
        <w:rPr>
          <w:sz w:val="18"/>
        </w:rPr>
        <w:t>EM</w:t>
      </w:r>
      <w:r>
        <w:rPr>
          <w:spacing w:val="13"/>
          <w:sz w:val="18"/>
        </w:rPr>
        <w:t> </w:t>
      </w:r>
      <w:r>
        <w:rPr>
          <w:sz w:val="18"/>
        </w:rPr>
        <w:t>field</w:t>
      </w:r>
      <w:r>
        <w:rPr>
          <w:spacing w:val="13"/>
          <w:sz w:val="18"/>
        </w:rPr>
        <w:t> </w:t>
      </w:r>
      <w:r>
        <w:rPr>
          <w:sz w:val="18"/>
        </w:rPr>
        <w:t>analysis;</w:t>
      </w:r>
      <w:r>
        <w:rPr>
          <w:spacing w:val="13"/>
          <w:sz w:val="18"/>
        </w:rPr>
        <w:t> </w:t>
      </w:r>
      <w:r>
        <w:rPr>
          <w:sz w:val="18"/>
        </w:rPr>
        <w:t>(</w:t>
      </w:r>
      <w:r>
        <w:rPr>
          <w:rFonts w:ascii="Palatino Linotype"/>
          <w:b/>
          <w:sz w:val="18"/>
        </w:rPr>
        <w:t>a</w:t>
      </w:r>
      <w:r>
        <w:rPr>
          <w:sz w:val="18"/>
        </w:rPr>
        <w:t>)</w:t>
      </w:r>
      <w:r>
        <w:rPr>
          <w:spacing w:val="14"/>
          <w:sz w:val="18"/>
        </w:rPr>
        <w:t> </w:t>
      </w:r>
      <w:r>
        <w:rPr>
          <w:sz w:val="18"/>
        </w:rPr>
        <w:t>3DI</w:t>
      </w:r>
      <w:r>
        <w:rPr>
          <w:spacing w:val="13"/>
          <w:sz w:val="18"/>
        </w:rPr>
        <w:t> </w:t>
      </w:r>
      <w:r>
        <w:rPr>
          <w:sz w:val="18"/>
        </w:rPr>
        <w:t>with</w:t>
      </w:r>
      <w:r>
        <w:rPr>
          <w:spacing w:val="13"/>
          <w:sz w:val="18"/>
        </w:rPr>
        <w:t> </w:t>
      </w:r>
      <w:r>
        <w:rPr>
          <w:sz w:val="18"/>
        </w:rPr>
        <w:t>micro-bumps</w:t>
      </w:r>
      <w:r>
        <w:rPr>
          <w:spacing w:val="13"/>
          <w:sz w:val="18"/>
        </w:rPr>
        <w:t> </w:t>
      </w:r>
      <w:r>
        <w:rPr>
          <w:sz w:val="18"/>
        </w:rPr>
        <w:t>and</w:t>
      </w:r>
      <w:r>
        <w:rPr>
          <w:spacing w:val="13"/>
          <w:sz w:val="18"/>
        </w:rPr>
        <w:t> </w:t>
      </w:r>
      <w:r>
        <w:rPr>
          <w:sz w:val="18"/>
        </w:rPr>
        <w:t>(</w:t>
      </w:r>
      <w:r>
        <w:rPr>
          <w:rFonts w:ascii="Palatino Linotype"/>
          <w:b/>
          <w:sz w:val="18"/>
        </w:rPr>
        <w:t>b</w:t>
      </w:r>
      <w:r>
        <w:rPr>
          <w:sz w:val="18"/>
        </w:rPr>
        <w:t>)</w:t>
      </w:r>
      <w:r>
        <w:rPr>
          <w:spacing w:val="14"/>
          <w:sz w:val="18"/>
        </w:rPr>
        <w:t> </w:t>
      </w:r>
      <w:r>
        <w:rPr>
          <w:spacing w:val="-2"/>
          <w:sz w:val="18"/>
        </w:rPr>
        <w:t>BBCube.</w:t>
      </w:r>
    </w:p>
    <w:p>
      <w:pPr>
        <w:pStyle w:val="BodyText"/>
        <w:spacing w:before="10"/>
        <w:rPr>
          <w:sz w:val="11"/>
        </w:rPr>
      </w:pPr>
    </w:p>
    <w:p>
      <w:pPr>
        <w:spacing w:after="0"/>
        <w:rPr>
          <w:sz w:val="11"/>
        </w:rPr>
        <w:sectPr>
          <w:pgSz w:w="11910" w:h="16840"/>
          <w:pgMar w:header="1109" w:footer="0" w:top="1400" w:bottom="280" w:left="580" w:right="560"/>
        </w:sectPr>
      </w:pPr>
    </w:p>
    <w:p>
      <w:pPr>
        <w:spacing w:before="80"/>
        <w:ind w:left="2741" w:right="0" w:firstLine="0"/>
        <w:jc w:val="left"/>
        <w:rPr>
          <w:sz w:val="18"/>
        </w:rPr>
      </w:pPr>
      <w:r>
        <w:rPr/>
        <w:pict>
          <v:line style="position:absolute;mso-position-horizontal-relative:page;mso-position-vertical-relative:paragraph;z-index:15752192" from="166.393997pt,23.670237pt" to="559.275997pt,23.670237pt" stroked="true" strokeweight=".797pt" strokecolor="#000000">
            <v:stroke dashstyle="solid"/>
            <w10:wrap type="none"/>
          </v:line>
        </w:pict>
      </w:r>
      <w:bookmarkStart w:name="_bookmark36" w:id="56"/>
      <w:bookmarkEnd w:id="56"/>
      <w:r>
        <w:rPr/>
      </w:r>
      <w:r>
        <w:rPr>
          <w:rFonts w:ascii="Palatino Linotype"/>
          <w:b/>
          <w:sz w:val="18"/>
        </w:rPr>
        <w:t>Table</w:t>
      </w:r>
      <w:r>
        <w:rPr>
          <w:rFonts w:ascii="Palatino Linotype"/>
          <w:b/>
          <w:spacing w:val="-2"/>
          <w:sz w:val="18"/>
        </w:rPr>
        <w:t> </w:t>
      </w:r>
      <w:r>
        <w:rPr>
          <w:rFonts w:ascii="Palatino Linotype"/>
          <w:b/>
          <w:sz w:val="18"/>
        </w:rPr>
        <w:t>2.</w:t>
      </w:r>
      <w:r>
        <w:rPr>
          <w:rFonts w:ascii="Palatino Linotype"/>
          <w:b/>
          <w:spacing w:val="10"/>
          <w:sz w:val="18"/>
        </w:rPr>
        <w:t> </w:t>
      </w:r>
      <w:r>
        <w:rPr>
          <w:sz w:val="18"/>
        </w:rPr>
        <w:t>Physical</w:t>
      </w:r>
      <w:r>
        <w:rPr>
          <w:spacing w:val="5"/>
          <w:sz w:val="18"/>
        </w:rPr>
        <w:t> </w:t>
      </w:r>
      <w:r>
        <w:rPr>
          <w:spacing w:val="-2"/>
          <w:sz w:val="18"/>
        </w:rPr>
        <w:t>dimension.</w:t>
      </w:r>
    </w:p>
    <w:p>
      <w:pPr>
        <w:spacing w:line="240" w:lineRule="auto" w:before="0"/>
        <w:rPr>
          <w:sz w:val="22"/>
        </w:rPr>
      </w:pPr>
      <w:r>
        <w:rPr/>
        <w:br w:type="column"/>
      </w:r>
      <w:r>
        <w:rPr>
          <w:sz w:val="22"/>
        </w:rPr>
      </w:r>
    </w:p>
    <w:p>
      <w:pPr>
        <w:pStyle w:val="BodyText"/>
        <w:rPr>
          <w:sz w:val="22"/>
        </w:rPr>
      </w:pPr>
    </w:p>
    <w:p>
      <w:pPr>
        <w:spacing w:before="147"/>
        <w:ind w:left="778" w:right="0" w:firstLine="0"/>
        <w:jc w:val="left"/>
        <w:rPr>
          <w:rFonts w:ascii="Palatino Linotype"/>
          <w:b/>
          <w:sz w:val="18"/>
        </w:rPr>
      </w:pPr>
      <w:r>
        <w:rPr/>
        <w:pict>
          <v:shape style="position:absolute;margin-left:166.393997pt;margin-top:13.932245pt;width:392.9pt;height:113.85pt;mso-position-horizontal-relative:page;mso-position-vertical-relative:paragraph;z-index:15752704" type="#_x0000_t202" id="docshape53"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9"/>
                    <w:gridCol w:w="2252"/>
                    <w:gridCol w:w="994"/>
                    <w:gridCol w:w="580"/>
                    <w:gridCol w:w="994"/>
                  </w:tblGrid>
                  <w:tr>
                    <w:trPr>
                      <w:trHeight w:val="305" w:hRule="atLeast"/>
                    </w:trPr>
                    <w:tc>
                      <w:tcPr>
                        <w:tcW w:w="5291" w:type="dxa"/>
                        <w:gridSpan w:val="2"/>
                        <w:tcBorders>
                          <w:bottom w:val="single" w:sz="4" w:space="0" w:color="000000"/>
                        </w:tcBorders>
                      </w:tcPr>
                      <w:p>
                        <w:pPr>
                          <w:pStyle w:val="TableParagraph"/>
                          <w:rPr>
                            <w:rFonts w:ascii="Times New Roman"/>
                            <w:sz w:val="18"/>
                          </w:rPr>
                        </w:pPr>
                      </w:p>
                    </w:tc>
                    <w:tc>
                      <w:tcPr>
                        <w:tcW w:w="994" w:type="dxa"/>
                        <w:tcBorders>
                          <w:top w:val="single" w:sz="4" w:space="0" w:color="000000"/>
                          <w:bottom w:val="single" w:sz="4" w:space="0" w:color="000000"/>
                        </w:tcBorders>
                      </w:tcPr>
                      <w:p>
                        <w:pPr>
                          <w:pStyle w:val="TableParagraph"/>
                          <w:spacing w:before="18"/>
                          <w:ind w:right="131"/>
                          <w:jc w:val="right"/>
                          <w:rPr>
                            <w:rFonts w:ascii="Palatino Linotype"/>
                            <w:b/>
                            <w:sz w:val="18"/>
                          </w:rPr>
                        </w:pPr>
                        <w:r>
                          <w:rPr>
                            <w:rFonts w:ascii="Palatino Linotype"/>
                            <w:b/>
                            <w:spacing w:val="-4"/>
                            <w:sz w:val="18"/>
                          </w:rPr>
                          <w:t>Gen1</w:t>
                        </w:r>
                      </w:p>
                    </w:tc>
                    <w:tc>
                      <w:tcPr>
                        <w:tcW w:w="580" w:type="dxa"/>
                        <w:tcBorders>
                          <w:top w:val="single" w:sz="4" w:space="0" w:color="000000"/>
                          <w:bottom w:val="single" w:sz="4" w:space="0" w:color="000000"/>
                        </w:tcBorders>
                      </w:tcPr>
                      <w:p>
                        <w:pPr>
                          <w:pStyle w:val="TableParagraph"/>
                          <w:rPr>
                            <w:rFonts w:ascii="Times New Roman"/>
                            <w:sz w:val="18"/>
                          </w:rPr>
                        </w:pPr>
                      </w:p>
                    </w:tc>
                    <w:tc>
                      <w:tcPr>
                        <w:tcW w:w="994" w:type="dxa"/>
                        <w:tcBorders>
                          <w:top w:val="single" w:sz="4" w:space="0" w:color="000000"/>
                          <w:bottom w:val="single" w:sz="4" w:space="0" w:color="000000"/>
                        </w:tcBorders>
                      </w:tcPr>
                      <w:p>
                        <w:pPr>
                          <w:pStyle w:val="TableParagraph"/>
                          <w:spacing w:before="18"/>
                          <w:ind w:left="131"/>
                          <w:rPr>
                            <w:rFonts w:ascii="Palatino Linotype"/>
                            <w:b/>
                            <w:sz w:val="18"/>
                          </w:rPr>
                        </w:pPr>
                        <w:r>
                          <w:rPr>
                            <w:rFonts w:ascii="Palatino Linotype"/>
                            <w:b/>
                            <w:spacing w:val="-4"/>
                            <w:sz w:val="18"/>
                          </w:rPr>
                          <w:t>Gen2</w:t>
                        </w:r>
                      </w:p>
                    </w:tc>
                  </w:tr>
                  <w:tr>
                    <w:trPr>
                      <w:trHeight w:val="257" w:hRule="atLeast"/>
                    </w:trPr>
                    <w:tc>
                      <w:tcPr>
                        <w:tcW w:w="3039" w:type="dxa"/>
                        <w:tcBorders>
                          <w:top w:val="single" w:sz="4" w:space="0" w:color="000000"/>
                        </w:tcBorders>
                      </w:tcPr>
                      <w:p>
                        <w:pPr>
                          <w:pStyle w:val="TableParagraph"/>
                          <w:spacing w:line="201" w:lineRule="exact" w:before="36"/>
                          <w:ind w:right="732"/>
                          <w:jc w:val="right"/>
                          <w:rPr>
                            <w:sz w:val="18"/>
                          </w:rPr>
                        </w:pPr>
                        <w:r>
                          <w:rPr>
                            <w:sz w:val="18"/>
                          </w:rPr>
                          <w:t>Epoxy</w:t>
                        </w:r>
                        <w:r>
                          <w:rPr>
                            <w:spacing w:val="33"/>
                            <w:sz w:val="18"/>
                          </w:rPr>
                          <w:t> </w:t>
                        </w:r>
                        <w:r>
                          <w:rPr>
                            <w:spacing w:val="-5"/>
                            <w:sz w:val="18"/>
                          </w:rPr>
                          <w:t>(1)</w:t>
                        </w:r>
                      </w:p>
                    </w:tc>
                    <w:tc>
                      <w:tcPr>
                        <w:tcW w:w="2252" w:type="dxa"/>
                        <w:tcBorders>
                          <w:top w:val="single" w:sz="4" w:space="0" w:color="000000"/>
                        </w:tcBorders>
                      </w:tcPr>
                      <w:p>
                        <w:pPr>
                          <w:pStyle w:val="TableParagraph"/>
                          <w:spacing w:line="201" w:lineRule="exact" w:before="36"/>
                          <w:ind w:left="732"/>
                          <w:rPr>
                            <w:sz w:val="18"/>
                          </w:rPr>
                        </w:pPr>
                        <w:r>
                          <w:rPr>
                            <w:spacing w:val="-4"/>
                            <w:sz w:val="18"/>
                          </w:rPr>
                          <w:t>19.5</w:t>
                        </w:r>
                      </w:p>
                    </w:tc>
                    <w:tc>
                      <w:tcPr>
                        <w:tcW w:w="994" w:type="dxa"/>
                        <w:tcBorders>
                          <w:top w:val="single" w:sz="4" w:space="0" w:color="000000"/>
                        </w:tcBorders>
                      </w:tcPr>
                      <w:p>
                        <w:pPr>
                          <w:pStyle w:val="TableParagraph"/>
                          <w:rPr>
                            <w:rFonts w:ascii="Times New Roman"/>
                            <w:sz w:val="18"/>
                          </w:rPr>
                        </w:pPr>
                      </w:p>
                    </w:tc>
                    <w:tc>
                      <w:tcPr>
                        <w:tcW w:w="580" w:type="dxa"/>
                        <w:tcBorders>
                          <w:top w:val="single" w:sz="4" w:space="0" w:color="000000"/>
                        </w:tcBorders>
                      </w:tcPr>
                      <w:p>
                        <w:pPr>
                          <w:pStyle w:val="TableParagraph"/>
                          <w:spacing w:line="201" w:lineRule="exact" w:before="36"/>
                          <w:ind w:right="1"/>
                          <w:jc w:val="center"/>
                          <w:rPr>
                            <w:sz w:val="18"/>
                          </w:rPr>
                        </w:pPr>
                        <w:r>
                          <w:rPr>
                            <w:w w:val="99"/>
                            <w:sz w:val="18"/>
                          </w:rPr>
                          <w:t>-</w:t>
                        </w:r>
                      </w:p>
                    </w:tc>
                    <w:tc>
                      <w:tcPr>
                        <w:tcW w:w="994" w:type="dxa"/>
                        <w:tcBorders>
                          <w:top w:val="single" w:sz="4" w:space="0" w:color="000000"/>
                        </w:tcBorders>
                      </w:tcPr>
                      <w:p>
                        <w:pPr>
                          <w:pStyle w:val="TableParagraph"/>
                          <w:rPr>
                            <w:rFonts w:ascii="Times New Roman"/>
                            <w:sz w:val="18"/>
                          </w:rPr>
                        </w:pPr>
                      </w:p>
                    </w:tc>
                  </w:tr>
                  <w:tr>
                    <w:trPr>
                      <w:trHeight w:val="219" w:hRule="atLeast"/>
                    </w:trPr>
                    <w:tc>
                      <w:tcPr>
                        <w:tcW w:w="3039" w:type="dxa"/>
                      </w:tcPr>
                      <w:p>
                        <w:pPr>
                          <w:pStyle w:val="TableParagraph"/>
                          <w:spacing w:line="199" w:lineRule="exact"/>
                          <w:ind w:right="732"/>
                          <w:jc w:val="right"/>
                          <w:rPr>
                            <w:sz w:val="18"/>
                          </w:rPr>
                        </w:pPr>
                        <w:r>
                          <w:rPr>
                            <w:sz w:val="18"/>
                          </w:rPr>
                          <w:t>Epoxy</w:t>
                        </w:r>
                        <w:r>
                          <w:rPr>
                            <w:spacing w:val="33"/>
                            <w:sz w:val="18"/>
                          </w:rPr>
                          <w:t> </w:t>
                        </w:r>
                        <w:r>
                          <w:rPr>
                            <w:spacing w:val="-5"/>
                            <w:sz w:val="18"/>
                          </w:rPr>
                          <w:t>(2)</w:t>
                        </w:r>
                      </w:p>
                    </w:tc>
                    <w:tc>
                      <w:tcPr>
                        <w:tcW w:w="2252" w:type="dxa"/>
                      </w:tcPr>
                      <w:p>
                        <w:pPr>
                          <w:pStyle w:val="TableParagraph"/>
                          <w:spacing w:line="199" w:lineRule="exact"/>
                          <w:ind w:left="777"/>
                          <w:rPr>
                            <w:sz w:val="18"/>
                          </w:rPr>
                        </w:pPr>
                        <w:r>
                          <w:rPr>
                            <w:spacing w:val="-5"/>
                            <w:sz w:val="18"/>
                          </w:rPr>
                          <w:t>6.0</w:t>
                        </w:r>
                      </w:p>
                    </w:tc>
                    <w:tc>
                      <w:tcPr>
                        <w:tcW w:w="994" w:type="dxa"/>
                      </w:tcPr>
                      <w:p>
                        <w:pPr>
                          <w:pStyle w:val="TableParagraph"/>
                          <w:rPr>
                            <w:rFonts w:ascii="Times New Roman"/>
                            <w:sz w:val="14"/>
                          </w:rPr>
                        </w:pPr>
                      </w:p>
                    </w:tc>
                    <w:tc>
                      <w:tcPr>
                        <w:tcW w:w="580" w:type="dxa"/>
                      </w:tcPr>
                      <w:p>
                        <w:pPr>
                          <w:pStyle w:val="TableParagraph"/>
                          <w:spacing w:line="199" w:lineRule="exact"/>
                          <w:ind w:left="109" w:right="110"/>
                          <w:jc w:val="center"/>
                          <w:rPr>
                            <w:sz w:val="18"/>
                          </w:rPr>
                        </w:pPr>
                        <w:r>
                          <w:rPr>
                            <w:spacing w:val="-5"/>
                            <w:sz w:val="18"/>
                          </w:rPr>
                          <w:t>1.5</w:t>
                        </w:r>
                      </w:p>
                    </w:tc>
                    <w:tc>
                      <w:tcPr>
                        <w:tcW w:w="994" w:type="dxa"/>
                      </w:tcPr>
                      <w:p>
                        <w:pPr>
                          <w:pStyle w:val="TableParagraph"/>
                          <w:rPr>
                            <w:rFonts w:ascii="Times New Roman"/>
                            <w:sz w:val="14"/>
                          </w:rPr>
                        </w:pPr>
                      </w:p>
                    </w:tc>
                  </w:tr>
                  <w:tr>
                    <w:trPr>
                      <w:trHeight w:val="231" w:hRule="atLeast"/>
                    </w:trPr>
                    <w:tc>
                      <w:tcPr>
                        <w:tcW w:w="3039" w:type="dxa"/>
                      </w:tcPr>
                      <w:p>
                        <w:pPr>
                          <w:pStyle w:val="TableParagraph"/>
                          <w:tabs>
                            <w:tab w:pos="1434" w:val="left" w:leader="none"/>
                          </w:tabs>
                          <w:spacing w:line="211" w:lineRule="exact"/>
                          <w:ind w:right="801"/>
                          <w:jc w:val="right"/>
                          <w:rPr>
                            <w:sz w:val="18"/>
                          </w:rPr>
                        </w:pPr>
                        <w:r>
                          <w:rPr>
                            <w:sz w:val="18"/>
                          </w:rPr>
                          <w:t>Thick.</w:t>
                        </w:r>
                        <w:r>
                          <w:rPr>
                            <w:spacing w:val="38"/>
                            <w:sz w:val="18"/>
                          </w:rPr>
                          <w:t> </w:t>
                        </w:r>
                        <w:r>
                          <w:rPr>
                            <w:spacing w:val="-4"/>
                            <w:sz w:val="18"/>
                          </w:rPr>
                          <w:t>(</w:t>
                        </w:r>
                        <w:r>
                          <w:rPr>
                            <w:rFonts w:ascii="Lucida Sans Unicode" w:hAnsi="Lucida Sans Unicode"/>
                            <w:spacing w:val="-4"/>
                            <w:sz w:val="18"/>
                          </w:rPr>
                          <w:t>µ</w:t>
                        </w:r>
                        <w:r>
                          <w:rPr>
                            <w:spacing w:val="-4"/>
                            <w:sz w:val="18"/>
                          </w:rPr>
                          <w:t>m)</w:t>
                        </w:r>
                        <w:r>
                          <w:rPr>
                            <w:sz w:val="18"/>
                          </w:rPr>
                          <w:tab/>
                        </w:r>
                        <w:r>
                          <w:rPr>
                            <w:position w:val="11"/>
                            <w:sz w:val="18"/>
                          </w:rPr>
                          <w:t>SiO</w:t>
                        </w:r>
                        <w:r>
                          <w:rPr>
                            <w:position w:val="8"/>
                            <w:sz w:val="14"/>
                          </w:rPr>
                          <w:t>2</w:t>
                        </w:r>
                        <w:r>
                          <w:rPr>
                            <w:spacing w:val="42"/>
                            <w:position w:val="8"/>
                            <w:sz w:val="14"/>
                          </w:rPr>
                          <w:t> </w:t>
                        </w:r>
                        <w:r>
                          <w:rPr>
                            <w:spacing w:val="-5"/>
                            <w:position w:val="11"/>
                            <w:sz w:val="18"/>
                          </w:rPr>
                          <w:t>(1)</w:t>
                        </w:r>
                      </w:p>
                    </w:tc>
                    <w:tc>
                      <w:tcPr>
                        <w:tcW w:w="2252" w:type="dxa"/>
                      </w:tcPr>
                      <w:p>
                        <w:pPr>
                          <w:pStyle w:val="TableParagraph"/>
                          <w:spacing w:line="209" w:lineRule="exact"/>
                          <w:ind w:left="777"/>
                          <w:rPr>
                            <w:sz w:val="18"/>
                          </w:rPr>
                        </w:pPr>
                        <w:r>
                          <w:rPr>
                            <w:spacing w:val="-5"/>
                            <w:sz w:val="18"/>
                          </w:rPr>
                          <w:t>5.0</w:t>
                        </w:r>
                      </w:p>
                    </w:tc>
                    <w:tc>
                      <w:tcPr>
                        <w:tcW w:w="994" w:type="dxa"/>
                      </w:tcPr>
                      <w:p>
                        <w:pPr>
                          <w:pStyle w:val="TableParagraph"/>
                          <w:rPr>
                            <w:rFonts w:ascii="Times New Roman"/>
                            <w:sz w:val="16"/>
                          </w:rPr>
                        </w:pPr>
                      </w:p>
                    </w:tc>
                    <w:tc>
                      <w:tcPr>
                        <w:tcW w:w="580" w:type="dxa"/>
                      </w:tcPr>
                      <w:p>
                        <w:pPr>
                          <w:pStyle w:val="TableParagraph"/>
                          <w:spacing w:line="209" w:lineRule="exact"/>
                          <w:ind w:left="109" w:right="110"/>
                          <w:jc w:val="center"/>
                          <w:rPr>
                            <w:sz w:val="18"/>
                          </w:rPr>
                        </w:pPr>
                        <w:r>
                          <w:rPr>
                            <w:spacing w:val="-5"/>
                            <w:sz w:val="18"/>
                          </w:rPr>
                          <w:t>4.5</w:t>
                        </w:r>
                      </w:p>
                    </w:tc>
                    <w:tc>
                      <w:tcPr>
                        <w:tcW w:w="994" w:type="dxa"/>
                      </w:tcPr>
                      <w:p>
                        <w:pPr>
                          <w:pStyle w:val="TableParagraph"/>
                          <w:rPr>
                            <w:rFonts w:ascii="Times New Roman"/>
                            <w:sz w:val="16"/>
                          </w:rPr>
                        </w:pPr>
                      </w:p>
                    </w:tc>
                  </w:tr>
                  <w:tr>
                    <w:trPr>
                      <w:trHeight w:val="219" w:hRule="atLeast"/>
                    </w:trPr>
                    <w:tc>
                      <w:tcPr>
                        <w:tcW w:w="3039" w:type="dxa"/>
                      </w:tcPr>
                      <w:p>
                        <w:pPr>
                          <w:pStyle w:val="TableParagraph"/>
                          <w:spacing w:line="197" w:lineRule="exact"/>
                          <w:ind w:right="801"/>
                          <w:jc w:val="right"/>
                          <w:rPr>
                            <w:sz w:val="18"/>
                          </w:rPr>
                        </w:pPr>
                        <w:r>
                          <w:rPr>
                            <w:sz w:val="18"/>
                          </w:rPr>
                          <w:t>SiO</w:t>
                        </w:r>
                        <w:r>
                          <w:rPr>
                            <w:sz w:val="18"/>
                            <w:vertAlign w:val="subscript"/>
                          </w:rPr>
                          <w:t>2</w:t>
                        </w:r>
                        <w:r>
                          <w:rPr>
                            <w:spacing w:val="45"/>
                            <w:sz w:val="18"/>
                            <w:vertAlign w:val="baseline"/>
                          </w:rPr>
                          <w:t> </w:t>
                        </w:r>
                        <w:r>
                          <w:rPr>
                            <w:spacing w:val="-5"/>
                            <w:sz w:val="18"/>
                            <w:vertAlign w:val="baseline"/>
                          </w:rPr>
                          <w:t>(2)</w:t>
                        </w:r>
                      </w:p>
                    </w:tc>
                    <w:tc>
                      <w:tcPr>
                        <w:tcW w:w="2252" w:type="dxa"/>
                      </w:tcPr>
                      <w:p>
                        <w:pPr>
                          <w:pStyle w:val="TableParagraph"/>
                          <w:spacing w:line="197" w:lineRule="exact"/>
                          <w:ind w:left="777"/>
                          <w:rPr>
                            <w:sz w:val="18"/>
                          </w:rPr>
                        </w:pPr>
                        <w:r>
                          <w:rPr>
                            <w:spacing w:val="-5"/>
                            <w:sz w:val="18"/>
                          </w:rPr>
                          <w:t>1.5</w:t>
                        </w:r>
                      </w:p>
                    </w:tc>
                    <w:tc>
                      <w:tcPr>
                        <w:tcW w:w="994" w:type="dxa"/>
                      </w:tcPr>
                      <w:p>
                        <w:pPr>
                          <w:pStyle w:val="TableParagraph"/>
                          <w:rPr>
                            <w:rFonts w:ascii="Times New Roman"/>
                            <w:sz w:val="14"/>
                          </w:rPr>
                        </w:pPr>
                      </w:p>
                    </w:tc>
                    <w:tc>
                      <w:tcPr>
                        <w:tcW w:w="580" w:type="dxa"/>
                      </w:tcPr>
                      <w:p>
                        <w:pPr>
                          <w:pStyle w:val="TableParagraph"/>
                          <w:spacing w:line="197" w:lineRule="exact"/>
                          <w:ind w:right="1"/>
                          <w:jc w:val="center"/>
                          <w:rPr>
                            <w:sz w:val="18"/>
                          </w:rPr>
                        </w:pPr>
                        <w:r>
                          <w:rPr>
                            <w:w w:val="99"/>
                            <w:sz w:val="18"/>
                          </w:rPr>
                          <w:t>-</w:t>
                        </w:r>
                      </w:p>
                    </w:tc>
                    <w:tc>
                      <w:tcPr>
                        <w:tcW w:w="994" w:type="dxa"/>
                      </w:tcPr>
                      <w:p>
                        <w:pPr>
                          <w:pStyle w:val="TableParagraph"/>
                          <w:rPr>
                            <w:rFonts w:ascii="Times New Roman"/>
                            <w:sz w:val="14"/>
                          </w:rPr>
                        </w:pPr>
                      </w:p>
                    </w:tc>
                  </w:tr>
                  <w:tr>
                    <w:trPr>
                      <w:trHeight w:val="207" w:hRule="atLeast"/>
                    </w:trPr>
                    <w:tc>
                      <w:tcPr>
                        <w:tcW w:w="3039" w:type="dxa"/>
                      </w:tcPr>
                      <w:p>
                        <w:pPr>
                          <w:pStyle w:val="TableParagraph"/>
                          <w:spacing w:line="187" w:lineRule="exact"/>
                          <w:ind w:left="1836" w:right="1025"/>
                          <w:jc w:val="center"/>
                          <w:rPr>
                            <w:sz w:val="18"/>
                          </w:rPr>
                        </w:pPr>
                        <w:r>
                          <w:rPr>
                            <w:spacing w:val="-5"/>
                            <w:w w:val="105"/>
                            <w:sz w:val="18"/>
                          </w:rPr>
                          <w:t>Si</w:t>
                        </w:r>
                      </w:p>
                    </w:tc>
                    <w:tc>
                      <w:tcPr>
                        <w:tcW w:w="2252" w:type="dxa"/>
                      </w:tcPr>
                      <w:p>
                        <w:pPr>
                          <w:pStyle w:val="TableParagraph"/>
                          <w:spacing w:line="187" w:lineRule="exact"/>
                          <w:ind w:left="732"/>
                          <w:rPr>
                            <w:sz w:val="18"/>
                          </w:rPr>
                        </w:pPr>
                        <w:r>
                          <w:rPr>
                            <w:spacing w:val="-4"/>
                            <w:sz w:val="18"/>
                          </w:rPr>
                          <w:t>55.0</w:t>
                        </w:r>
                      </w:p>
                    </w:tc>
                    <w:tc>
                      <w:tcPr>
                        <w:tcW w:w="994" w:type="dxa"/>
                      </w:tcPr>
                      <w:p>
                        <w:pPr>
                          <w:pStyle w:val="TableParagraph"/>
                          <w:rPr>
                            <w:rFonts w:ascii="Times New Roman"/>
                            <w:sz w:val="14"/>
                          </w:rPr>
                        </w:pPr>
                      </w:p>
                    </w:tc>
                    <w:tc>
                      <w:tcPr>
                        <w:tcW w:w="580" w:type="dxa"/>
                      </w:tcPr>
                      <w:p>
                        <w:pPr>
                          <w:pStyle w:val="TableParagraph"/>
                          <w:spacing w:line="187" w:lineRule="exact"/>
                          <w:ind w:left="109" w:right="110"/>
                          <w:jc w:val="center"/>
                          <w:rPr>
                            <w:sz w:val="18"/>
                          </w:rPr>
                        </w:pPr>
                        <w:r>
                          <w:rPr>
                            <w:spacing w:val="-5"/>
                            <w:sz w:val="18"/>
                          </w:rPr>
                          <w:t>4.0</w:t>
                        </w:r>
                      </w:p>
                    </w:tc>
                    <w:tc>
                      <w:tcPr>
                        <w:tcW w:w="994" w:type="dxa"/>
                      </w:tcPr>
                      <w:p>
                        <w:pPr>
                          <w:pStyle w:val="TableParagraph"/>
                          <w:rPr>
                            <w:rFonts w:ascii="Times New Roman"/>
                            <w:sz w:val="14"/>
                          </w:rPr>
                        </w:pPr>
                      </w:p>
                    </w:tc>
                  </w:tr>
                  <w:tr>
                    <w:trPr>
                      <w:trHeight w:val="266" w:hRule="atLeast"/>
                    </w:trPr>
                    <w:tc>
                      <w:tcPr>
                        <w:tcW w:w="3039" w:type="dxa"/>
                        <w:tcBorders>
                          <w:bottom w:val="single" w:sz="4" w:space="0" w:color="000000"/>
                        </w:tcBorders>
                      </w:tcPr>
                      <w:p>
                        <w:pPr>
                          <w:pStyle w:val="TableParagraph"/>
                          <w:spacing w:line="209" w:lineRule="exact"/>
                          <w:ind w:left="1729"/>
                          <w:rPr>
                            <w:sz w:val="18"/>
                          </w:rPr>
                        </w:pPr>
                        <w:r>
                          <w:rPr>
                            <w:spacing w:val="-2"/>
                            <w:sz w:val="18"/>
                          </w:rPr>
                          <w:t>Total</w:t>
                        </w:r>
                      </w:p>
                    </w:tc>
                    <w:tc>
                      <w:tcPr>
                        <w:tcW w:w="2252" w:type="dxa"/>
                        <w:tcBorders>
                          <w:bottom w:val="single" w:sz="4" w:space="0" w:color="000000"/>
                        </w:tcBorders>
                      </w:tcPr>
                      <w:p>
                        <w:pPr>
                          <w:pStyle w:val="TableParagraph"/>
                          <w:spacing w:line="209" w:lineRule="exact"/>
                          <w:ind w:left="732"/>
                          <w:rPr>
                            <w:sz w:val="18"/>
                          </w:rPr>
                        </w:pPr>
                        <w:r>
                          <w:rPr>
                            <w:spacing w:val="-4"/>
                            <w:sz w:val="18"/>
                          </w:rPr>
                          <w:t>87.0</w:t>
                        </w:r>
                      </w:p>
                    </w:tc>
                    <w:tc>
                      <w:tcPr>
                        <w:tcW w:w="994" w:type="dxa"/>
                        <w:tcBorders>
                          <w:bottom w:val="single" w:sz="4" w:space="0" w:color="000000"/>
                        </w:tcBorders>
                      </w:tcPr>
                      <w:p>
                        <w:pPr>
                          <w:pStyle w:val="TableParagraph"/>
                          <w:rPr>
                            <w:rFonts w:ascii="Times New Roman"/>
                            <w:sz w:val="18"/>
                          </w:rPr>
                        </w:pPr>
                      </w:p>
                    </w:tc>
                    <w:tc>
                      <w:tcPr>
                        <w:tcW w:w="580" w:type="dxa"/>
                        <w:tcBorders>
                          <w:bottom w:val="single" w:sz="4" w:space="0" w:color="000000"/>
                        </w:tcBorders>
                      </w:tcPr>
                      <w:p>
                        <w:pPr>
                          <w:pStyle w:val="TableParagraph"/>
                          <w:spacing w:line="209" w:lineRule="exact"/>
                          <w:ind w:left="109" w:right="110"/>
                          <w:jc w:val="center"/>
                          <w:rPr>
                            <w:sz w:val="18"/>
                          </w:rPr>
                        </w:pPr>
                        <w:r>
                          <w:rPr>
                            <w:spacing w:val="-4"/>
                            <w:sz w:val="18"/>
                          </w:rPr>
                          <w:t>10.0</w:t>
                        </w:r>
                      </w:p>
                    </w:tc>
                    <w:tc>
                      <w:tcPr>
                        <w:tcW w:w="994" w:type="dxa"/>
                        <w:tcBorders>
                          <w:bottom w:val="single" w:sz="4" w:space="0" w:color="000000"/>
                        </w:tcBorders>
                      </w:tcPr>
                      <w:p>
                        <w:pPr>
                          <w:pStyle w:val="TableParagraph"/>
                          <w:rPr>
                            <w:rFonts w:ascii="Times New Roman"/>
                            <w:sz w:val="18"/>
                          </w:rPr>
                        </w:pPr>
                      </w:p>
                    </w:tc>
                  </w:tr>
                  <w:tr>
                    <w:trPr>
                      <w:trHeight w:val="257" w:hRule="atLeast"/>
                    </w:trPr>
                    <w:tc>
                      <w:tcPr>
                        <w:tcW w:w="3039" w:type="dxa"/>
                      </w:tcPr>
                      <w:p>
                        <w:pPr>
                          <w:pStyle w:val="TableParagraph"/>
                          <w:spacing w:line="228" w:lineRule="exact" w:before="6"/>
                          <w:ind w:left="724"/>
                          <w:rPr>
                            <w:sz w:val="18"/>
                          </w:rPr>
                        </w:pPr>
                        <w:r>
                          <w:rPr>
                            <w:w w:val="105"/>
                            <w:sz w:val="18"/>
                          </w:rPr>
                          <w:t>TSV</w:t>
                        </w:r>
                        <w:r>
                          <w:rPr>
                            <w:spacing w:val="10"/>
                            <w:w w:val="105"/>
                            <w:sz w:val="18"/>
                          </w:rPr>
                          <w:t> </w:t>
                        </w:r>
                        <w:r>
                          <w:rPr>
                            <w:w w:val="105"/>
                            <w:sz w:val="18"/>
                          </w:rPr>
                          <w:t>dia.</w:t>
                        </w:r>
                        <w:r>
                          <w:rPr>
                            <w:spacing w:val="23"/>
                            <w:w w:val="105"/>
                            <w:sz w:val="18"/>
                          </w:rPr>
                          <w:t> </w:t>
                        </w:r>
                        <w:r>
                          <w:rPr>
                            <w:spacing w:val="-4"/>
                            <w:w w:val="105"/>
                            <w:sz w:val="18"/>
                          </w:rPr>
                          <w:t>(</w:t>
                        </w:r>
                        <w:r>
                          <w:rPr>
                            <w:rFonts w:ascii="Lucida Sans Unicode" w:hAnsi="Lucida Sans Unicode"/>
                            <w:spacing w:val="-4"/>
                            <w:w w:val="105"/>
                            <w:sz w:val="18"/>
                          </w:rPr>
                          <w:t>µ</w:t>
                        </w:r>
                        <w:r>
                          <w:rPr>
                            <w:spacing w:val="-4"/>
                            <w:w w:val="105"/>
                            <w:sz w:val="18"/>
                          </w:rPr>
                          <w:t>m)</w:t>
                        </w:r>
                      </w:p>
                    </w:tc>
                    <w:tc>
                      <w:tcPr>
                        <w:tcW w:w="2252" w:type="dxa"/>
                      </w:tcPr>
                      <w:p>
                        <w:pPr>
                          <w:pStyle w:val="TableParagraph"/>
                          <w:spacing w:line="201" w:lineRule="exact" w:before="33"/>
                          <w:ind w:left="777"/>
                          <w:rPr>
                            <w:sz w:val="18"/>
                          </w:rPr>
                        </w:pPr>
                        <w:r>
                          <w:rPr>
                            <w:spacing w:val="-5"/>
                            <w:sz w:val="18"/>
                          </w:rPr>
                          <w:t>8.0</w:t>
                        </w:r>
                      </w:p>
                    </w:tc>
                    <w:tc>
                      <w:tcPr>
                        <w:tcW w:w="994" w:type="dxa"/>
                      </w:tcPr>
                      <w:p>
                        <w:pPr>
                          <w:pStyle w:val="TableParagraph"/>
                          <w:spacing w:line="201" w:lineRule="exact" w:before="33"/>
                          <w:ind w:left="529"/>
                          <w:rPr>
                            <w:sz w:val="18"/>
                          </w:rPr>
                        </w:pPr>
                        <w:r>
                          <w:rPr>
                            <w:spacing w:val="-5"/>
                            <w:sz w:val="18"/>
                          </w:rPr>
                          <w:t>4.0</w:t>
                        </w:r>
                      </w:p>
                    </w:tc>
                    <w:tc>
                      <w:tcPr>
                        <w:tcW w:w="1574" w:type="dxa"/>
                        <w:gridSpan w:val="2"/>
                      </w:tcPr>
                      <w:p>
                        <w:pPr>
                          <w:pStyle w:val="TableParagraph"/>
                          <w:spacing w:line="201" w:lineRule="exact" w:before="33"/>
                          <w:ind w:left="799" w:right="512"/>
                          <w:jc w:val="center"/>
                          <w:rPr>
                            <w:sz w:val="18"/>
                          </w:rPr>
                        </w:pPr>
                        <w:r>
                          <w:rPr>
                            <w:spacing w:val="-5"/>
                            <w:sz w:val="18"/>
                          </w:rPr>
                          <w:t>2.0</w:t>
                        </w:r>
                      </w:p>
                    </w:tc>
                  </w:tr>
                  <w:tr>
                    <w:trPr>
                      <w:trHeight w:val="266" w:hRule="atLeast"/>
                    </w:trPr>
                    <w:tc>
                      <w:tcPr>
                        <w:tcW w:w="3039" w:type="dxa"/>
                        <w:tcBorders>
                          <w:bottom w:val="single" w:sz="8" w:space="0" w:color="000000"/>
                        </w:tcBorders>
                      </w:tcPr>
                      <w:p>
                        <w:pPr>
                          <w:pStyle w:val="TableParagraph"/>
                          <w:spacing w:line="247" w:lineRule="exact"/>
                          <w:ind w:left="676"/>
                          <w:rPr>
                            <w:sz w:val="18"/>
                          </w:rPr>
                        </w:pPr>
                        <w:r>
                          <w:rPr>
                            <w:w w:val="105"/>
                            <w:sz w:val="18"/>
                          </w:rPr>
                          <w:t>TSV</w:t>
                        </w:r>
                        <w:r>
                          <w:rPr>
                            <w:spacing w:val="5"/>
                            <w:w w:val="105"/>
                            <w:sz w:val="18"/>
                          </w:rPr>
                          <w:t> </w:t>
                        </w:r>
                        <w:r>
                          <w:rPr>
                            <w:w w:val="105"/>
                            <w:sz w:val="18"/>
                          </w:rPr>
                          <w:t>pitch</w:t>
                        </w:r>
                        <w:r>
                          <w:rPr>
                            <w:spacing w:val="5"/>
                            <w:w w:val="105"/>
                            <w:sz w:val="18"/>
                          </w:rPr>
                          <w:t> </w:t>
                        </w:r>
                        <w:r>
                          <w:rPr>
                            <w:spacing w:val="-4"/>
                            <w:w w:val="105"/>
                            <w:sz w:val="18"/>
                          </w:rPr>
                          <w:t>(</w:t>
                        </w:r>
                        <w:r>
                          <w:rPr>
                            <w:rFonts w:ascii="Lucida Sans Unicode" w:hAnsi="Lucida Sans Unicode"/>
                            <w:spacing w:val="-4"/>
                            <w:w w:val="105"/>
                            <w:sz w:val="18"/>
                          </w:rPr>
                          <w:t>µ</w:t>
                        </w:r>
                        <w:r>
                          <w:rPr>
                            <w:spacing w:val="-4"/>
                            <w:w w:val="105"/>
                            <w:sz w:val="18"/>
                          </w:rPr>
                          <w:t>m)</w:t>
                        </w:r>
                      </w:p>
                    </w:tc>
                    <w:tc>
                      <w:tcPr>
                        <w:tcW w:w="2252" w:type="dxa"/>
                        <w:tcBorders>
                          <w:bottom w:val="single" w:sz="8" w:space="0" w:color="000000"/>
                        </w:tcBorders>
                      </w:tcPr>
                      <w:p>
                        <w:pPr>
                          <w:pStyle w:val="TableParagraph"/>
                          <w:spacing w:line="209" w:lineRule="exact"/>
                          <w:ind w:left="732"/>
                          <w:rPr>
                            <w:sz w:val="18"/>
                          </w:rPr>
                        </w:pPr>
                        <w:r>
                          <w:rPr>
                            <w:spacing w:val="-4"/>
                            <w:sz w:val="18"/>
                          </w:rPr>
                          <w:t>55.0</w:t>
                        </w:r>
                      </w:p>
                    </w:tc>
                    <w:tc>
                      <w:tcPr>
                        <w:tcW w:w="994" w:type="dxa"/>
                        <w:tcBorders>
                          <w:bottom w:val="single" w:sz="8" w:space="0" w:color="000000"/>
                        </w:tcBorders>
                      </w:tcPr>
                      <w:p>
                        <w:pPr>
                          <w:pStyle w:val="TableParagraph"/>
                          <w:spacing w:line="209" w:lineRule="exact"/>
                          <w:ind w:right="193"/>
                          <w:jc w:val="right"/>
                          <w:rPr>
                            <w:sz w:val="18"/>
                          </w:rPr>
                        </w:pPr>
                        <w:r>
                          <w:rPr>
                            <w:spacing w:val="-4"/>
                            <w:sz w:val="18"/>
                          </w:rPr>
                          <w:t>12.0</w:t>
                        </w:r>
                      </w:p>
                    </w:tc>
                    <w:tc>
                      <w:tcPr>
                        <w:tcW w:w="1574" w:type="dxa"/>
                        <w:gridSpan w:val="2"/>
                        <w:tcBorders>
                          <w:bottom w:val="single" w:sz="8" w:space="0" w:color="000000"/>
                        </w:tcBorders>
                      </w:tcPr>
                      <w:p>
                        <w:pPr>
                          <w:pStyle w:val="TableParagraph"/>
                          <w:spacing w:line="209" w:lineRule="exact"/>
                          <w:ind w:left="799" w:right="512"/>
                          <w:jc w:val="center"/>
                          <w:rPr>
                            <w:sz w:val="18"/>
                          </w:rPr>
                        </w:pPr>
                        <w:r>
                          <w:rPr>
                            <w:spacing w:val="-5"/>
                            <w:sz w:val="18"/>
                          </w:rPr>
                          <w:t>5.5</w:t>
                        </w:r>
                      </w:p>
                    </w:tc>
                  </w:tr>
                </w:tbl>
                <w:p>
                  <w:pPr>
                    <w:pStyle w:val="BodyText"/>
                  </w:pPr>
                </w:p>
              </w:txbxContent>
            </v:textbox>
            <w10:wrap type="none"/>
          </v:shape>
        </w:pict>
      </w:r>
      <w:r>
        <w:rPr>
          <w:rFonts w:ascii="Palatino Linotype"/>
          <w:b/>
          <w:w w:val="95"/>
          <w:sz w:val="18"/>
        </w:rPr>
        <w:t>3DI</w:t>
      </w:r>
      <w:r>
        <w:rPr>
          <w:rFonts w:ascii="Palatino Linotype"/>
          <w:b/>
          <w:spacing w:val="25"/>
          <w:sz w:val="18"/>
        </w:rPr>
        <w:t> </w:t>
      </w:r>
      <w:r>
        <w:rPr>
          <w:rFonts w:ascii="Palatino Linotype"/>
          <w:b/>
          <w:w w:val="95"/>
          <w:sz w:val="18"/>
        </w:rPr>
        <w:t>w/Micro-</w:t>
      </w:r>
      <w:r>
        <w:rPr>
          <w:rFonts w:ascii="Palatino Linotype"/>
          <w:b/>
          <w:spacing w:val="-2"/>
          <w:w w:val="95"/>
          <w:sz w:val="18"/>
        </w:rPr>
        <w:t>Bumps</w:t>
      </w:r>
    </w:p>
    <w:p>
      <w:pPr>
        <w:spacing w:line="240" w:lineRule="auto" w:before="0"/>
        <w:rPr>
          <w:rFonts w:ascii="Palatino Linotype"/>
          <w:b/>
          <w:sz w:val="22"/>
        </w:rPr>
      </w:pPr>
      <w:r>
        <w:rPr/>
        <w:br w:type="column"/>
      </w:r>
      <w:r>
        <w:rPr>
          <w:rFonts w:ascii="Palatino Linotype"/>
          <w:b/>
          <w:sz w:val="22"/>
        </w:rPr>
      </w:r>
    </w:p>
    <w:p>
      <w:pPr>
        <w:pStyle w:val="BodyText"/>
        <w:spacing w:before="3"/>
        <w:rPr>
          <w:rFonts w:ascii="Palatino Linotype"/>
          <w:b/>
          <w:sz w:val="15"/>
        </w:rPr>
      </w:pPr>
    </w:p>
    <w:p>
      <w:pPr>
        <w:spacing w:before="0"/>
        <w:ind w:left="1149" w:right="0" w:firstLine="0"/>
        <w:jc w:val="left"/>
        <w:rPr>
          <w:rFonts w:ascii="Palatino Linotype"/>
          <w:b/>
          <w:sz w:val="18"/>
        </w:rPr>
      </w:pPr>
      <w:r>
        <w:rPr>
          <w:rFonts w:ascii="Palatino Linotype"/>
          <w:b/>
          <w:sz w:val="18"/>
        </w:rPr>
        <w:t>BBCube</w:t>
      </w:r>
      <w:r>
        <w:rPr>
          <w:rFonts w:ascii="Palatino Linotype"/>
          <w:b/>
          <w:spacing w:val="-8"/>
          <w:sz w:val="18"/>
        </w:rPr>
        <w:t> </w:t>
      </w:r>
      <w:r>
        <w:rPr>
          <w:rFonts w:ascii="Palatino Linotype"/>
          <w:b/>
          <w:spacing w:val="-5"/>
          <w:sz w:val="18"/>
        </w:rPr>
        <w:t>WOW</w:t>
      </w:r>
    </w:p>
    <w:p>
      <w:pPr>
        <w:spacing w:after="0"/>
        <w:jc w:val="left"/>
        <w:rPr>
          <w:rFonts w:ascii="Palatino Linotype"/>
          <w:sz w:val="18"/>
        </w:rPr>
        <w:sectPr>
          <w:type w:val="continuous"/>
          <w:pgSz w:w="11910" w:h="16840"/>
          <w:pgMar w:header="1109" w:footer="0" w:top="940" w:bottom="0" w:left="580" w:right="560"/>
          <w:cols w:num="3" w:equalWidth="0">
            <w:col w:w="5018" w:space="40"/>
            <w:col w:w="2460" w:space="39"/>
            <w:col w:w="3213"/>
          </w:cols>
        </w:sect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spacing w:before="10"/>
        <w:rPr>
          <w:rFonts w:ascii="Palatino Linotype"/>
          <w:b/>
          <w:sz w:val="14"/>
        </w:rPr>
      </w:pPr>
    </w:p>
    <w:p>
      <w:pPr>
        <w:spacing w:before="80"/>
        <w:ind w:left="2741" w:right="0" w:firstLine="0"/>
        <w:jc w:val="left"/>
        <w:rPr>
          <w:sz w:val="18"/>
        </w:rPr>
      </w:pPr>
      <w:bookmarkStart w:name="_bookmark37" w:id="57"/>
      <w:bookmarkEnd w:id="57"/>
      <w:r>
        <w:rPr/>
      </w:r>
      <w:r>
        <w:rPr>
          <w:rFonts w:ascii="Palatino Linotype"/>
          <w:b/>
          <w:sz w:val="18"/>
        </w:rPr>
        <w:t>Table</w:t>
      </w:r>
      <w:r>
        <w:rPr>
          <w:rFonts w:ascii="Palatino Linotype"/>
          <w:b/>
          <w:spacing w:val="-4"/>
          <w:sz w:val="18"/>
        </w:rPr>
        <w:t> </w:t>
      </w:r>
      <w:r>
        <w:rPr>
          <w:rFonts w:ascii="Palatino Linotype"/>
          <w:b/>
          <w:sz w:val="18"/>
        </w:rPr>
        <w:t>3.</w:t>
      </w:r>
      <w:r>
        <w:rPr>
          <w:rFonts w:ascii="Palatino Linotype"/>
          <w:b/>
          <w:spacing w:val="8"/>
          <w:sz w:val="18"/>
        </w:rPr>
        <w:t> </w:t>
      </w:r>
      <w:r>
        <w:rPr>
          <w:sz w:val="18"/>
        </w:rPr>
        <w:t>Material</w:t>
      </w:r>
      <w:r>
        <w:rPr>
          <w:spacing w:val="3"/>
          <w:sz w:val="18"/>
        </w:rPr>
        <w:t> </w:t>
      </w:r>
      <w:r>
        <w:rPr>
          <w:spacing w:val="-2"/>
          <w:sz w:val="18"/>
        </w:rPr>
        <w:t>properties.</w:t>
      </w:r>
    </w:p>
    <w:p>
      <w:pPr>
        <w:pStyle w:val="BodyText"/>
        <w:spacing w:before="10"/>
        <w:rPr>
          <w:sz w:val="12"/>
        </w:rPr>
      </w:pPr>
    </w:p>
    <w:tbl>
      <w:tblPr>
        <w:tblW w:w="0" w:type="auto"/>
        <w:jc w:val="left"/>
        <w:tblInd w:w="2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01"/>
        <w:gridCol w:w="2675"/>
        <w:gridCol w:w="3380"/>
      </w:tblGrid>
      <w:tr>
        <w:trPr>
          <w:trHeight w:val="305" w:hRule="atLeast"/>
        </w:trPr>
        <w:tc>
          <w:tcPr>
            <w:tcW w:w="1801" w:type="dxa"/>
            <w:tcBorders>
              <w:top w:val="single" w:sz="8" w:space="0" w:color="000000"/>
              <w:bottom w:val="single" w:sz="4" w:space="0" w:color="000000"/>
            </w:tcBorders>
          </w:tcPr>
          <w:p>
            <w:pPr>
              <w:pStyle w:val="TableParagraph"/>
              <w:rPr>
                <w:rFonts w:ascii="Times New Roman"/>
                <w:sz w:val="18"/>
              </w:rPr>
            </w:pPr>
          </w:p>
        </w:tc>
        <w:tc>
          <w:tcPr>
            <w:tcW w:w="2675" w:type="dxa"/>
            <w:tcBorders>
              <w:top w:val="single" w:sz="8" w:space="0" w:color="000000"/>
              <w:bottom w:val="single" w:sz="4" w:space="0" w:color="000000"/>
            </w:tcBorders>
          </w:tcPr>
          <w:p>
            <w:pPr>
              <w:pStyle w:val="TableParagraph"/>
              <w:spacing w:before="18"/>
              <w:ind w:left="546" w:right="406"/>
              <w:jc w:val="center"/>
              <w:rPr>
                <w:rFonts w:ascii="Palatino Linotype"/>
                <w:b/>
                <w:sz w:val="18"/>
              </w:rPr>
            </w:pPr>
            <w:r>
              <w:rPr>
                <w:rFonts w:ascii="Palatino Linotype"/>
                <w:b/>
                <w:sz w:val="18"/>
              </w:rPr>
              <w:t>Relative</w:t>
            </w:r>
            <w:r>
              <w:rPr>
                <w:rFonts w:ascii="Palatino Linotype"/>
                <w:b/>
                <w:spacing w:val="-8"/>
                <w:sz w:val="18"/>
              </w:rPr>
              <w:t> </w:t>
            </w:r>
            <w:r>
              <w:rPr>
                <w:rFonts w:ascii="Palatino Linotype"/>
                <w:b/>
                <w:spacing w:val="-2"/>
                <w:sz w:val="18"/>
              </w:rPr>
              <w:t>Permittivity</w:t>
            </w:r>
          </w:p>
        </w:tc>
        <w:tc>
          <w:tcPr>
            <w:tcW w:w="3380" w:type="dxa"/>
            <w:tcBorders>
              <w:top w:val="single" w:sz="8" w:space="0" w:color="000000"/>
              <w:bottom w:val="single" w:sz="4" w:space="0" w:color="000000"/>
            </w:tcBorders>
          </w:tcPr>
          <w:p>
            <w:pPr>
              <w:pStyle w:val="TableParagraph"/>
              <w:spacing w:before="18"/>
              <w:ind w:left="410" w:right="367"/>
              <w:jc w:val="center"/>
              <w:rPr>
                <w:rFonts w:ascii="Palatino Linotype"/>
                <w:b/>
                <w:sz w:val="18"/>
              </w:rPr>
            </w:pPr>
            <w:r>
              <w:rPr>
                <w:rFonts w:ascii="Palatino Linotype"/>
                <w:b/>
                <w:sz w:val="18"/>
              </w:rPr>
              <w:t>Bulk</w:t>
            </w:r>
            <w:r>
              <w:rPr>
                <w:rFonts w:ascii="Palatino Linotype"/>
                <w:b/>
                <w:spacing w:val="-9"/>
                <w:sz w:val="18"/>
              </w:rPr>
              <w:t> </w:t>
            </w:r>
            <w:r>
              <w:rPr>
                <w:rFonts w:ascii="Palatino Linotype"/>
                <w:b/>
                <w:sz w:val="18"/>
              </w:rPr>
              <w:t>Conductivity</w:t>
            </w:r>
            <w:r>
              <w:rPr>
                <w:rFonts w:ascii="Palatino Linotype"/>
                <w:b/>
                <w:spacing w:val="-8"/>
                <w:sz w:val="18"/>
              </w:rPr>
              <w:t> </w:t>
            </w:r>
            <w:r>
              <w:rPr>
                <w:rFonts w:ascii="Palatino Linotype"/>
                <w:b/>
                <w:spacing w:val="-2"/>
                <w:sz w:val="18"/>
              </w:rPr>
              <w:t>(Siemens/m)</w:t>
            </w:r>
          </w:p>
        </w:tc>
      </w:tr>
      <w:tr>
        <w:trPr>
          <w:trHeight w:val="265" w:hRule="atLeast"/>
        </w:trPr>
        <w:tc>
          <w:tcPr>
            <w:tcW w:w="1801" w:type="dxa"/>
            <w:tcBorders>
              <w:top w:val="single" w:sz="4" w:space="0" w:color="000000"/>
            </w:tcBorders>
          </w:tcPr>
          <w:p>
            <w:pPr>
              <w:pStyle w:val="TableParagraph"/>
              <w:spacing w:line="206" w:lineRule="exact" w:before="40"/>
              <w:ind w:left="641" w:right="543"/>
              <w:jc w:val="center"/>
              <w:rPr>
                <w:sz w:val="18"/>
              </w:rPr>
            </w:pPr>
            <w:r>
              <w:rPr>
                <w:spacing w:val="-2"/>
                <w:w w:val="105"/>
                <w:sz w:val="18"/>
              </w:rPr>
              <w:t>Copper</w:t>
            </w:r>
          </w:p>
        </w:tc>
        <w:tc>
          <w:tcPr>
            <w:tcW w:w="2675" w:type="dxa"/>
            <w:tcBorders>
              <w:top w:val="single" w:sz="4" w:space="0" w:color="000000"/>
            </w:tcBorders>
          </w:tcPr>
          <w:p>
            <w:pPr>
              <w:pStyle w:val="TableParagraph"/>
              <w:spacing w:line="206" w:lineRule="exact" w:before="40"/>
              <w:ind w:left="546" w:right="406"/>
              <w:jc w:val="center"/>
              <w:rPr>
                <w:sz w:val="18"/>
              </w:rPr>
            </w:pPr>
            <w:r>
              <w:rPr>
                <w:spacing w:val="-5"/>
                <w:sz w:val="18"/>
              </w:rPr>
              <w:t>1.0</w:t>
            </w:r>
          </w:p>
        </w:tc>
        <w:tc>
          <w:tcPr>
            <w:tcW w:w="3380" w:type="dxa"/>
            <w:tcBorders>
              <w:top w:val="single" w:sz="4" w:space="0" w:color="000000"/>
            </w:tcBorders>
          </w:tcPr>
          <w:p>
            <w:pPr>
              <w:pStyle w:val="TableParagraph"/>
              <w:spacing w:line="233" w:lineRule="exact" w:before="12"/>
              <w:ind w:left="1350"/>
              <w:rPr>
                <w:sz w:val="14"/>
              </w:rPr>
            </w:pPr>
            <w:r>
              <w:rPr>
                <w:sz w:val="18"/>
              </w:rPr>
              <w:t>5.8</w:t>
            </w:r>
            <w:r>
              <w:rPr>
                <w:spacing w:val="-2"/>
                <w:sz w:val="18"/>
              </w:rPr>
              <w:t> </w:t>
            </w:r>
            <w:r>
              <w:rPr>
                <w:rFonts w:ascii="Lucida Sans Unicode" w:hAnsi="Lucida Sans Unicode"/>
                <w:sz w:val="18"/>
              </w:rPr>
              <w:t>×</w:t>
            </w:r>
            <w:r>
              <w:rPr>
                <w:rFonts w:ascii="Lucida Sans Unicode" w:hAnsi="Lucida Sans Unicode"/>
                <w:spacing w:val="-14"/>
                <w:sz w:val="18"/>
              </w:rPr>
              <w:t> </w:t>
            </w:r>
            <w:r>
              <w:rPr>
                <w:spacing w:val="-5"/>
                <w:sz w:val="18"/>
              </w:rPr>
              <w:t>10</w:t>
            </w:r>
            <w:r>
              <w:rPr>
                <w:spacing w:val="-5"/>
                <w:position w:val="7"/>
                <w:sz w:val="14"/>
              </w:rPr>
              <w:t>7</w:t>
            </w:r>
          </w:p>
        </w:tc>
      </w:tr>
      <w:tr>
        <w:trPr>
          <w:trHeight w:val="219" w:hRule="atLeast"/>
        </w:trPr>
        <w:tc>
          <w:tcPr>
            <w:tcW w:w="1801" w:type="dxa"/>
          </w:tcPr>
          <w:p>
            <w:pPr>
              <w:pStyle w:val="TableParagraph"/>
              <w:spacing w:line="199" w:lineRule="exact"/>
              <w:ind w:left="641" w:right="543"/>
              <w:jc w:val="center"/>
              <w:rPr>
                <w:sz w:val="18"/>
              </w:rPr>
            </w:pPr>
            <w:r>
              <w:rPr>
                <w:spacing w:val="-5"/>
                <w:w w:val="105"/>
                <w:sz w:val="18"/>
              </w:rPr>
              <w:t>Si</w:t>
            </w:r>
          </w:p>
        </w:tc>
        <w:tc>
          <w:tcPr>
            <w:tcW w:w="2675" w:type="dxa"/>
          </w:tcPr>
          <w:p>
            <w:pPr>
              <w:pStyle w:val="TableParagraph"/>
              <w:spacing w:line="199" w:lineRule="exact"/>
              <w:ind w:left="546" w:right="406"/>
              <w:jc w:val="center"/>
              <w:rPr>
                <w:sz w:val="18"/>
              </w:rPr>
            </w:pPr>
            <w:r>
              <w:rPr>
                <w:spacing w:val="-4"/>
                <w:sz w:val="18"/>
              </w:rPr>
              <w:t>11.9</w:t>
            </w:r>
          </w:p>
        </w:tc>
        <w:tc>
          <w:tcPr>
            <w:tcW w:w="3380" w:type="dxa"/>
          </w:tcPr>
          <w:p>
            <w:pPr>
              <w:pStyle w:val="TableParagraph"/>
              <w:spacing w:line="199" w:lineRule="exact"/>
              <w:ind w:left="410" w:right="367"/>
              <w:jc w:val="center"/>
              <w:rPr>
                <w:sz w:val="18"/>
              </w:rPr>
            </w:pPr>
            <w:r>
              <w:rPr>
                <w:spacing w:val="-5"/>
                <w:sz w:val="18"/>
              </w:rPr>
              <w:t>10</w:t>
            </w:r>
          </w:p>
        </w:tc>
      </w:tr>
      <w:tr>
        <w:trPr>
          <w:trHeight w:val="221" w:hRule="atLeast"/>
        </w:trPr>
        <w:tc>
          <w:tcPr>
            <w:tcW w:w="1801" w:type="dxa"/>
          </w:tcPr>
          <w:p>
            <w:pPr>
              <w:pStyle w:val="TableParagraph"/>
              <w:spacing w:line="201" w:lineRule="exact"/>
              <w:ind w:left="631" w:right="543"/>
              <w:jc w:val="center"/>
              <w:rPr>
                <w:sz w:val="14"/>
              </w:rPr>
            </w:pPr>
            <w:r>
              <w:rPr>
                <w:spacing w:val="-4"/>
                <w:w w:val="105"/>
                <w:sz w:val="18"/>
              </w:rPr>
              <w:t>SiO</w:t>
            </w:r>
            <w:r>
              <w:rPr>
                <w:spacing w:val="-4"/>
                <w:w w:val="105"/>
                <w:position w:val="-2"/>
                <w:sz w:val="14"/>
              </w:rPr>
              <w:t>2</w:t>
            </w:r>
          </w:p>
        </w:tc>
        <w:tc>
          <w:tcPr>
            <w:tcW w:w="2675" w:type="dxa"/>
          </w:tcPr>
          <w:p>
            <w:pPr>
              <w:pStyle w:val="TableParagraph"/>
              <w:spacing w:line="201" w:lineRule="exact"/>
              <w:ind w:left="546" w:right="406"/>
              <w:jc w:val="center"/>
              <w:rPr>
                <w:sz w:val="18"/>
              </w:rPr>
            </w:pPr>
            <w:r>
              <w:rPr>
                <w:spacing w:val="-5"/>
                <w:sz w:val="18"/>
              </w:rPr>
              <w:t>4.0</w:t>
            </w:r>
          </w:p>
        </w:tc>
        <w:tc>
          <w:tcPr>
            <w:tcW w:w="3380" w:type="dxa"/>
          </w:tcPr>
          <w:p>
            <w:pPr>
              <w:pStyle w:val="TableParagraph"/>
              <w:spacing w:line="201" w:lineRule="exact"/>
              <w:ind w:left="43"/>
              <w:jc w:val="center"/>
              <w:rPr>
                <w:sz w:val="18"/>
              </w:rPr>
            </w:pPr>
            <w:r>
              <w:rPr>
                <w:w w:val="89"/>
                <w:sz w:val="18"/>
              </w:rPr>
              <w:t>0</w:t>
            </w:r>
          </w:p>
        </w:tc>
      </w:tr>
      <w:tr>
        <w:trPr>
          <w:trHeight w:val="225" w:hRule="atLeast"/>
        </w:trPr>
        <w:tc>
          <w:tcPr>
            <w:tcW w:w="1801" w:type="dxa"/>
          </w:tcPr>
          <w:p>
            <w:pPr>
              <w:pStyle w:val="TableParagraph"/>
              <w:spacing w:line="205" w:lineRule="exact"/>
              <w:ind w:left="641" w:right="543"/>
              <w:jc w:val="center"/>
              <w:rPr>
                <w:sz w:val="18"/>
              </w:rPr>
            </w:pPr>
            <w:r>
              <w:rPr>
                <w:spacing w:val="-2"/>
                <w:sz w:val="18"/>
              </w:rPr>
              <w:t>Solder</w:t>
            </w:r>
          </w:p>
        </w:tc>
        <w:tc>
          <w:tcPr>
            <w:tcW w:w="2675" w:type="dxa"/>
          </w:tcPr>
          <w:p>
            <w:pPr>
              <w:pStyle w:val="TableParagraph"/>
              <w:spacing w:line="205" w:lineRule="exact"/>
              <w:ind w:left="546" w:right="406"/>
              <w:jc w:val="center"/>
              <w:rPr>
                <w:sz w:val="18"/>
              </w:rPr>
            </w:pPr>
            <w:r>
              <w:rPr>
                <w:spacing w:val="-5"/>
                <w:sz w:val="18"/>
              </w:rPr>
              <w:t>1.0</w:t>
            </w:r>
          </w:p>
        </w:tc>
        <w:tc>
          <w:tcPr>
            <w:tcW w:w="3380" w:type="dxa"/>
          </w:tcPr>
          <w:p>
            <w:pPr>
              <w:pStyle w:val="TableParagraph"/>
              <w:spacing w:line="205" w:lineRule="exact"/>
              <w:ind w:left="401" w:right="367"/>
              <w:jc w:val="center"/>
              <w:rPr>
                <w:sz w:val="14"/>
              </w:rPr>
            </w:pPr>
            <w:r>
              <w:rPr>
                <w:sz w:val="18"/>
              </w:rPr>
              <w:t>7</w:t>
            </w:r>
            <w:r>
              <w:rPr>
                <w:spacing w:val="1"/>
                <w:sz w:val="18"/>
              </w:rPr>
              <w:t> </w:t>
            </w:r>
            <w:r>
              <w:rPr>
                <w:rFonts w:ascii="Lucida Sans Unicode" w:hAnsi="Lucida Sans Unicode"/>
                <w:sz w:val="18"/>
              </w:rPr>
              <w:t>×</w:t>
            </w:r>
            <w:r>
              <w:rPr>
                <w:rFonts w:ascii="Lucida Sans Unicode" w:hAnsi="Lucida Sans Unicode"/>
                <w:spacing w:val="-14"/>
                <w:sz w:val="18"/>
              </w:rPr>
              <w:t> </w:t>
            </w:r>
            <w:r>
              <w:rPr>
                <w:spacing w:val="-5"/>
                <w:sz w:val="18"/>
              </w:rPr>
              <w:t>10</w:t>
            </w:r>
            <w:r>
              <w:rPr>
                <w:spacing w:val="-5"/>
                <w:position w:val="7"/>
                <w:sz w:val="14"/>
              </w:rPr>
              <w:t>6</w:t>
            </w:r>
          </w:p>
        </w:tc>
      </w:tr>
      <w:tr>
        <w:trPr>
          <w:trHeight w:val="266" w:hRule="atLeast"/>
        </w:trPr>
        <w:tc>
          <w:tcPr>
            <w:tcW w:w="1801" w:type="dxa"/>
            <w:tcBorders>
              <w:bottom w:val="single" w:sz="8" w:space="0" w:color="000000"/>
            </w:tcBorders>
          </w:tcPr>
          <w:p>
            <w:pPr>
              <w:pStyle w:val="TableParagraph"/>
              <w:spacing w:line="209" w:lineRule="exact"/>
              <w:ind w:left="641" w:right="543"/>
              <w:jc w:val="center"/>
              <w:rPr>
                <w:sz w:val="18"/>
              </w:rPr>
            </w:pPr>
            <w:r>
              <w:rPr>
                <w:spacing w:val="-2"/>
                <w:w w:val="105"/>
                <w:sz w:val="18"/>
              </w:rPr>
              <w:t>Epoxy</w:t>
            </w:r>
          </w:p>
        </w:tc>
        <w:tc>
          <w:tcPr>
            <w:tcW w:w="2675" w:type="dxa"/>
            <w:tcBorders>
              <w:bottom w:val="single" w:sz="8" w:space="0" w:color="000000"/>
            </w:tcBorders>
          </w:tcPr>
          <w:p>
            <w:pPr>
              <w:pStyle w:val="TableParagraph"/>
              <w:spacing w:line="209" w:lineRule="exact"/>
              <w:ind w:left="546" w:right="406"/>
              <w:jc w:val="center"/>
              <w:rPr>
                <w:sz w:val="18"/>
              </w:rPr>
            </w:pPr>
            <w:r>
              <w:rPr>
                <w:spacing w:val="-5"/>
                <w:sz w:val="18"/>
              </w:rPr>
              <w:t>3.6</w:t>
            </w:r>
          </w:p>
        </w:tc>
        <w:tc>
          <w:tcPr>
            <w:tcW w:w="3380" w:type="dxa"/>
            <w:tcBorders>
              <w:bottom w:val="single" w:sz="8" w:space="0" w:color="000000"/>
            </w:tcBorders>
          </w:tcPr>
          <w:p>
            <w:pPr>
              <w:pStyle w:val="TableParagraph"/>
              <w:spacing w:line="209" w:lineRule="exact"/>
              <w:ind w:left="43"/>
              <w:jc w:val="center"/>
              <w:rPr>
                <w:sz w:val="18"/>
              </w:rPr>
            </w:pPr>
            <w:r>
              <w:rPr>
                <w:w w:val="89"/>
                <w:sz w:val="18"/>
              </w:rPr>
              <w:t>0</w:t>
            </w:r>
          </w:p>
        </w:tc>
      </w:tr>
    </w:tbl>
    <w:p>
      <w:pPr>
        <w:pStyle w:val="BodyText"/>
        <w:spacing w:before="2"/>
        <w:rPr>
          <w:sz w:val="23"/>
        </w:rPr>
      </w:pPr>
    </w:p>
    <w:p>
      <w:pPr>
        <w:pStyle w:val="BodyText"/>
        <w:spacing w:line="252" w:lineRule="exact"/>
        <w:ind w:left="2739" w:right="126" w:firstLine="433"/>
        <w:jc w:val="both"/>
      </w:pPr>
      <w:r>
        <w:rPr/>
        <w:t>Figure </w:t>
      </w:r>
      <w:hyperlink w:history="true" w:anchor="_bookmark38">
        <w:r>
          <w:rPr>
            <w:color w:val="0774B7"/>
          </w:rPr>
          <w:t>31</w:t>
        </w:r>
      </w:hyperlink>
      <w:r>
        <w:rPr/>
        <w:t>a shows the frequency characteristic of the TSV capacitance. Due to a slow- wave mode [</w:t>
      </w:r>
      <w:hyperlink w:history="true" w:anchor="_bookmark136">
        <w:r>
          <w:rPr>
            <w:color w:val="0774B7"/>
          </w:rPr>
          <w:t>89</w:t>
        </w:r>
      </w:hyperlink>
      <w:r>
        <w:rPr/>
        <w:t>], it increased below 3 GHz.</w:t>
      </w:r>
      <w:r>
        <w:rPr>
          <w:spacing w:val="40"/>
        </w:rPr>
        <w:t> </w:t>
      </w:r>
      <w:r>
        <w:rPr/>
        <w:t>As shown in Figure </w:t>
      </w:r>
      <w:hyperlink w:history="true" w:anchor="_bookmark38">
        <w:r>
          <w:rPr>
            <w:color w:val="0774B7"/>
          </w:rPr>
          <w:t>31</w:t>
        </w:r>
      </w:hyperlink>
      <w:r>
        <w:rPr/>
        <w:t>b, the liner thickness determines the TSV capacitance below 3 GHz.</w:t>
      </w:r>
      <w:r>
        <w:rPr>
          <w:spacing w:val="40"/>
        </w:rPr>
        <w:t> </w:t>
      </w:r>
      <w:r>
        <w:rPr/>
        <w:t>The TSV diameter and Si thickness also determines</w:t>
      </w:r>
      <w:r>
        <w:rPr>
          <w:spacing w:val="29"/>
        </w:rPr>
        <w:t> </w:t>
      </w:r>
      <w:r>
        <w:rPr/>
        <w:t>the</w:t>
      </w:r>
      <w:r>
        <w:rPr>
          <w:spacing w:val="29"/>
        </w:rPr>
        <w:t> </w:t>
      </w:r>
      <w:r>
        <w:rPr/>
        <w:t>TSV</w:t>
      </w:r>
      <w:r>
        <w:rPr>
          <w:spacing w:val="31"/>
        </w:rPr>
        <w:t> </w:t>
      </w:r>
      <w:r>
        <w:rPr/>
        <w:t>capacitance,</w:t>
      </w:r>
      <w:r>
        <w:rPr>
          <w:spacing w:val="29"/>
        </w:rPr>
        <w:t> </w:t>
      </w:r>
      <w:r>
        <w:rPr/>
        <w:t>which</w:t>
      </w:r>
      <w:r>
        <w:rPr>
          <w:spacing w:val="29"/>
        </w:rPr>
        <w:t> </w:t>
      </w:r>
      <w:r>
        <w:rPr/>
        <w:t>can</w:t>
      </w:r>
      <w:r>
        <w:rPr>
          <w:spacing w:val="31"/>
        </w:rPr>
        <w:t> </w:t>
      </w:r>
      <w:r>
        <w:rPr/>
        <w:t>be</w:t>
      </w:r>
      <w:r>
        <w:rPr>
          <w:spacing w:val="29"/>
        </w:rPr>
        <w:t> </w:t>
      </w:r>
      <w:r>
        <w:rPr/>
        <w:t>reduced</w:t>
      </w:r>
      <w:r>
        <w:rPr>
          <w:spacing w:val="29"/>
        </w:rPr>
        <w:t> </w:t>
      </w:r>
      <w:r>
        <w:rPr/>
        <w:t>by</w:t>
      </w:r>
      <w:r>
        <w:rPr>
          <w:spacing w:val="29"/>
        </w:rPr>
        <w:t> </w:t>
      </w:r>
      <w:r>
        <w:rPr/>
        <w:t>employing</w:t>
      </w:r>
      <w:r>
        <w:rPr>
          <w:spacing w:val="31"/>
        </w:rPr>
        <w:t> </w:t>
      </w:r>
      <w:r>
        <w:rPr/>
        <w:t>BBCube.</w:t>
      </w:r>
      <w:r>
        <w:rPr>
          <w:spacing w:val="40"/>
        </w:rPr>
        <w:t> </w:t>
      </w:r>
      <w:r>
        <w:rPr/>
        <w:t>As</w:t>
      </w:r>
      <w:r>
        <w:rPr>
          <w:spacing w:val="29"/>
        </w:rPr>
        <w:t> </w:t>
      </w:r>
      <w:r>
        <w:rPr/>
        <w:t>shown in Figure </w:t>
      </w:r>
      <w:hyperlink w:history="true" w:anchor="_bookmark38">
        <w:r>
          <w:rPr>
            <w:color w:val="0774B7"/>
          </w:rPr>
          <w:t>31</w:t>
        </w:r>
      </w:hyperlink>
      <w:r>
        <w:rPr/>
        <w:t>c, the TSV pitch did not affect the TSV capacitance. Therefore, when the TSV diameter was 5 </w:t>
      </w:r>
      <w:r>
        <w:rPr>
          <w:rFonts w:ascii="Lucida Sans Unicode" w:hAnsi="Lucida Sans Unicode"/>
        </w:rPr>
        <w:t>µ</w:t>
      </w:r>
      <w:r>
        <w:rPr/>
        <w:t>m, BBCube was able to shorten the TSV pitch to 11 </w:t>
      </w:r>
      <w:r>
        <w:rPr>
          <w:rFonts w:ascii="Lucida Sans Unicode" w:hAnsi="Lucida Sans Unicode"/>
        </w:rPr>
        <w:t>µ</w:t>
      </w:r>
      <w:r>
        <w:rPr/>
        <w:t>m without increasing the</w:t>
      </w:r>
      <w:r>
        <w:rPr>
          <w:spacing w:val="37"/>
        </w:rPr>
        <w:t> </w:t>
      </w:r>
      <w:r>
        <w:rPr/>
        <w:t>capacitance.</w:t>
      </w:r>
      <w:r>
        <w:rPr>
          <w:spacing w:val="80"/>
        </w:rPr>
        <w:t> </w:t>
      </w:r>
      <w:r>
        <w:rPr/>
        <w:t>Moreover,</w:t>
      </w:r>
      <w:r>
        <w:rPr>
          <w:spacing w:val="40"/>
        </w:rPr>
        <w:t> </w:t>
      </w:r>
      <w:r>
        <w:rPr/>
        <w:t>BBCube</w:t>
      </w:r>
      <w:r>
        <w:rPr>
          <w:spacing w:val="39"/>
        </w:rPr>
        <w:t> </w:t>
      </w:r>
      <w:r>
        <w:rPr/>
        <w:t>was</w:t>
      </w:r>
      <w:r>
        <w:rPr>
          <w:spacing w:val="37"/>
        </w:rPr>
        <w:t> </w:t>
      </w:r>
      <w:r>
        <w:rPr/>
        <w:t>able</w:t>
      </w:r>
      <w:r>
        <w:rPr>
          <w:spacing w:val="39"/>
        </w:rPr>
        <w:t> </w:t>
      </w:r>
      <w:r>
        <w:rPr/>
        <w:t>to</w:t>
      </w:r>
      <w:r>
        <w:rPr>
          <w:spacing w:val="37"/>
        </w:rPr>
        <w:t> </w:t>
      </w:r>
      <w:r>
        <w:rPr/>
        <w:t>shorten</w:t>
      </w:r>
      <w:r>
        <w:rPr>
          <w:spacing w:val="39"/>
        </w:rPr>
        <w:t> </w:t>
      </w:r>
      <w:r>
        <w:rPr/>
        <w:t>the</w:t>
      </w:r>
      <w:r>
        <w:rPr>
          <w:spacing w:val="37"/>
        </w:rPr>
        <w:t> </w:t>
      </w:r>
      <w:r>
        <w:rPr/>
        <w:t>TSV</w:t>
      </w:r>
      <w:r>
        <w:rPr>
          <w:spacing w:val="39"/>
        </w:rPr>
        <w:t> </w:t>
      </w:r>
      <w:r>
        <w:rPr/>
        <w:t>pitch</w:t>
      </w:r>
      <w:r>
        <w:rPr>
          <w:spacing w:val="37"/>
        </w:rPr>
        <w:t> </w:t>
      </w:r>
      <w:r>
        <w:rPr/>
        <w:t>to</w:t>
      </w:r>
      <w:r>
        <w:rPr>
          <w:spacing w:val="39"/>
        </w:rPr>
        <w:t> </w:t>
      </w:r>
      <w:r>
        <w:rPr/>
        <w:t>5.5</w:t>
      </w:r>
      <w:r>
        <w:rPr>
          <w:spacing w:val="39"/>
        </w:rPr>
        <w:t> </w:t>
      </w:r>
      <w:r>
        <w:rPr>
          <w:rFonts w:ascii="Lucida Sans Unicode" w:hAnsi="Lucida Sans Unicode"/>
        </w:rPr>
        <w:t>µ</w:t>
      </w:r>
      <w:r>
        <w:rPr/>
        <w:t>m</w:t>
      </w:r>
      <w:r>
        <w:rPr>
          <w:spacing w:val="39"/>
        </w:rPr>
        <w:t> </w:t>
      </w:r>
      <w:r>
        <w:rPr/>
        <w:t>when</w:t>
      </w:r>
    </w:p>
    <w:p>
      <w:pPr>
        <w:spacing w:after="0" w:line="252" w:lineRule="exact"/>
        <w:jc w:val="both"/>
        <w:sectPr>
          <w:type w:val="continuous"/>
          <w:pgSz w:w="11910" w:h="16840"/>
          <w:pgMar w:header="1109" w:footer="0" w:top="940" w:bottom="0" w:left="580" w:right="560"/>
        </w:sectPr>
      </w:pPr>
    </w:p>
    <w:p>
      <w:pPr>
        <w:pStyle w:val="BodyText"/>
      </w:pPr>
    </w:p>
    <w:p>
      <w:pPr>
        <w:pStyle w:val="BodyText"/>
        <w:spacing w:before="6"/>
      </w:pPr>
    </w:p>
    <w:p>
      <w:pPr>
        <w:pStyle w:val="BodyText"/>
        <w:spacing w:line="252" w:lineRule="exact" w:before="1"/>
        <w:ind w:left="2747" w:right="159"/>
        <w:jc w:val="both"/>
      </w:pPr>
      <w:r>
        <w:rPr>
          <w:w w:val="105"/>
        </w:rPr>
        <w:t>the TSV diameter was 2 </w:t>
      </w:r>
      <w:r>
        <w:rPr>
          <w:rFonts w:ascii="Lucida Sans Unicode" w:hAnsi="Lucida Sans Unicode"/>
          <w:w w:val="105"/>
        </w:rPr>
        <w:t>µ</w:t>
      </w:r>
      <w:r>
        <w:rPr>
          <w:w w:val="105"/>
        </w:rPr>
        <w:t>m.</w:t>
      </w:r>
      <w:r>
        <w:rPr>
          <w:w w:val="105"/>
        </w:rPr>
        <w:t> Compared to the conventional 3DI, the TSV capacitance in the case of BBCube became 1/20th.</w:t>
      </w:r>
      <w:r>
        <w:rPr>
          <w:w w:val="105"/>
        </w:rPr>
        <w:t> The frequency dependence of the TSV resistance </w:t>
      </w:r>
      <w:r>
        <w:rPr>
          <w:w w:val="105"/>
        </w:rPr>
        <w:t>as shown in Figure </w:t>
      </w:r>
      <w:hyperlink w:history="true" w:anchor="_bookmark38">
        <w:r>
          <w:rPr>
            <w:color w:val="0774B7"/>
            <w:w w:val="105"/>
          </w:rPr>
          <w:t>31</w:t>
        </w:r>
      </w:hyperlink>
      <w:r>
        <w:rPr>
          <w:w w:val="105"/>
        </w:rPr>
        <w:t>d increased over 5 GHz due to skin effect, but this was higher than the</w:t>
      </w:r>
      <w:r>
        <w:rPr>
          <w:spacing w:val="-4"/>
          <w:w w:val="105"/>
        </w:rPr>
        <w:t> </w:t>
      </w:r>
      <w:r>
        <w:rPr>
          <w:w w:val="105"/>
        </w:rPr>
        <w:t>operating</w:t>
      </w:r>
      <w:r>
        <w:rPr>
          <w:spacing w:val="-4"/>
          <w:w w:val="105"/>
        </w:rPr>
        <w:t> </w:t>
      </w:r>
      <w:r>
        <w:rPr>
          <w:w w:val="105"/>
        </w:rPr>
        <w:t>frequency</w:t>
      </w:r>
      <w:r>
        <w:rPr>
          <w:spacing w:val="-4"/>
          <w:w w:val="105"/>
        </w:rPr>
        <w:t> </w:t>
      </w:r>
      <w:r>
        <w:rPr>
          <w:w w:val="105"/>
        </w:rPr>
        <w:t>of</w:t>
      </w:r>
      <w:r>
        <w:rPr>
          <w:spacing w:val="-4"/>
          <w:w w:val="105"/>
        </w:rPr>
        <w:t> </w:t>
      </w:r>
      <w:r>
        <w:rPr>
          <w:w w:val="105"/>
        </w:rPr>
        <w:t>BBCube,</w:t>
      </w:r>
      <w:r>
        <w:rPr>
          <w:spacing w:val="-4"/>
          <w:w w:val="105"/>
        </w:rPr>
        <w:t> </w:t>
      </w:r>
      <w:r>
        <w:rPr>
          <w:w w:val="105"/>
        </w:rPr>
        <w:t>so</w:t>
      </w:r>
      <w:r>
        <w:rPr>
          <w:spacing w:val="-4"/>
          <w:w w:val="105"/>
        </w:rPr>
        <w:t> </w:t>
      </w:r>
      <w:r>
        <w:rPr>
          <w:w w:val="105"/>
        </w:rPr>
        <w:t>it</w:t>
      </w:r>
      <w:r>
        <w:rPr>
          <w:spacing w:val="-4"/>
          <w:w w:val="105"/>
        </w:rPr>
        <w:t> </w:t>
      </w:r>
      <w:r>
        <w:rPr>
          <w:w w:val="105"/>
        </w:rPr>
        <w:t>did</w:t>
      </w:r>
      <w:r>
        <w:rPr>
          <w:spacing w:val="-4"/>
          <w:w w:val="105"/>
        </w:rPr>
        <w:t> </w:t>
      </w:r>
      <w:r>
        <w:rPr>
          <w:w w:val="105"/>
        </w:rPr>
        <w:t>not</w:t>
      </w:r>
      <w:r>
        <w:rPr>
          <w:spacing w:val="-4"/>
          <w:w w:val="105"/>
        </w:rPr>
        <w:t> </w:t>
      </w:r>
      <w:r>
        <w:rPr>
          <w:w w:val="105"/>
        </w:rPr>
        <w:t>have</w:t>
      </w:r>
      <w:r>
        <w:rPr>
          <w:spacing w:val="-4"/>
          <w:w w:val="105"/>
        </w:rPr>
        <w:t> </w:t>
      </w:r>
      <w:r>
        <w:rPr>
          <w:w w:val="105"/>
        </w:rPr>
        <w:t>any</w:t>
      </w:r>
      <w:r>
        <w:rPr>
          <w:spacing w:val="-4"/>
          <w:w w:val="105"/>
        </w:rPr>
        <w:t> </w:t>
      </w:r>
      <w:r>
        <w:rPr>
          <w:w w:val="105"/>
        </w:rPr>
        <w:t>influence. The</w:t>
      </w:r>
      <w:r>
        <w:rPr>
          <w:spacing w:val="-4"/>
          <w:w w:val="105"/>
        </w:rPr>
        <w:t> </w:t>
      </w:r>
      <w:r>
        <w:rPr>
          <w:w w:val="105"/>
        </w:rPr>
        <w:t>TSV</w:t>
      </w:r>
      <w:r>
        <w:rPr>
          <w:spacing w:val="-4"/>
          <w:w w:val="105"/>
        </w:rPr>
        <w:t> </w:t>
      </w:r>
      <w:r>
        <w:rPr>
          <w:w w:val="105"/>
        </w:rPr>
        <w:t>inductance as</w:t>
      </w:r>
      <w:r>
        <w:rPr>
          <w:spacing w:val="-3"/>
          <w:w w:val="105"/>
        </w:rPr>
        <w:t> </w:t>
      </w:r>
      <w:r>
        <w:rPr>
          <w:w w:val="105"/>
        </w:rPr>
        <w:t>shown</w:t>
      </w:r>
      <w:r>
        <w:rPr>
          <w:spacing w:val="-3"/>
          <w:w w:val="105"/>
        </w:rPr>
        <w:t> </w:t>
      </w:r>
      <w:r>
        <w:rPr>
          <w:w w:val="105"/>
        </w:rPr>
        <w:t>in</w:t>
      </w:r>
      <w:r>
        <w:rPr>
          <w:spacing w:val="-3"/>
          <w:w w:val="105"/>
        </w:rPr>
        <w:t> </w:t>
      </w:r>
      <w:r>
        <w:rPr>
          <w:w w:val="105"/>
        </w:rPr>
        <w:t>Figure</w:t>
      </w:r>
      <w:r>
        <w:rPr>
          <w:spacing w:val="-3"/>
          <w:w w:val="105"/>
        </w:rPr>
        <w:t> </w:t>
      </w:r>
      <w:hyperlink w:history="true" w:anchor="_bookmark38">
        <w:r>
          <w:rPr>
            <w:color w:val="0774B7"/>
            <w:w w:val="105"/>
          </w:rPr>
          <w:t>31</w:t>
        </w:r>
      </w:hyperlink>
      <w:r>
        <w:rPr>
          <w:w w:val="105"/>
        </w:rPr>
        <w:t>d</w:t>
      </w:r>
      <w:r>
        <w:rPr>
          <w:spacing w:val="-3"/>
          <w:w w:val="105"/>
        </w:rPr>
        <w:t> </w:t>
      </w:r>
      <w:r>
        <w:rPr>
          <w:w w:val="105"/>
        </w:rPr>
        <w:t>was</w:t>
      </w:r>
      <w:r>
        <w:rPr>
          <w:spacing w:val="-3"/>
          <w:w w:val="105"/>
        </w:rPr>
        <w:t> </w:t>
      </w:r>
      <w:r>
        <w:rPr>
          <w:w w:val="105"/>
        </w:rPr>
        <w:t>flat</w:t>
      </w:r>
      <w:r>
        <w:rPr>
          <w:spacing w:val="-3"/>
          <w:w w:val="105"/>
        </w:rPr>
        <w:t> </w:t>
      </w:r>
      <w:r>
        <w:rPr>
          <w:w w:val="105"/>
        </w:rPr>
        <w:t>to</w:t>
      </w:r>
      <w:r>
        <w:rPr>
          <w:spacing w:val="-3"/>
          <w:w w:val="105"/>
        </w:rPr>
        <w:t> </w:t>
      </w:r>
      <w:r>
        <w:rPr>
          <w:w w:val="105"/>
        </w:rPr>
        <w:t>frequency.</w:t>
      </w:r>
      <w:r>
        <w:rPr>
          <w:w w:val="105"/>
        </w:rPr>
        <w:t> Due</w:t>
      </w:r>
      <w:r>
        <w:rPr>
          <w:spacing w:val="-3"/>
          <w:w w:val="105"/>
        </w:rPr>
        <w:t> </w:t>
      </w:r>
      <w:r>
        <w:rPr>
          <w:w w:val="105"/>
        </w:rPr>
        <w:t>to</w:t>
      </w:r>
      <w:r>
        <w:rPr>
          <w:spacing w:val="-3"/>
          <w:w w:val="105"/>
        </w:rPr>
        <w:t> </w:t>
      </w:r>
      <w:r>
        <w:rPr>
          <w:w w:val="105"/>
        </w:rPr>
        <w:t>the</w:t>
      </w:r>
      <w:r>
        <w:rPr>
          <w:spacing w:val="-3"/>
          <w:w w:val="105"/>
        </w:rPr>
        <w:t> </w:t>
      </w:r>
      <w:r>
        <w:rPr>
          <w:w w:val="105"/>
        </w:rPr>
        <w:t>shorter</w:t>
      </w:r>
      <w:r>
        <w:rPr>
          <w:spacing w:val="-3"/>
          <w:w w:val="105"/>
        </w:rPr>
        <w:t> </w:t>
      </w:r>
      <w:r>
        <w:rPr>
          <w:w w:val="105"/>
        </w:rPr>
        <w:t>TSV,</w:t>
      </w:r>
      <w:r>
        <w:rPr>
          <w:spacing w:val="-3"/>
          <w:w w:val="105"/>
        </w:rPr>
        <w:t> </w:t>
      </w:r>
      <w:r>
        <w:rPr>
          <w:w w:val="105"/>
        </w:rPr>
        <w:t>the</w:t>
      </w:r>
      <w:r>
        <w:rPr>
          <w:spacing w:val="-3"/>
          <w:w w:val="105"/>
        </w:rPr>
        <w:t> </w:t>
      </w:r>
      <w:r>
        <w:rPr>
          <w:w w:val="105"/>
        </w:rPr>
        <w:t>resistance</w:t>
      </w:r>
      <w:r>
        <w:rPr>
          <w:spacing w:val="-3"/>
          <w:w w:val="105"/>
        </w:rPr>
        <w:t> </w:t>
      </w:r>
      <w:r>
        <w:rPr>
          <w:w w:val="105"/>
        </w:rPr>
        <w:t>and inductance in the BBCube case were much smaller than conventional 3DI. In the case of inductance, it reduced 1/10th to 1/15th than that of the conventional one.</w:t>
      </w:r>
    </w:p>
    <w:p>
      <w:pPr>
        <w:pStyle w:val="BodyText"/>
        <w:spacing w:before="4"/>
        <w:rPr>
          <w:sz w:val="23"/>
        </w:rPr>
      </w:pPr>
      <w:r>
        <w:rPr/>
        <w:drawing>
          <wp:anchor distT="0" distB="0" distL="0" distR="0" allowOverlap="1" layoutInCell="1" locked="0" behindDoc="0" simplePos="0" relativeHeight="48">
            <wp:simplePos x="0" y="0"/>
            <wp:positionH relativeFrom="page">
              <wp:posOffset>777543</wp:posOffset>
            </wp:positionH>
            <wp:positionV relativeFrom="paragraph">
              <wp:posOffset>189089</wp:posOffset>
            </wp:positionV>
            <wp:extent cx="6001683" cy="4901184"/>
            <wp:effectExtent l="0" t="0" r="0" b="0"/>
            <wp:wrapTopAndBottom/>
            <wp:docPr id="87" name="image54.jpeg"/>
            <wp:cNvGraphicFramePr>
              <a:graphicFrameLocks noChangeAspect="1"/>
            </wp:cNvGraphicFramePr>
            <a:graphic>
              <a:graphicData uri="http://schemas.openxmlformats.org/drawingml/2006/picture">
                <pic:pic>
                  <pic:nvPicPr>
                    <pic:cNvPr id="88" name="image54.jpeg"/>
                    <pic:cNvPicPr/>
                  </pic:nvPicPr>
                  <pic:blipFill>
                    <a:blip r:embed="rId70" cstate="print"/>
                    <a:stretch>
                      <a:fillRect/>
                    </a:stretch>
                  </pic:blipFill>
                  <pic:spPr>
                    <a:xfrm>
                      <a:off x="0" y="0"/>
                      <a:ext cx="6001683" cy="4901184"/>
                    </a:xfrm>
                    <a:prstGeom prst="rect">
                      <a:avLst/>
                    </a:prstGeom>
                  </pic:spPr>
                </pic:pic>
              </a:graphicData>
            </a:graphic>
          </wp:anchor>
        </w:drawing>
      </w:r>
    </w:p>
    <w:p>
      <w:pPr>
        <w:pStyle w:val="BodyText"/>
      </w:pPr>
    </w:p>
    <w:p>
      <w:pPr>
        <w:spacing w:before="0"/>
        <w:ind w:left="2747" w:right="0" w:firstLine="0"/>
        <w:jc w:val="both"/>
        <w:rPr>
          <w:sz w:val="18"/>
        </w:rPr>
      </w:pPr>
      <w:bookmarkStart w:name="_bookmark38" w:id="58"/>
      <w:bookmarkEnd w:id="58"/>
      <w:r>
        <w:rPr/>
      </w:r>
      <w:r>
        <w:rPr>
          <w:rFonts w:ascii="Palatino Linotype"/>
          <w:b/>
          <w:sz w:val="18"/>
        </w:rPr>
        <w:t>Figure</w:t>
      </w:r>
      <w:r>
        <w:rPr>
          <w:rFonts w:ascii="Palatino Linotype"/>
          <w:b/>
          <w:spacing w:val="39"/>
          <w:sz w:val="18"/>
        </w:rPr>
        <w:t> </w:t>
      </w:r>
      <w:r>
        <w:rPr>
          <w:rFonts w:ascii="Palatino Linotype"/>
          <w:b/>
          <w:sz w:val="18"/>
        </w:rPr>
        <w:t>31.</w:t>
      </w:r>
      <w:r>
        <w:rPr>
          <w:rFonts w:ascii="Palatino Linotype"/>
          <w:b/>
          <w:spacing w:val="34"/>
          <w:sz w:val="18"/>
        </w:rPr>
        <w:t>  </w:t>
      </w:r>
      <w:r>
        <w:rPr>
          <w:sz w:val="18"/>
        </w:rPr>
        <w:t>Calculation</w:t>
      </w:r>
      <w:r>
        <w:rPr>
          <w:spacing w:val="45"/>
          <w:sz w:val="18"/>
        </w:rPr>
        <w:t> </w:t>
      </w:r>
      <w:r>
        <w:rPr>
          <w:sz w:val="18"/>
        </w:rPr>
        <w:t>results</w:t>
      </w:r>
      <w:r>
        <w:rPr>
          <w:spacing w:val="44"/>
          <w:sz w:val="18"/>
        </w:rPr>
        <w:t> </w:t>
      </w:r>
      <w:r>
        <w:rPr>
          <w:sz w:val="18"/>
        </w:rPr>
        <w:t>of</w:t>
      </w:r>
      <w:r>
        <w:rPr>
          <w:spacing w:val="44"/>
          <w:sz w:val="18"/>
        </w:rPr>
        <w:t> </w:t>
      </w:r>
      <w:r>
        <w:rPr>
          <w:sz w:val="18"/>
        </w:rPr>
        <w:t>TSV</w:t>
      </w:r>
      <w:r>
        <w:rPr>
          <w:spacing w:val="44"/>
          <w:sz w:val="18"/>
        </w:rPr>
        <w:t> </w:t>
      </w:r>
      <w:r>
        <w:rPr>
          <w:sz w:val="18"/>
        </w:rPr>
        <w:t>capacitance:</w:t>
      </w:r>
      <w:r>
        <w:rPr>
          <w:spacing w:val="69"/>
          <w:w w:val="150"/>
          <w:sz w:val="18"/>
        </w:rPr>
        <w:t> </w:t>
      </w:r>
      <w:r>
        <w:rPr>
          <w:sz w:val="18"/>
        </w:rPr>
        <w:t>(</w:t>
      </w:r>
      <w:r>
        <w:rPr>
          <w:rFonts w:ascii="Palatino Linotype"/>
          <w:b/>
          <w:sz w:val="18"/>
        </w:rPr>
        <w:t>a</w:t>
      </w:r>
      <w:r>
        <w:rPr>
          <w:sz w:val="18"/>
        </w:rPr>
        <w:t>)</w:t>
      </w:r>
      <w:r>
        <w:rPr>
          <w:spacing w:val="45"/>
          <w:sz w:val="18"/>
        </w:rPr>
        <w:t> </w:t>
      </w:r>
      <w:r>
        <w:rPr>
          <w:sz w:val="18"/>
        </w:rPr>
        <w:t>frequency</w:t>
      </w:r>
      <w:r>
        <w:rPr>
          <w:spacing w:val="44"/>
          <w:sz w:val="18"/>
        </w:rPr>
        <w:t> </w:t>
      </w:r>
      <w:r>
        <w:rPr>
          <w:sz w:val="18"/>
        </w:rPr>
        <w:t>characteristics</w:t>
      </w:r>
      <w:r>
        <w:rPr>
          <w:spacing w:val="44"/>
          <w:sz w:val="18"/>
        </w:rPr>
        <w:t> </w:t>
      </w:r>
      <w:r>
        <w:rPr>
          <w:sz w:val="18"/>
        </w:rPr>
        <w:t>of</w:t>
      </w:r>
      <w:r>
        <w:rPr>
          <w:spacing w:val="44"/>
          <w:sz w:val="18"/>
        </w:rPr>
        <w:t> </w:t>
      </w:r>
      <w:r>
        <w:rPr>
          <w:spacing w:val="-2"/>
          <w:sz w:val="18"/>
        </w:rPr>
        <w:t>capacitance,</w:t>
      </w:r>
    </w:p>
    <w:p>
      <w:pPr>
        <w:spacing w:line="271" w:lineRule="auto" w:before="14"/>
        <w:ind w:left="2747" w:right="157" w:hanging="6"/>
        <w:jc w:val="left"/>
        <w:rPr>
          <w:sz w:val="18"/>
        </w:rPr>
      </w:pPr>
      <w:r>
        <w:rPr>
          <w:sz w:val="18"/>
        </w:rPr>
        <w:t>(</w:t>
      </w:r>
      <w:r>
        <w:rPr>
          <w:rFonts w:ascii="Palatino Linotype"/>
          <w:b/>
          <w:sz w:val="18"/>
        </w:rPr>
        <w:t>b</w:t>
      </w:r>
      <w:r>
        <w:rPr>
          <w:sz w:val="18"/>
        </w:rPr>
        <w:t>) impact of liner thickness, (</w:t>
      </w:r>
      <w:r>
        <w:rPr>
          <w:rFonts w:ascii="Palatino Linotype"/>
          <w:b/>
          <w:sz w:val="18"/>
        </w:rPr>
        <w:t>c</w:t>
      </w:r>
      <w:r>
        <w:rPr>
          <w:sz w:val="18"/>
        </w:rPr>
        <w:t>) impact of TSV pitch and (</w:t>
      </w:r>
      <w:r>
        <w:rPr>
          <w:rFonts w:ascii="Palatino Linotype"/>
          <w:b/>
          <w:sz w:val="18"/>
        </w:rPr>
        <w:t>d</w:t>
      </w:r>
      <w:r>
        <w:rPr>
          <w:sz w:val="18"/>
        </w:rPr>
        <w:t>) frequency characteristics of resistance</w:t>
      </w:r>
      <w:r>
        <w:rPr>
          <w:spacing w:val="80"/>
          <w:sz w:val="18"/>
        </w:rPr>
        <w:t> </w:t>
      </w:r>
      <w:r>
        <w:rPr>
          <w:sz w:val="18"/>
        </w:rPr>
        <w:t>and inductance.</w:t>
      </w:r>
    </w:p>
    <w:p>
      <w:pPr>
        <w:pStyle w:val="BodyText"/>
        <w:spacing w:line="256" w:lineRule="auto" w:before="190"/>
        <w:ind w:left="2740" w:right="123" w:firstLine="432"/>
        <w:jc w:val="both"/>
      </w:pPr>
      <w:r>
        <w:rPr>
          <w:w w:val="105"/>
        </w:rPr>
        <w:t>Circuit simulation was used to estimate the power consumption of the I/O circuit. An</w:t>
      </w:r>
      <w:r>
        <w:rPr>
          <w:w w:val="105"/>
        </w:rPr>
        <w:t> eye</w:t>
      </w:r>
      <w:r>
        <w:rPr>
          <w:w w:val="105"/>
        </w:rPr>
        <w:t> diagram</w:t>
      </w:r>
      <w:r>
        <w:rPr>
          <w:w w:val="105"/>
        </w:rPr>
        <w:t> was</w:t>
      </w:r>
      <w:r>
        <w:rPr>
          <w:w w:val="105"/>
        </w:rPr>
        <w:t> calculated,</w:t>
      </w:r>
      <w:r>
        <w:rPr>
          <w:w w:val="105"/>
        </w:rPr>
        <w:t> and</w:t>
      </w:r>
      <w:r>
        <w:rPr>
          <w:w w:val="105"/>
        </w:rPr>
        <w:t> the</w:t>
      </w:r>
      <w:r>
        <w:rPr>
          <w:w w:val="105"/>
        </w:rPr>
        <w:t> I/O</w:t>
      </w:r>
      <w:r>
        <w:rPr>
          <w:w w:val="105"/>
        </w:rPr>
        <w:t> current</w:t>
      </w:r>
      <w:r>
        <w:rPr>
          <w:w w:val="105"/>
        </w:rPr>
        <w:t> that</w:t>
      </w:r>
      <w:r>
        <w:rPr>
          <w:w w:val="105"/>
        </w:rPr>
        <w:t> satisfies</w:t>
      </w:r>
      <w:r>
        <w:rPr>
          <w:w w:val="105"/>
        </w:rPr>
        <w:t> the</w:t>
      </w:r>
      <w:r>
        <w:rPr>
          <w:w w:val="105"/>
        </w:rPr>
        <w:t> eye</w:t>
      </w:r>
      <w:r>
        <w:rPr>
          <w:w w:val="105"/>
        </w:rPr>
        <w:t> mask</w:t>
      </w:r>
      <w:r>
        <w:rPr>
          <w:w w:val="105"/>
        </w:rPr>
        <w:t> was determined</w:t>
      </w:r>
      <w:r>
        <w:rPr>
          <w:spacing w:val="-3"/>
          <w:w w:val="105"/>
        </w:rPr>
        <w:t> </w:t>
      </w:r>
      <w:r>
        <w:rPr>
          <w:w w:val="105"/>
        </w:rPr>
        <w:t>[</w:t>
      </w:r>
      <w:hyperlink w:history="true" w:anchor="_bookmark85">
        <w:r>
          <w:rPr>
            <w:color w:val="0774B7"/>
            <w:w w:val="105"/>
          </w:rPr>
          <w:t>34</w:t>
        </w:r>
      </w:hyperlink>
      <w:r>
        <w:rPr>
          <w:w w:val="105"/>
        </w:rPr>
        <w:t>]. The</w:t>
      </w:r>
      <w:r>
        <w:rPr>
          <w:spacing w:val="-3"/>
          <w:w w:val="105"/>
        </w:rPr>
        <w:t> </w:t>
      </w:r>
      <w:r>
        <w:rPr>
          <w:w w:val="105"/>
        </w:rPr>
        <w:t>structure</w:t>
      </w:r>
      <w:r>
        <w:rPr>
          <w:spacing w:val="-3"/>
          <w:w w:val="105"/>
        </w:rPr>
        <w:t> </w:t>
      </w:r>
      <w:r>
        <w:rPr>
          <w:w w:val="105"/>
        </w:rPr>
        <w:t>of</w:t>
      </w:r>
      <w:r>
        <w:rPr>
          <w:spacing w:val="-3"/>
          <w:w w:val="105"/>
        </w:rPr>
        <w:t> </w:t>
      </w:r>
      <w:r>
        <w:rPr>
          <w:w w:val="105"/>
        </w:rPr>
        <w:t>BBCube</w:t>
      </w:r>
      <w:r>
        <w:rPr>
          <w:spacing w:val="-3"/>
          <w:w w:val="105"/>
        </w:rPr>
        <w:t> </w:t>
      </w:r>
      <w:r>
        <w:rPr>
          <w:w w:val="105"/>
        </w:rPr>
        <w:t>is</w:t>
      </w:r>
      <w:r>
        <w:rPr>
          <w:spacing w:val="-3"/>
          <w:w w:val="105"/>
        </w:rPr>
        <w:t> </w:t>
      </w:r>
      <w:r>
        <w:rPr>
          <w:w w:val="105"/>
        </w:rPr>
        <w:t>presented</w:t>
      </w:r>
      <w:r>
        <w:rPr>
          <w:spacing w:val="-3"/>
          <w:w w:val="105"/>
        </w:rPr>
        <w:t> </w:t>
      </w:r>
      <w:r>
        <w:rPr>
          <w:w w:val="105"/>
        </w:rPr>
        <w:t>in</w:t>
      </w:r>
      <w:r>
        <w:rPr>
          <w:spacing w:val="-3"/>
          <w:w w:val="105"/>
        </w:rPr>
        <w:t> </w:t>
      </w:r>
      <w:r>
        <w:rPr>
          <w:w w:val="105"/>
        </w:rPr>
        <w:t>Figure</w:t>
      </w:r>
      <w:r>
        <w:rPr>
          <w:spacing w:val="-3"/>
          <w:w w:val="105"/>
        </w:rPr>
        <w:t> </w:t>
      </w:r>
      <w:hyperlink w:history="true" w:anchor="_bookmark39">
        <w:r>
          <w:rPr>
            <w:color w:val="0774B7"/>
            <w:w w:val="105"/>
          </w:rPr>
          <w:t>32</w:t>
        </w:r>
      </w:hyperlink>
      <w:r>
        <w:rPr>
          <w:color w:val="0774B7"/>
          <w:spacing w:val="-3"/>
          <w:w w:val="105"/>
        </w:rPr>
        <w:t> </w:t>
      </w:r>
      <w:r>
        <w:rPr>
          <w:w w:val="105"/>
        </w:rPr>
        <w:t>and</w:t>
      </w:r>
      <w:r>
        <w:rPr>
          <w:spacing w:val="-3"/>
          <w:w w:val="105"/>
        </w:rPr>
        <w:t> </w:t>
      </w:r>
      <w:r>
        <w:rPr>
          <w:w w:val="105"/>
        </w:rPr>
        <w:t>a</w:t>
      </w:r>
      <w:r>
        <w:rPr>
          <w:spacing w:val="-3"/>
          <w:w w:val="105"/>
        </w:rPr>
        <w:t> </w:t>
      </w:r>
      <w:r>
        <w:rPr>
          <w:w w:val="105"/>
        </w:rPr>
        <w:t>block</w:t>
      </w:r>
      <w:r>
        <w:rPr>
          <w:spacing w:val="-3"/>
          <w:w w:val="105"/>
        </w:rPr>
        <w:t> </w:t>
      </w:r>
      <w:r>
        <w:rPr>
          <w:w w:val="105"/>
        </w:rPr>
        <w:t>diagram of the simulation is shown in Figure </w:t>
      </w:r>
      <w:hyperlink w:history="true" w:anchor="_bookmark40">
        <w:r>
          <w:rPr>
            <w:color w:val="0774B7"/>
            <w:w w:val="105"/>
          </w:rPr>
          <w:t>33</w:t>
        </w:r>
      </w:hyperlink>
      <w:r>
        <w:rPr>
          <w:w w:val="105"/>
        </w:rPr>
        <w:t>a.</w:t>
      </w:r>
      <w:r>
        <w:rPr>
          <w:w w:val="105"/>
        </w:rPr>
        <w:t> By utilizing the capabilities of the dense TSVs, the</w:t>
      </w:r>
      <w:r>
        <w:rPr>
          <w:spacing w:val="-2"/>
          <w:w w:val="105"/>
        </w:rPr>
        <w:t> </w:t>
      </w:r>
      <w:r>
        <w:rPr>
          <w:w w:val="105"/>
        </w:rPr>
        <w:t>data</w:t>
      </w:r>
      <w:r>
        <w:rPr>
          <w:spacing w:val="-2"/>
          <w:w w:val="105"/>
        </w:rPr>
        <w:t> </w:t>
      </w:r>
      <w:r>
        <w:rPr>
          <w:w w:val="105"/>
        </w:rPr>
        <w:t>rate</w:t>
      </w:r>
      <w:r>
        <w:rPr>
          <w:spacing w:val="-2"/>
          <w:w w:val="105"/>
        </w:rPr>
        <w:t> </w:t>
      </w:r>
      <w:r>
        <w:rPr>
          <w:w w:val="105"/>
        </w:rPr>
        <w:t>was</w:t>
      </w:r>
      <w:r>
        <w:rPr>
          <w:spacing w:val="-2"/>
          <w:w w:val="105"/>
        </w:rPr>
        <w:t> </w:t>
      </w:r>
      <w:r>
        <w:rPr>
          <w:w w:val="105"/>
        </w:rPr>
        <w:t>set</w:t>
      </w:r>
      <w:r>
        <w:rPr>
          <w:spacing w:val="-2"/>
          <w:w w:val="105"/>
        </w:rPr>
        <w:t> </w:t>
      </w:r>
      <w:r>
        <w:rPr>
          <w:w w:val="105"/>
        </w:rPr>
        <w:t>at</w:t>
      </w:r>
      <w:r>
        <w:rPr>
          <w:spacing w:val="-2"/>
          <w:w w:val="105"/>
        </w:rPr>
        <w:t> </w:t>
      </w:r>
      <w:r>
        <w:rPr>
          <w:w w:val="105"/>
        </w:rPr>
        <w:t>only</w:t>
      </w:r>
      <w:r>
        <w:rPr>
          <w:spacing w:val="-2"/>
          <w:w w:val="105"/>
        </w:rPr>
        <w:t> </w:t>
      </w:r>
      <w:r>
        <w:rPr>
          <w:w w:val="105"/>
        </w:rPr>
        <w:t>800</w:t>
      </w:r>
      <w:r>
        <w:rPr>
          <w:spacing w:val="-2"/>
          <w:w w:val="105"/>
        </w:rPr>
        <w:t> </w:t>
      </w:r>
      <w:r>
        <w:rPr>
          <w:w w:val="105"/>
        </w:rPr>
        <w:t>Mb/s,</w:t>
      </w:r>
      <w:r>
        <w:rPr>
          <w:spacing w:val="-2"/>
          <w:w w:val="105"/>
        </w:rPr>
        <w:t> </w:t>
      </w:r>
      <w:r>
        <w:rPr>
          <w:w w:val="105"/>
        </w:rPr>
        <w:t>which</w:t>
      </w:r>
      <w:r>
        <w:rPr>
          <w:spacing w:val="-2"/>
          <w:w w:val="105"/>
        </w:rPr>
        <w:t> </w:t>
      </w:r>
      <w:r>
        <w:rPr>
          <w:w w:val="105"/>
        </w:rPr>
        <w:t>is</w:t>
      </w:r>
      <w:r>
        <w:rPr>
          <w:spacing w:val="-2"/>
          <w:w w:val="105"/>
        </w:rPr>
        <w:t> </w:t>
      </w:r>
      <w:r>
        <w:rPr>
          <w:w w:val="105"/>
        </w:rPr>
        <w:t>lower</w:t>
      </w:r>
      <w:r>
        <w:rPr>
          <w:spacing w:val="-2"/>
          <w:w w:val="105"/>
        </w:rPr>
        <w:t> </w:t>
      </w:r>
      <w:r>
        <w:rPr>
          <w:w w:val="105"/>
        </w:rPr>
        <w:t>than</w:t>
      </w:r>
      <w:r>
        <w:rPr>
          <w:spacing w:val="-2"/>
          <w:w w:val="105"/>
        </w:rPr>
        <w:t> </w:t>
      </w:r>
      <w:r>
        <w:rPr>
          <w:w w:val="105"/>
        </w:rPr>
        <w:t>the</w:t>
      </w:r>
      <w:r>
        <w:rPr>
          <w:spacing w:val="-2"/>
          <w:w w:val="105"/>
        </w:rPr>
        <w:t> </w:t>
      </w:r>
      <w:r>
        <w:rPr>
          <w:w w:val="105"/>
        </w:rPr>
        <w:t>HBM2E</w:t>
      </w:r>
      <w:r>
        <w:rPr>
          <w:spacing w:val="-2"/>
          <w:w w:val="105"/>
        </w:rPr>
        <w:t> </w:t>
      </w:r>
      <w:r>
        <w:rPr>
          <w:w w:val="105"/>
        </w:rPr>
        <w:t>of</w:t>
      </w:r>
      <w:r>
        <w:rPr>
          <w:spacing w:val="-2"/>
          <w:w w:val="105"/>
        </w:rPr>
        <w:t> </w:t>
      </w:r>
      <w:r>
        <w:rPr>
          <w:w w:val="105"/>
        </w:rPr>
        <w:t>3.2</w:t>
      </w:r>
      <w:r>
        <w:rPr>
          <w:spacing w:val="-2"/>
          <w:w w:val="105"/>
        </w:rPr>
        <w:t> </w:t>
      </w:r>
      <w:r>
        <w:rPr>
          <w:w w:val="105"/>
        </w:rPr>
        <w:t>Gb/s. Nine DRAM</w:t>
      </w:r>
      <w:r>
        <w:rPr>
          <w:spacing w:val="-6"/>
          <w:w w:val="105"/>
        </w:rPr>
        <w:t> </w:t>
      </w:r>
      <w:r>
        <w:rPr>
          <w:w w:val="105"/>
        </w:rPr>
        <w:t>die</w:t>
      </w:r>
      <w:r>
        <w:rPr>
          <w:spacing w:val="-6"/>
          <w:w w:val="105"/>
        </w:rPr>
        <w:t> </w:t>
      </w:r>
      <w:r>
        <w:rPr>
          <w:w w:val="105"/>
        </w:rPr>
        <w:t>was</w:t>
      </w:r>
      <w:r>
        <w:rPr>
          <w:spacing w:val="-6"/>
          <w:w w:val="105"/>
        </w:rPr>
        <w:t> </w:t>
      </w:r>
      <w:r>
        <w:rPr>
          <w:w w:val="105"/>
        </w:rPr>
        <w:t>stacked</w:t>
      </w:r>
      <w:r>
        <w:rPr>
          <w:spacing w:val="-6"/>
          <w:w w:val="105"/>
        </w:rPr>
        <w:t> </w:t>
      </w:r>
      <w:r>
        <w:rPr>
          <w:w w:val="105"/>
        </w:rPr>
        <w:t>in</w:t>
      </w:r>
      <w:r>
        <w:rPr>
          <w:spacing w:val="-6"/>
          <w:w w:val="105"/>
        </w:rPr>
        <w:t> </w:t>
      </w:r>
      <w:r>
        <w:rPr>
          <w:w w:val="105"/>
        </w:rPr>
        <w:t>case</w:t>
      </w:r>
      <w:r>
        <w:rPr>
          <w:spacing w:val="-6"/>
          <w:w w:val="105"/>
        </w:rPr>
        <w:t> </w:t>
      </w:r>
      <w:r>
        <w:rPr>
          <w:w w:val="105"/>
        </w:rPr>
        <w:t>of</w:t>
      </w:r>
      <w:r>
        <w:rPr>
          <w:spacing w:val="-6"/>
          <w:w w:val="105"/>
        </w:rPr>
        <w:t> </w:t>
      </w:r>
      <w:r>
        <w:rPr>
          <w:w w:val="105"/>
        </w:rPr>
        <w:t>BBCube. An</w:t>
      </w:r>
      <w:r>
        <w:rPr>
          <w:spacing w:val="-6"/>
          <w:w w:val="105"/>
        </w:rPr>
        <w:t> </w:t>
      </w:r>
      <w:r>
        <w:rPr>
          <w:w w:val="105"/>
        </w:rPr>
        <w:t>additional</w:t>
      </w:r>
      <w:r>
        <w:rPr>
          <w:spacing w:val="-6"/>
          <w:w w:val="105"/>
        </w:rPr>
        <w:t> </w:t>
      </w:r>
      <w:r>
        <w:rPr>
          <w:w w:val="105"/>
        </w:rPr>
        <w:t>die</w:t>
      </w:r>
      <w:r>
        <w:rPr>
          <w:spacing w:val="-6"/>
          <w:w w:val="105"/>
        </w:rPr>
        <w:t> </w:t>
      </w:r>
      <w:r>
        <w:rPr>
          <w:w w:val="105"/>
        </w:rPr>
        <w:t>was</w:t>
      </w:r>
      <w:r>
        <w:rPr>
          <w:spacing w:val="-6"/>
          <w:w w:val="105"/>
        </w:rPr>
        <w:t> </w:t>
      </w:r>
      <w:r>
        <w:rPr>
          <w:w w:val="105"/>
        </w:rPr>
        <w:t>used</w:t>
      </w:r>
      <w:r>
        <w:rPr>
          <w:spacing w:val="-6"/>
          <w:w w:val="105"/>
        </w:rPr>
        <w:t> </w:t>
      </w:r>
      <w:r>
        <w:rPr>
          <w:w w:val="105"/>
        </w:rPr>
        <w:t>to</w:t>
      </w:r>
      <w:r>
        <w:rPr>
          <w:spacing w:val="-6"/>
          <w:w w:val="105"/>
        </w:rPr>
        <w:t> </w:t>
      </w:r>
      <w:r>
        <w:rPr>
          <w:w w:val="105"/>
        </w:rPr>
        <w:t>implement</w:t>
      </w:r>
      <w:r>
        <w:rPr>
          <w:spacing w:val="-6"/>
          <w:w w:val="105"/>
        </w:rPr>
        <w:t> </w:t>
      </w:r>
      <w:r>
        <w:rPr>
          <w:w w:val="105"/>
        </w:rPr>
        <w:t>novel 3D-based redundancy.</w:t>
      </w:r>
      <w:r>
        <w:rPr>
          <w:spacing w:val="40"/>
          <w:w w:val="105"/>
        </w:rPr>
        <w:t> </w:t>
      </w:r>
      <w:r>
        <w:rPr>
          <w:w w:val="105"/>
        </w:rPr>
        <w:t>The I/O current was assumed to be proportional to the output resistance and capacitance of the I/O buffer circuit. The circuit parasitic capacitances C</w:t>
      </w:r>
      <w:r>
        <w:rPr>
          <w:w w:val="105"/>
          <w:vertAlign w:val="subscript"/>
        </w:rPr>
        <w:t>o</w:t>
      </w:r>
      <w:r>
        <w:rPr>
          <w:w w:val="105"/>
          <w:vertAlign w:val="baseline"/>
        </w:rPr>
        <w:t> (driver output capacitance), C</w:t>
      </w:r>
      <w:r>
        <w:rPr>
          <w:w w:val="105"/>
          <w:vertAlign w:val="subscript"/>
        </w:rPr>
        <w:t>d</w:t>
      </w:r>
      <w:r>
        <w:rPr>
          <w:w w:val="105"/>
          <w:vertAlign w:val="baseline"/>
        </w:rPr>
        <w:t> (capacitance at dropping point of TSV) and C</w:t>
      </w:r>
      <w:r>
        <w:rPr>
          <w:w w:val="105"/>
          <w:vertAlign w:val="subscript"/>
        </w:rPr>
        <w:t>in</w:t>
      </w:r>
      <w:r>
        <w:rPr>
          <w:w w:val="105"/>
          <w:vertAlign w:val="baseline"/>
        </w:rPr>
        <w:t> (receiver </w:t>
      </w:r>
      <w:r>
        <w:rPr>
          <w:vertAlign w:val="baseline"/>
        </w:rPr>
        <w:t>input capacitance), assumed to be proportional to the driver output resistance R</w:t>
      </w:r>
      <w:r>
        <w:rPr>
          <w:vertAlign w:val="subscript"/>
        </w:rPr>
        <w:t>o</w:t>
      </w:r>
      <w:r>
        <w:rPr>
          <w:vertAlign w:val="baseline"/>
        </w:rPr>
        <w:t>.</w:t>
      </w:r>
      <w:r>
        <w:rPr>
          <w:spacing w:val="21"/>
          <w:vertAlign w:val="baseline"/>
        </w:rPr>
        <w:t> </w:t>
      </w:r>
      <w:r>
        <w:rPr>
          <w:vertAlign w:val="baseline"/>
        </w:rPr>
        <w:t>T</w:t>
      </w:r>
      <w:r>
        <w:rPr>
          <w:vertAlign w:val="subscript"/>
        </w:rPr>
        <w:t>1</w:t>
      </w:r>
      <w:r>
        <w:rPr>
          <w:vertAlign w:val="baseline"/>
        </w:rPr>
        <w:t> was an </w:t>
      </w:r>
      <w:r>
        <w:rPr>
          <w:spacing w:val="-2"/>
          <w:w w:val="105"/>
          <w:vertAlign w:val="baseline"/>
        </w:rPr>
        <w:t>s-parameter</w:t>
      </w:r>
      <w:r>
        <w:rPr>
          <w:spacing w:val="-6"/>
          <w:w w:val="105"/>
          <w:vertAlign w:val="baseline"/>
        </w:rPr>
        <w:t> </w:t>
      </w:r>
      <w:r>
        <w:rPr>
          <w:spacing w:val="-2"/>
          <w:w w:val="105"/>
          <w:vertAlign w:val="baseline"/>
        </w:rPr>
        <w:t>model</w:t>
      </w:r>
      <w:r>
        <w:rPr>
          <w:spacing w:val="-6"/>
          <w:w w:val="105"/>
          <w:vertAlign w:val="baseline"/>
        </w:rPr>
        <w:t> </w:t>
      </w:r>
      <w:r>
        <w:rPr>
          <w:spacing w:val="-2"/>
          <w:w w:val="105"/>
          <w:vertAlign w:val="baseline"/>
        </w:rPr>
        <w:t>of</w:t>
      </w:r>
      <w:r>
        <w:rPr>
          <w:spacing w:val="-6"/>
          <w:w w:val="105"/>
          <w:vertAlign w:val="baseline"/>
        </w:rPr>
        <w:t> </w:t>
      </w:r>
      <w:r>
        <w:rPr>
          <w:spacing w:val="-2"/>
          <w:w w:val="105"/>
          <w:vertAlign w:val="baseline"/>
        </w:rPr>
        <w:t>the</w:t>
      </w:r>
      <w:r>
        <w:rPr>
          <w:spacing w:val="-6"/>
          <w:w w:val="105"/>
          <w:vertAlign w:val="baseline"/>
        </w:rPr>
        <w:t> </w:t>
      </w:r>
      <w:r>
        <w:rPr>
          <w:spacing w:val="-2"/>
          <w:w w:val="105"/>
          <w:vertAlign w:val="baseline"/>
        </w:rPr>
        <w:t>TSV,</w:t>
      </w:r>
      <w:r>
        <w:rPr>
          <w:spacing w:val="-6"/>
          <w:w w:val="105"/>
          <w:vertAlign w:val="baseline"/>
        </w:rPr>
        <w:t> </w:t>
      </w:r>
      <w:r>
        <w:rPr>
          <w:spacing w:val="-2"/>
          <w:w w:val="105"/>
          <w:vertAlign w:val="baseline"/>
        </w:rPr>
        <w:t>calculated</w:t>
      </w:r>
      <w:r>
        <w:rPr>
          <w:spacing w:val="-6"/>
          <w:w w:val="105"/>
          <w:vertAlign w:val="baseline"/>
        </w:rPr>
        <w:t> </w:t>
      </w:r>
      <w:r>
        <w:rPr>
          <w:spacing w:val="-2"/>
          <w:w w:val="105"/>
          <w:vertAlign w:val="baseline"/>
        </w:rPr>
        <w:t>by</w:t>
      </w:r>
      <w:r>
        <w:rPr>
          <w:spacing w:val="-6"/>
          <w:w w:val="105"/>
          <w:vertAlign w:val="baseline"/>
        </w:rPr>
        <w:t> </w:t>
      </w:r>
      <w:r>
        <w:rPr>
          <w:spacing w:val="-2"/>
          <w:w w:val="105"/>
          <w:vertAlign w:val="baseline"/>
        </w:rPr>
        <w:t>3D</w:t>
      </w:r>
      <w:r>
        <w:rPr>
          <w:spacing w:val="-6"/>
          <w:w w:val="105"/>
          <w:vertAlign w:val="baseline"/>
        </w:rPr>
        <w:t> </w:t>
      </w:r>
      <w:r>
        <w:rPr>
          <w:spacing w:val="-2"/>
          <w:w w:val="105"/>
          <w:vertAlign w:val="baseline"/>
        </w:rPr>
        <w:t>EM</w:t>
      </w:r>
      <w:r>
        <w:rPr>
          <w:spacing w:val="-6"/>
          <w:w w:val="105"/>
          <w:vertAlign w:val="baseline"/>
        </w:rPr>
        <w:t> </w:t>
      </w:r>
      <w:r>
        <w:rPr>
          <w:spacing w:val="-2"/>
          <w:w w:val="105"/>
          <w:vertAlign w:val="baseline"/>
        </w:rPr>
        <w:t>analysis.</w:t>
      </w:r>
      <w:r>
        <w:rPr>
          <w:spacing w:val="7"/>
          <w:w w:val="105"/>
          <w:vertAlign w:val="baseline"/>
        </w:rPr>
        <w:t> </w:t>
      </w:r>
      <w:r>
        <w:rPr>
          <w:spacing w:val="-2"/>
          <w:w w:val="105"/>
          <w:vertAlign w:val="baseline"/>
        </w:rPr>
        <w:t>The</w:t>
      </w:r>
      <w:r>
        <w:rPr>
          <w:spacing w:val="-6"/>
          <w:w w:val="105"/>
          <w:vertAlign w:val="baseline"/>
        </w:rPr>
        <w:t> </w:t>
      </w:r>
      <w:r>
        <w:rPr>
          <w:spacing w:val="-2"/>
          <w:w w:val="105"/>
          <w:vertAlign w:val="baseline"/>
        </w:rPr>
        <w:t>HBM</w:t>
      </w:r>
      <w:r>
        <w:rPr>
          <w:spacing w:val="-6"/>
          <w:w w:val="105"/>
          <w:vertAlign w:val="baseline"/>
        </w:rPr>
        <w:t> </w:t>
      </w:r>
      <w:r>
        <w:rPr>
          <w:spacing w:val="-2"/>
          <w:w w:val="105"/>
          <w:vertAlign w:val="baseline"/>
        </w:rPr>
        <w:t>and</w:t>
      </w:r>
      <w:r>
        <w:rPr>
          <w:spacing w:val="-6"/>
          <w:w w:val="105"/>
          <w:vertAlign w:val="baseline"/>
        </w:rPr>
        <w:t> </w:t>
      </w:r>
      <w:r>
        <w:rPr>
          <w:spacing w:val="-2"/>
          <w:w w:val="105"/>
          <w:vertAlign w:val="baseline"/>
        </w:rPr>
        <w:t>BBCube</w:t>
      </w:r>
      <w:r>
        <w:rPr>
          <w:spacing w:val="-6"/>
          <w:w w:val="105"/>
          <w:vertAlign w:val="baseline"/>
        </w:rPr>
        <w:t> </w:t>
      </w:r>
      <w:r>
        <w:rPr>
          <w:spacing w:val="-2"/>
          <w:w w:val="105"/>
          <w:vertAlign w:val="baseline"/>
        </w:rPr>
        <w:t>results</w:t>
      </w:r>
    </w:p>
    <w:p>
      <w:pPr>
        <w:spacing w:after="0" w:line="256" w:lineRule="auto"/>
        <w:jc w:val="both"/>
        <w:sectPr>
          <w:pgSz w:w="11910" w:h="16840"/>
          <w:pgMar w:header="1109" w:footer="0" w:top="1400" w:bottom="280" w:left="580" w:right="560"/>
        </w:sectPr>
      </w:pPr>
    </w:p>
    <w:p>
      <w:pPr>
        <w:pStyle w:val="BodyText"/>
      </w:pPr>
    </w:p>
    <w:p>
      <w:pPr>
        <w:pStyle w:val="BodyText"/>
        <w:spacing w:before="6"/>
      </w:pPr>
    </w:p>
    <w:p>
      <w:pPr>
        <w:pStyle w:val="BodyText"/>
        <w:spacing w:line="252" w:lineRule="exact" w:before="1"/>
        <w:ind w:left="2737" w:right="150" w:firstLine="9"/>
        <w:jc w:val="both"/>
      </w:pPr>
      <w:r>
        <w:rPr/>
        <w:pict>
          <v:group style="position:absolute;margin-left:262.686005pt;margin-top:97.971153pt;width:126.1pt;height:173pt;mso-position-horizontal-relative:page;mso-position-vertical-relative:paragraph;z-index:15754752" id="docshapegroup54" coordorigin="5254,1959" coordsize="2522,3460">
            <v:shape style="position:absolute;left:5261;top:4723;width:2360;height:306" id="docshape55" coordorigin="5261,4723" coordsize="2360,306" path="m5615,5021l5261,5021,5261,5029,5615,5029,5615,5021xm5615,4723l5261,4723,5261,4897,5615,4897,5615,4723xm6039,5021l5769,5021,5769,5029,6039,5029,6039,5021xm6039,4723l5769,4723,5769,4897,6039,4897,6039,4723xm6480,5021l6192,5021,6192,5029,6480,5029,6480,5021xm6480,4723l6192,4723,6192,4897,6480,4897,6480,4723xm7236,5021l6634,5021,6634,5029,7236,5029,7236,5021xm7236,4723l6634,4723,6634,4897,7236,4897,7236,4723xm7620,5021l7390,5021,7390,5029,7620,5029,7620,5021xm7620,4723l7390,4723,7390,4897,7620,4897,7620,4723xe" filled="true" fillcolor="#bebebe" stroked="false">
              <v:path arrowok="t"/>
              <v:fill type="solid"/>
            </v:shape>
            <v:rect style="position:absolute;left:5261;top:4723;width:2360;height:306" id="docshape56" filled="false" stroked="true" strokeweight=".502pt" strokecolor="#000000">
              <v:stroke dashstyle="solid"/>
            </v:rect>
            <v:shape style="position:absolute;left:5261;top:4897;width:2360;height:124" id="docshape57" coordorigin="5261,4897" coordsize="2360,124" path="m5615,4897l5261,4897,5261,5021,5615,5021,5615,4897xm6039,4897l5769,4897,5769,5021,6039,5021,6039,4897xm6480,4897l6192,4897,6192,5021,6480,5021,6480,4897xm7236,4897l6634,4897,6634,5021,7236,5021,7236,4897xm7620,4897l7390,4897,7390,5021,7620,5021,7620,4897xe" filled="true" fillcolor="#daedf3" stroked="false">
              <v:path arrowok="t"/>
              <v:fill type="solid"/>
            </v:shape>
            <v:rect style="position:absolute;left:5261;top:4897;width:2360;height:124" id="docshape58" filled="false" stroked="true" strokeweight=".502pt" strokecolor="#000000">
              <v:stroke dashstyle="solid"/>
            </v:rect>
            <v:rect style="position:absolute;left:5615;top:4723;width:154;height:303" id="docshape59" filled="true" fillcolor="#f9bf8f" stroked="false">
              <v:fill type="solid"/>
            </v:rect>
            <v:rect style="position:absolute;left:5615;top:4723;width:154;height:306" id="docshape60" filled="false" stroked="true" strokeweight=".502pt" strokecolor="#000000">
              <v:stroke dashstyle="solid"/>
            </v:rect>
            <v:rect style="position:absolute;left:6038;top:4723;width:154;height:303" id="docshape61" filled="true" fillcolor="#f9bf8f" stroked="false">
              <v:fill type="solid"/>
            </v:rect>
            <v:rect style="position:absolute;left:6038;top:4723;width:154;height:306" id="docshape62" filled="false" stroked="true" strokeweight=".502pt" strokecolor="#000000">
              <v:stroke dashstyle="solid"/>
            </v:rect>
            <v:rect style="position:absolute;left:6480;top:4723;width:154;height:303" id="docshape63" filled="true" fillcolor="#f9bf8f" stroked="false">
              <v:fill type="solid"/>
            </v:rect>
            <v:rect style="position:absolute;left:6480;top:4723;width:154;height:306" id="docshape64" filled="false" stroked="true" strokeweight=".502pt" strokecolor="#000000">
              <v:stroke dashstyle="solid"/>
            </v:rect>
            <v:rect style="position:absolute;left:7236;top:4723;width:154;height:303" id="docshape65" filled="true" fillcolor="#f9bf8f" stroked="false">
              <v:fill type="solid"/>
            </v:rect>
            <v:rect style="position:absolute;left:7236;top:4723;width:154;height:306" id="docshape66" filled="false" stroked="true" strokeweight=".502pt" strokecolor="#000000">
              <v:stroke dashstyle="solid"/>
            </v:rect>
            <v:shape style="position:absolute;left:5261;top:4417;width:2360;height:309" id="docshape67" coordorigin="5261,4417" coordsize="2360,309" path="m5615,4717l5261,4717,5261,4725,5615,4725,5615,4717xm5615,4417l5261,4417,5261,4592,5615,4592,5615,4417xm6039,4717l5769,4717,5769,4725,6039,4725,6039,4717xm6039,4417l5769,4417,5769,4592,6039,4592,6039,4417xm6480,4717l6192,4717,6192,4725,6480,4725,6480,4717xm6480,4417l6192,4417,6192,4592,6480,4592,6480,4417xm7236,4717l6634,4717,6634,4725,7236,4725,7236,4717xm7236,4417l6634,4417,6634,4592,7236,4592,7236,4417xm7620,4717l7390,4717,7390,4725,7620,4725,7620,4717xm7620,4417l7390,4417,7390,4592,7620,4592,7620,4417xe" filled="true" fillcolor="#bebebe" stroked="false">
              <v:path arrowok="t"/>
              <v:fill type="solid"/>
            </v:shape>
            <v:rect style="position:absolute;left:5261;top:4417;width:2360;height:309" id="docshape68" filled="false" stroked="true" strokeweight=".502pt" strokecolor="#000000">
              <v:stroke dashstyle="solid"/>
            </v:rect>
            <v:shape style="position:absolute;left:5261;top:4592;width:2360;height:125" id="docshape69" coordorigin="5261,4592" coordsize="2360,125" path="m5615,4592l5261,4592,5261,4717,5615,4717,5615,4592xm6039,4592l5769,4592,5769,4717,6039,4717,6039,4592xm6480,4592l6192,4592,6192,4717,6480,4717,6480,4592xm7236,4592l6634,4592,6634,4717,7236,4717,7236,4592xm7620,4592l7390,4592,7390,4717,7620,4717,7620,4592xe" filled="true" fillcolor="#daedf3" stroked="false">
              <v:path arrowok="t"/>
              <v:fill type="solid"/>
            </v:shape>
            <v:rect style="position:absolute;left:5261;top:4592;width:2360;height:125" id="docshape70" filled="false" stroked="true" strokeweight=".502pt" strokecolor="#000000">
              <v:stroke dashstyle="solid"/>
            </v:rect>
            <v:rect style="position:absolute;left:5615;top:4420;width:154;height:305" id="docshape71" filled="true" fillcolor="#f9bf8f" stroked="false">
              <v:fill type="solid"/>
            </v:rect>
            <v:rect style="position:absolute;left:5615;top:4417;width:154;height:309" id="docshape72" filled="false" stroked="true" strokeweight=".502pt" strokecolor="#000000">
              <v:stroke dashstyle="solid"/>
            </v:rect>
            <v:rect style="position:absolute;left:6038;top:4420;width:154;height:305" id="docshape73" filled="true" fillcolor="#f9bf8f" stroked="false">
              <v:fill type="solid"/>
            </v:rect>
            <v:rect style="position:absolute;left:6038;top:4417;width:154;height:309" id="docshape74" filled="false" stroked="true" strokeweight=".502pt" strokecolor="#000000">
              <v:stroke dashstyle="solid"/>
            </v:rect>
            <v:rect style="position:absolute;left:6480;top:4420;width:154;height:305" id="docshape75" filled="true" fillcolor="#f9bf8f" stroked="false">
              <v:fill type="solid"/>
            </v:rect>
            <v:rect style="position:absolute;left:6480;top:4417;width:154;height:309" id="docshape76" filled="false" stroked="true" strokeweight=".502pt" strokecolor="#000000">
              <v:stroke dashstyle="solid"/>
            </v:rect>
            <v:rect style="position:absolute;left:7236;top:4420;width:154;height:305" id="docshape77" filled="true" fillcolor="#f9bf8f" stroked="false">
              <v:fill type="solid"/>
            </v:rect>
            <v:rect style="position:absolute;left:7236;top:4417;width:154;height:309" id="docshape78" filled="false" stroked="true" strokeweight=".502pt" strokecolor="#000000">
              <v:stroke dashstyle="solid"/>
            </v:rect>
            <v:shape style="position:absolute;left:5261;top:4114;width:2360;height:306" id="docshape79" coordorigin="5261,4115" coordsize="2360,306" path="m5615,4412l5261,4412,5261,4421,5615,4421,5615,4412xm5615,4115l5261,4115,5261,4290,5615,4290,5615,4115xm6039,4412l5769,4412,5769,4421,6039,4421,6039,4412xm6039,4115l5769,4115,5769,4290,6039,4290,6039,4115xm6480,4412l6192,4412,6192,4421,6480,4421,6480,4412xm6480,4115l6192,4115,6192,4290,6480,4290,6480,4115xm7236,4412l6634,4412,6634,4421,7236,4421,7236,4412xm7236,4115l6634,4115,6634,4290,7236,4290,7236,4115xm7620,4412l7390,4412,7390,4421,7620,4421,7620,4412xm7620,4115l7390,4115,7390,4290,7620,4290,7620,4115xe" filled="true" fillcolor="#bebebe" stroked="false">
              <v:path arrowok="t"/>
              <v:fill type="solid"/>
            </v:shape>
            <v:rect style="position:absolute;left:5261;top:4114;width:2360;height:306" id="docshape80" filled="false" stroked="true" strokeweight=".502pt" strokecolor="#000000">
              <v:stroke dashstyle="solid"/>
            </v:rect>
            <v:shape style="position:absolute;left:5261;top:4289;width:2360;height:123" id="docshape81" coordorigin="5261,4290" coordsize="2360,123" path="m5615,4290l5261,4290,5261,4412,5615,4412,5615,4290xm6039,4290l5769,4290,5769,4412,6039,4412,6039,4290xm6480,4290l6192,4290,6192,4412,6480,4412,6480,4290xm7236,4290l6634,4290,6634,4412,7236,4412,7236,4290xm7620,4290l7390,4290,7390,4412,7620,4412,7620,4290xe" filled="true" fillcolor="#daedf3" stroked="false">
              <v:path arrowok="t"/>
              <v:fill type="solid"/>
            </v:shape>
            <v:rect style="position:absolute;left:5261;top:4289;width:2360;height:123" id="docshape82" filled="false" stroked="true" strokeweight=".502pt" strokecolor="#000000">
              <v:stroke dashstyle="solid"/>
            </v:rect>
            <v:rect style="position:absolute;left:5615;top:4114;width:154;height:306" id="docshape83" filled="true" fillcolor="#f9bf8f" stroked="false">
              <v:fill type="solid"/>
            </v:rect>
            <v:rect style="position:absolute;left:5615;top:4114;width:154;height:306" id="docshape84" filled="false" stroked="true" strokeweight=".502pt" strokecolor="#000000">
              <v:stroke dashstyle="solid"/>
            </v:rect>
            <v:rect style="position:absolute;left:6038;top:4114;width:154;height:306" id="docshape85" filled="true" fillcolor="#f9bf8f" stroked="false">
              <v:fill type="solid"/>
            </v:rect>
            <v:rect style="position:absolute;left:6038;top:4114;width:154;height:306" id="docshape86" filled="false" stroked="true" strokeweight=".502pt" strokecolor="#000000">
              <v:stroke dashstyle="solid"/>
            </v:rect>
            <v:rect style="position:absolute;left:6480;top:4114;width:154;height:306" id="docshape87" filled="true" fillcolor="#f9bf8f" stroked="false">
              <v:fill type="solid"/>
            </v:rect>
            <v:rect style="position:absolute;left:6480;top:4114;width:154;height:306" id="docshape88" filled="false" stroked="true" strokeweight=".502pt" strokecolor="#000000">
              <v:stroke dashstyle="solid"/>
            </v:rect>
            <v:rect style="position:absolute;left:7236;top:4114;width:154;height:306" id="docshape89" filled="true" fillcolor="#f9bf8f" stroked="false">
              <v:fill type="solid"/>
            </v:rect>
            <v:rect style="position:absolute;left:7236;top:4114;width:154;height:306" id="docshape90" filled="false" stroked="true" strokeweight=".502pt" strokecolor="#000000">
              <v:stroke dashstyle="solid"/>
            </v:rect>
            <v:shape style="position:absolute;left:5261;top:3809;width:2360;height:308" id="docshape91" coordorigin="5261,3810" coordsize="2360,308" path="m5615,4110l5261,4110,5261,4117,5615,4117,5615,4110xm5615,3810l5261,3810,5261,3984,5615,3984,5615,3810xm6039,4110l5769,4110,5769,4117,6039,4117,6039,4110xm6039,3810l5769,3810,5769,3984,6039,3984,6039,3810xm6480,4110l6192,4110,6192,4117,6480,4117,6480,4110xm6480,3810l6192,3810,6192,3984,6480,3984,6480,3810xm7236,4110l6634,4110,6634,4117,7236,4117,7236,4110xm7236,3810l6634,3810,6634,3984,7236,3984,7236,3810xm7620,4110l7390,4110,7390,4117,7620,4117,7620,4110xm7620,3810l7390,3810,7390,3984,7620,3984,7620,3810xe" filled="true" fillcolor="#bebebe" stroked="false">
              <v:path arrowok="t"/>
              <v:fill type="solid"/>
            </v:shape>
            <v:rect style="position:absolute;left:5261;top:3809;width:2360;height:308" id="docshape92" filled="false" stroked="true" strokeweight=".502pt" strokecolor="#000000">
              <v:stroke dashstyle="solid"/>
            </v:rect>
            <v:shape style="position:absolute;left:5261;top:3983;width:2360;height:126" id="docshape93" coordorigin="5261,3984" coordsize="2360,126" path="m5615,3984l5261,3984,5261,4110,5615,4110,5615,3984xm6039,3984l5769,3984,5769,4110,6039,4110,6039,3984xm6480,3984l6192,3984,6192,4110,6480,4110,6480,3984xm7236,3984l6634,3984,6634,4110,7236,4110,7236,3984xm7620,3984l7390,3984,7390,4110,7620,4110,7620,3984xe" filled="true" fillcolor="#daedf3" stroked="false">
              <v:path arrowok="t"/>
              <v:fill type="solid"/>
            </v:shape>
            <v:rect style="position:absolute;left:5261;top:3983;width:2360;height:126" id="docshape94" filled="false" stroked="true" strokeweight=".502pt" strokecolor="#000000">
              <v:stroke dashstyle="solid"/>
            </v:rect>
            <v:rect style="position:absolute;left:5615;top:3809;width:154;height:308" id="docshape95" filled="true" fillcolor="#f9bf8f" stroked="false">
              <v:fill type="solid"/>
            </v:rect>
            <v:rect style="position:absolute;left:5615;top:3809;width:154;height:308" id="docshape96" filled="false" stroked="true" strokeweight=".502pt" strokecolor="#000000">
              <v:stroke dashstyle="solid"/>
            </v:rect>
            <v:rect style="position:absolute;left:6038;top:3809;width:154;height:308" id="docshape97" filled="true" fillcolor="#f9bf8f" stroked="false">
              <v:fill type="solid"/>
            </v:rect>
            <v:rect style="position:absolute;left:6038;top:3809;width:154;height:308" id="docshape98" filled="false" stroked="true" strokeweight=".502pt" strokecolor="#000000">
              <v:stroke dashstyle="solid"/>
            </v:rect>
            <v:rect style="position:absolute;left:6480;top:3809;width:154;height:308" id="docshape99" filled="true" fillcolor="#f9bf8f" stroked="false">
              <v:fill type="solid"/>
            </v:rect>
            <v:rect style="position:absolute;left:6480;top:3809;width:154;height:308" id="docshape100" filled="false" stroked="true" strokeweight=".502pt" strokecolor="#000000">
              <v:stroke dashstyle="solid"/>
            </v:rect>
            <v:rect style="position:absolute;left:7236;top:3809;width:154;height:308" id="docshape101" filled="true" fillcolor="#f9bf8f" stroked="false">
              <v:fill type="solid"/>
            </v:rect>
            <v:rect style="position:absolute;left:7236;top:3809;width:154;height:308" id="docshape102" filled="false" stroked="true" strokeweight=".502pt" strokecolor="#000000">
              <v:stroke dashstyle="solid"/>
            </v:rect>
            <v:shape style="position:absolute;left:5261;top:3506;width:2360;height:306" id="docshape103" coordorigin="5261,3506" coordsize="2360,306" path="m5615,3805l5261,3805,5261,3812,5615,3812,5615,3805xm5615,3506l5261,3506,5261,3679,5615,3679,5615,3506xm6039,3805l5769,3805,5769,3812,6039,3812,6039,3805xm6039,3506l5769,3506,5769,3679,6039,3679,6039,3506xm6480,3805l6192,3805,6192,3812,6480,3812,6480,3805xm6480,3506l6192,3506,6192,3679,6480,3679,6480,3506xm7236,3805l6634,3805,6634,3812,7236,3812,7236,3805xm7236,3506l6634,3506,6634,3679,7236,3679,7236,3506xm7620,3805l7390,3805,7390,3812,7620,3812,7620,3805xm7620,3506l7390,3506,7390,3679,7620,3679,7620,3506xe" filled="true" fillcolor="#bebebe" stroked="false">
              <v:path arrowok="t"/>
              <v:fill type="solid"/>
            </v:shape>
            <v:rect style="position:absolute;left:5261;top:3506;width:2360;height:306" id="docshape104" filled="false" stroked="true" strokeweight=".502pt" strokecolor="#000000">
              <v:stroke dashstyle="solid"/>
            </v:rect>
            <v:shape style="position:absolute;left:5261;top:3679;width:2360;height:126" id="docshape105" coordorigin="5261,3679" coordsize="2360,126" path="m5615,3679l5261,3679,5261,3805,5615,3805,5615,3679xm6039,3679l5769,3679,5769,3805,6039,3805,6039,3679xm6480,3679l6192,3679,6192,3805,6480,3805,6480,3679xm7236,3679l6634,3679,6634,3805,7236,3805,7236,3679xm7620,3679l7390,3679,7390,3805,7620,3805,7620,3679xe" filled="true" fillcolor="#daedf3" stroked="false">
              <v:path arrowok="t"/>
              <v:fill type="solid"/>
            </v:shape>
            <v:rect style="position:absolute;left:5261;top:3679;width:2360;height:126" id="docshape106" filled="false" stroked="true" strokeweight=".502pt" strokecolor="#000000">
              <v:stroke dashstyle="solid"/>
            </v:rect>
            <v:rect style="position:absolute;left:5615;top:3509;width:154;height:303" id="docshape107" filled="true" fillcolor="#f9bf8f" stroked="false">
              <v:fill type="solid"/>
            </v:rect>
            <v:rect style="position:absolute;left:5615;top:3506;width:154;height:306" id="docshape108" filled="false" stroked="true" strokeweight=".502pt" strokecolor="#000000">
              <v:stroke dashstyle="solid"/>
            </v:rect>
            <v:rect style="position:absolute;left:6038;top:3509;width:154;height:303" id="docshape109" filled="true" fillcolor="#f9bf8f" stroked="false">
              <v:fill type="solid"/>
            </v:rect>
            <v:rect style="position:absolute;left:6038;top:3506;width:154;height:306" id="docshape110" filled="false" stroked="true" strokeweight=".502pt" strokecolor="#000000">
              <v:stroke dashstyle="solid"/>
            </v:rect>
            <v:rect style="position:absolute;left:6480;top:3509;width:154;height:303" id="docshape111" filled="true" fillcolor="#f9bf8f" stroked="false">
              <v:fill type="solid"/>
            </v:rect>
            <v:rect style="position:absolute;left:6480;top:3506;width:154;height:306" id="docshape112" filled="false" stroked="true" strokeweight=".502pt" strokecolor="#000000">
              <v:stroke dashstyle="solid"/>
            </v:rect>
            <v:rect style="position:absolute;left:7236;top:3509;width:154;height:303" id="docshape113" filled="true" fillcolor="#f9bf8f" stroked="false">
              <v:fill type="solid"/>
            </v:rect>
            <v:rect style="position:absolute;left:7236;top:3506;width:154;height:306" id="docshape114" filled="false" stroked="true" strokeweight=".502pt" strokecolor="#000000">
              <v:stroke dashstyle="solid"/>
            </v:rect>
            <v:shape style="position:absolute;left:5261;top:3201;width:2360;height:309" id="docshape115" coordorigin="5261,3201" coordsize="2360,309" path="m5615,3501l5261,3501,5261,3510,5615,3510,5615,3501xm5615,3201l5261,3201,5261,3377,5615,3377,5615,3201xm6039,3501l5769,3501,5769,3510,6039,3510,6039,3501xm6039,3201l5769,3201,5769,3377,6039,3377,6039,3201xm6480,3501l6192,3501,6192,3510,6480,3510,6480,3501xm6480,3201l6192,3201,6192,3377,6480,3377,6480,3201xm7236,3501l6634,3501,6634,3510,7236,3510,7236,3501xm7236,3201l6634,3201,6634,3377,7236,3377,7236,3201xm7620,3501l7390,3501,7390,3510,7620,3510,7620,3501xm7620,3201l7390,3201,7390,3377,7620,3377,7620,3201xe" filled="true" fillcolor="#bebebe" stroked="false">
              <v:path arrowok="t"/>
              <v:fill type="solid"/>
            </v:shape>
            <v:rect style="position:absolute;left:5261;top:3201;width:2360;height:309" id="docshape116" filled="false" stroked="true" strokeweight=".502pt" strokecolor="#000000">
              <v:stroke dashstyle="solid"/>
            </v:rect>
            <v:shape style="position:absolute;left:5261;top:3376;width:2360;height:125" id="docshape117" coordorigin="5261,3377" coordsize="2360,125" path="m5615,3377l5261,3377,5261,3501,5615,3501,5615,3377xm6039,3377l5769,3377,5769,3501,6039,3501,6039,3377xm6480,3377l6192,3377,6192,3501,6480,3501,6480,3377xm7236,3377l6634,3377,6634,3501,7236,3501,7236,3377xm7620,3377l7390,3377,7390,3501,7620,3501,7620,3377xe" filled="true" fillcolor="#daedf3" stroked="false">
              <v:path arrowok="t"/>
              <v:fill type="solid"/>
            </v:shape>
            <v:rect style="position:absolute;left:5261;top:3376;width:2360;height:125" id="docshape118" filled="false" stroked="true" strokeweight=".502pt" strokecolor="#000000">
              <v:stroke dashstyle="solid"/>
            </v:rect>
            <v:rect style="position:absolute;left:5615;top:3205;width:154;height:305" id="docshape119" filled="true" fillcolor="#f9bf8f" stroked="false">
              <v:fill type="solid"/>
            </v:rect>
            <v:rect style="position:absolute;left:5615;top:3201;width:154;height:309" id="docshape120" filled="false" stroked="true" strokeweight=".502pt" strokecolor="#000000">
              <v:stroke dashstyle="solid"/>
            </v:rect>
            <v:rect style="position:absolute;left:6038;top:3205;width:154;height:305" id="docshape121" filled="true" fillcolor="#f9bf8f" stroked="false">
              <v:fill type="solid"/>
            </v:rect>
            <v:rect style="position:absolute;left:6038;top:3201;width:154;height:309" id="docshape122" filled="false" stroked="true" strokeweight=".502pt" strokecolor="#000000">
              <v:stroke dashstyle="solid"/>
            </v:rect>
            <v:rect style="position:absolute;left:6480;top:3205;width:154;height:305" id="docshape123" filled="true" fillcolor="#f9bf8f" stroked="false">
              <v:fill type="solid"/>
            </v:rect>
            <v:rect style="position:absolute;left:6480;top:3201;width:154;height:309" id="docshape124" filled="false" stroked="true" strokeweight=".502pt" strokecolor="#000000">
              <v:stroke dashstyle="solid"/>
            </v:rect>
            <v:rect style="position:absolute;left:7236;top:3205;width:154;height:305" id="docshape125" filled="true" fillcolor="#f9bf8f" stroked="false">
              <v:fill type="solid"/>
            </v:rect>
            <v:rect style="position:absolute;left:7236;top:3201;width:154;height:309" id="docshape126" filled="false" stroked="true" strokeweight=".502pt" strokecolor="#000000">
              <v:stroke dashstyle="solid"/>
            </v:rect>
            <v:shape style="position:absolute;left:5261;top:2897;width:2360;height:308" id="docshape127" coordorigin="5261,2898" coordsize="2360,308" path="m5615,3197l5261,3197,5261,3205,5615,3205,5615,3197xm5615,2898l5261,2898,5261,3072,5615,3072,5615,2898xm6039,3197l5769,3197,5769,3205,6039,3205,6039,3197xm6039,2898l5769,2898,5769,3072,6039,3072,6039,2898xm6480,3197l6192,3197,6192,3205,6480,3205,6480,3197xm6480,2898l6192,2898,6192,3072,6480,3072,6480,2898xm7236,3197l6634,3197,6634,3205,7236,3205,7236,3197xm7236,2898l6634,2898,6634,3072,7236,3072,7236,2898xm7620,3197l7390,3197,7390,3205,7620,3205,7620,3197xm7620,2898l7390,2898,7390,3072,7620,3072,7620,2898xe" filled="true" fillcolor="#bebebe" stroked="false">
              <v:path arrowok="t"/>
              <v:fill type="solid"/>
            </v:shape>
            <v:rect style="position:absolute;left:5261;top:2897;width:2360;height:308" id="docshape128" filled="false" stroked="true" strokeweight=".502pt" strokecolor="#000000">
              <v:stroke dashstyle="solid"/>
            </v:rect>
            <v:shape style="position:absolute;left:5261;top:3071;width:2360;height:125" id="docshape129" coordorigin="5261,3072" coordsize="2360,125" path="m5615,3072l5261,3072,5261,3197,5615,3197,5615,3072xm6039,3072l5769,3072,5769,3197,6039,3197,6039,3072xm6480,3072l6192,3072,6192,3197,6480,3197,6480,3072xm7236,3072l6634,3072,6634,3197,7236,3197,7236,3072xm7620,3072l7390,3072,7390,3197,7620,3197,7620,3072xe" filled="true" fillcolor="#daedf3" stroked="false">
              <v:path arrowok="t"/>
              <v:fill type="solid"/>
            </v:shape>
            <v:rect style="position:absolute;left:5261;top:3071;width:2360;height:125" id="docshape130" filled="false" stroked="true" strokeweight=".502pt" strokecolor="#000000">
              <v:stroke dashstyle="solid"/>
            </v:rect>
            <v:rect style="position:absolute;left:5615;top:2901;width:154;height:304" id="docshape131" filled="true" fillcolor="#f9bf8f" stroked="false">
              <v:fill type="solid"/>
            </v:rect>
            <v:rect style="position:absolute;left:5615;top:2897;width:154;height:308" id="docshape132" filled="false" stroked="true" strokeweight=".502pt" strokecolor="#000000">
              <v:stroke dashstyle="solid"/>
            </v:rect>
            <v:rect style="position:absolute;left:6038;top:2901;width:154;height:304" id="docshape133" filled="true" fillcolor="#f9bf8f" stroked="false">
              <v:fill type="solid"/>
            </v:rect>
            <v:rect style="position:absolute;left:6038;top:2897;width:154;height:308" id="docshape134" filled="false" stroked="true" strokeweight=".502pt" strokecolor="#000000">
              <v:stroke dashstyle="solid"/>
            </v:rect>
            <v:rect style="position:absolute;left:6480;top:2901;width:154;height:304" id="docshape135" filled="true" fillcolor="#f9bf8f" stroked="false">
              <v:fill type="solid"/>
            </v:rect>
            <v:rect style="position:absolute;left:6480;top:2897;width:154;height:308" id="docshape136" filled="false" stroked="true" strokeweight=".502pt" strokecolor="#000000">
              <v:stroke dashstyle="solid"/>
            </v:rect>
            <v:rect style="position:absolute;left:7236;top:2901;width:154;height:304" id="docshape137" filled="true" fillcolor="#f9bf8f" stroked="false">
              <v:fill type="solid"/>
            </v:rect>
            <v:rect style="position:absolute;left:7236;top:2897;width:154;height:308" id="docshape138" filled="false" stroked="true" strokeweight=".502pt" strokecolor="#000000">
              <v:stroke dashstyle="solid"/>
            </v:rect>
            <v:shape style="position:absolute;left:5261;top:2593;width:2360;height:309" id="docshape139" coordorigin="5261,2593" coordsize="2360,309" path="m5615,2893l5261,2893,5261,2901,5615,2901,5615,2893xm5615,2593l5261,2593,5261,2768,5615,2768,5615,2593xm6039,2893l5769,2893,5769,2901,6039,2901,6039,2893xm6039,2593l5769,2593,5769,2768,6039,2768,6039,2593xm6480,2893l6192,2893,6192,2901,6480,2901,6480,2893xm6480,2593l6192,2593,6192,2768,6480,2768,6480,2593xm7236,2893l6634,2893,6634,2901,7236,2901,7236,2893xm7236,2593l6634,2593,6634,2768,7236,2768,7236,2593xm7620,2893l7390,2893,7390,2901,7620,2901,7620,2893xm7620,2593l7390,2593,7390,2768,7620,2768,7620,2593xe" filled="true" fillcolor="#bebebe" stroked="false">
              <v:path arrowok="t"/>
              <v:fill type="solid"/>
            </v:shape>
            <v:rect style="position:absolute;left:5261;top:2593;width:2360;height:309" id="docshape140" filled="false" stroked="true" strokeweight=".502pt" strokecolor="#000000">
              <v:stroke dashstyle="solid"/>
            </v:rect>
            <v:shape style="position:absolute;left:5261;top:2768;width:2360;height:125" id="docshape141" coordorigin="5261,2768" coordsize="2360,125" path="m5615,2768l5261,2768,5261,2893,5615,2893,5615,2768xm6039,2768l5769,2768,5769,2893,6039,2893,6039,2768xm6480,2768l6192,2768,6192,2893,6480,2893,6480,2768xm7236,2768l6634,2768,6634,2893,7236,2893,7236,2768xm7620,2768l7390,2768,7390,2893,7620,2893,7620,2768xe" filled="true" fillcolor="#daedf3" stroked="false">
              <v:path arrowok="t"/>
              <v:fill type="solid"/>
            </v:shape>
            <v:rect style="position:absolute;left:5261;top:2768;width:2360;height:125" id="docshape142" filled="false" stroked="true" strokeweight=".502pt" strokecolor="#000000">
              <v:stroke dashstyle="solid"/>
            </v:rect>
            <v:rect style="position:absolute;left:5615;top:2596;width:154;height:305" id="docshape143" filled="true" fillcolor="#f9bf8f" stroked="false">
              <v:fill type="solid"/>
            </v:rect>
            <v:rect style="position:absolute;left:5615;top:2593;width:154;height:309" id="docshape144" filled="false" stroked="true" strokeweight=".502pt" strokecolor="#000000">
              <v:stroke dashstyle="solid"/>
            </v:rect>
            <v:rect style="position:absolute;left:6038;top:2596;width:154;height:305" id="docshape145" filled="true" fillcolor="#f9bf8f" stroked="false">
              <v:fill type="solid"/>
            </v:rect>
            <v:rect style="position:absolute;left:6038;top:2593;width:154;height:309" id="docshape146" filled="false" stroked="true" strokeweight=".502pt" strokecolor="#000000">
              <v:stroke dashstyle="solid"/>
            </v:rect>
            <v:rect style="position:absolute;left:6480;top:2596;width:154;height:305" id="docshape147" filled="true" fillcolor="#f9bf8f" stroked="false">
              <v:fill type="solid"/>
            </v:rect>
            <v:rect style="position:absolute;left:6480;top:2593;width:154;height:309" id="docshape148" filled="false" stroked="true" strokeweight=".502pt" strokecolor="#000000">
              <v:stroke dashstyle="solid"/>
            </v:rect>
            <v:rect style="position:absolute;left:7236;top:2596;width:154;height:305" id="docshape149" filled="true" fillcolor="#f9bf8f" stroked="false">
              <v:fill type="solid"/>
            </v:rect>
            <v:rect style="position:absolute;left:7236;top:2593;width:154;height:309" id="docshape150" filled="false" stroked="true" strokeweight=".502pt" strokecolor="#000000">
              <v:stroke dashstyle="solid"/>
            </v:rect>
            <v:shape style="position:absolute;left:5258;top:2288;width:2362;height:309" id="docshape151" coordorigin="5259,2288" coordsize="2362,309" path="m5615,2588l5259,2588,5259,2597,5615,2597,5615,2588xm5615,2288l5259,2288,5259,2463,5615,2463,5615,2288xm6039,2588l5769,2588,5769,2597,6039,2597,6039,2588xm6039,2288l5769,2288,5769,2463,6039,2463,6039,2288xm6480,2588l6192,2588,6192,2597,6480,2597,6480,2588xm6480,2288l6192,2288,6192,2463,6480,2463,6480,2288xm7236,2588l6634,2588,6634,2597,7236,2597,7236,2588xm7236,2288l6634,2288,6634,2463,7236,2463,7236,2288xm7620,2588l7390,2588,7390,2597,7620,2597,7620,2588xm7620,2288l7390,2288,7390,2463,7620,2463,7620,2288xe" filled="true" fillcolor="#bebebe" stroked="false">
              <v:path arrowok="t"/>
              <v:fill type="solid"/>
            </v:shape>
            <v:rect style="position:absolute;left:5258;top:2288;width:2362;height:309" id="docshape152" filled="false" stroked="true" strokeweight=".502pt" strokecolor="#000000">
              <v:stroke dashstyle="solid"/>
            </v:rect>
            <v:shape style="position:absolute;left:5258;top:2463;width:2362;height:125" id="docshape153" coordorigin="5259,2463" coordsize="2362,125" path="m5615,2463l5259,2463,5259,2588,5615,2588,5615,2463xm6039,2463l5769,2463,5769,2588,6039,2588,6039,2463xm6480,2463l6192,2463,6192,2588,6480,2588,6480,2463xm7236,2463l6634,2463,6634,2588,7236,2588,7236,2463xm7620,2463l7390,2463,7390,2588,7620,2588,7620,2463xe" filled="true" fillcolor="#daedf3" stroked="false">
              <v:path arrowok="t"/>
              <v:fill type="solid"/>
            </v:shape>
            <v:rect style="position:absolute;left:5258;top:2463;width:2362;height:125" id="docshape154" filled="false" stroked="true" strokeweight=".502pt" strokecolor="#000000">
              <v:stroke dashstyle="solid"/>
            </v:rect>
            <v:rect style="position:absolute;left:5615;top:2288;width:154;height:309" id="docshape155" filled="true" fillcolor="#f9bf8f" stroked="false">
              <v:fill type="solid"/>
            </v:rect>
            <v:rect style="position:absolute;left:5615;top:2288;width:154;height:309" id="docshape156" filled="false" stroked="true" strokeweight=".502pt" strokecolor="#000000">
              <v:stroke dashstyle="solid"/>
            </v:rect>
            <v:rect style="position:absolute;left:6038;top:2288;width:154;height:309" id="docshape157" filled="true" fillcolor="#f9bf8f" stroked="false">
              <v:fill type="solid"/>
            </v:rect>
            <v:rect style="position:absolute;left:6038;top:2288;width:154;height:309" id="docshape158" filled="false" stroked="true" strokeweight=".502pt" strokecolor="#000000">
              <v:stroke dashstyle="solid"/>
            </v:rect>
            <v:rect style="position:absolute;left:6480;top:2288;width:154;height:309" id="docshape159" filled="true" fillcolor="#f9bf8f" stroked="false">
              <v:fill type="solid"/>
            </v:rect>
            <v:rect style="position:absolute;left:6480;top:2288;width:154;height:309" id="docshape160" filled="false" stroked="true" strokeweight=".502pt" strokecolor="#000000">
              <v:stroke dashstyle="solid"/>
            </v:rect>
            <v:rect style="position:absolute;left:7236;top:2288;width:154;height:309" id="docshape161" filled="true" fillcolor="#f9bf8f" stroked="false">
              <v:fill type="solid"/>
            </v:rect>
            <v:rect style="position:absolute;left:7236;top:2288;width:154;height:309" id="docshape162" filled="false" stroked="true" strokeweight=".502pt" strokecolor="#000000">
              <v:stroke dashstyle="solid"/>
            </v:rect>
            <v:shape style="position:absolute;left:5261;top:5025;width:2360;height:309" id="docshape163" coordorigin="5261,5025" coordsize="2360,309" path="m5615,5325l5261,5325,5261,5334,5615,5334,5615,5325xm5615,5025l5261,5025,5261,5201,5615,5201,5615,5025xm6039,5325l5769,5325,5769,5334,6039,5334,6039,5325xm6039,5025l5769,5025,5769,5201,6039,5201,6039,5025xm6480,5325l6192,5325,6192,5334,6480,5334,6480,5325xm6480,5025l6192,5025,6192,5201,6480,5201,6480,5025xm7236,5325l6634,5325,6634,5334,7236,5334,7236,5325xm7236,5025l6634,5025,6634,5201,7236,5201,7236,5025xm7620,5325l7390,5325,7390,5334,7620,5334,7620,5325xm7620,5025l7390,5025,7390,5201,7620,5201,7620,5025xe" filled="true" fillcolor="#bebebe" stroked="false">
              <v:path arrowok="t"/>
              <v:fill type="solid"/>
            </v:shape>
            <v:rect style="position:absolute;left:5261;top:5025;width:2360;height:309" id="docshape164" filled="false" stroked="true" strokeweight=".502pt" strokecolor="#000000">
              <v:stroke dashstyle="solid"/>
            </v:rect>
            <v:shape style="position:absolute;left:5261;top:5200;width:2360;height:125" id="docshape165" coordorigin="5261,5201" coordsize="2360,125" path="m5615,5201l5261,5201,5261,5325,5615,5325,5615,5201xm6039,5201l5769,5201,5769,5325,6039,5325,6039,5201xm6480,5201l6192,5201,6192,5325,6480,5325,6480,5201xm7236,5201l6634,5201,6634,5325,7236,5325,7236,5201xm7620,5201l7390,5201,7390,5325,7620,5325,7620,5201xe" filled="true" fillcolor="#daedf3" stroked="false">
              <v:path arrowok="t"/>
              <v:fill type="solid"/>
            </v:shape>
            <v:rect style="position:absolute;left:5261;top:5200;width:2360;height:125" id="docshape166" filled="false" stroked="true" strokeweight=".502pt" strokecolor="#000000">
              <v:stroke dashstyle="solid"/>
            </v:rect>
            <v:rect style="position:absolute;left:5615;top:5025;width:154;height:309" id="docshape167" filled="true" fillcolor="#f9bf8f" stroked="false">
              <v:fill type="solid"/>
            </v:rect>
            <v:rect style="position:absolute;left:5615;top:5025;width:154;height:309" id="docshape168" filled="false" stroked="true" strokeweight=".502pt" strokecolor="#000000">
              <v:stroke dashstyle="solid"/>
            </v:rect>
            <v:rect style="position:absolute;left:6038;top:5025;width:154;height:309" id="docshape169" filled="true" fillcolor="#f9bf8f" stroked="false">
              <v:fill type="solid"/>
            </v:rect>
            <v:rect style="position:absolute;left:6038;top:5025;width:154;height:309" id="docshape170" filled="false" stroked="true" strokeweight=".502pt" strokecolor="#000000">
              <v:stroke dashstyle="solid"/>
            </v:rect>
            <v:rect style="position:absolute;left:6480;top:5025;width:154;height:309" id="docshape171" filled="true" fillcolor="#f9bf8f" stroked="false">
              <v:fill type="solid"/>
            </v:rect>
            <v:rect style="position:absolute;left:6480;top:5025;width:154;height:309" id="docshape172" filled="false" stroked="true" strokeweight=".502pt" strokecolor="#000000">
              <v:stroke dashstyle="solid"/>
            </v:rect>
            <v:rect style="position:absolute;left:7236;top:5025;width:154;height:309" id="docshape173" filled="true" fillcolor="#f9bf8f" stroked="false">
              <v:fill type="solid"/>
            </v:rect>
            <v:rect style="position:absolute;left:7236;top:5025;width:154;height:309" id="docshape174" filled="false" stroked="true" strokeweight=".502pt" strokecolor="#000000">
              <v:stroke dashstyle="solid"/>
            </v:rect>
            <v:shape style="position:absolute;left:6834;top:2211;width:155;height:3190" id="docshape175" coordorigin="6834,2211" coordsize="155,3190" path="m6974,2211l6850,2211,6852,2222,6855,2252,6859,2365,6861,2445,6862,2538,6864,2643,6865,2757,6865,2880,6866,3009,6865,3139,6865,3261,6864,3376,6862,3480,6861,3573,6859,3653,6857,3717,6852,3796,6847,3817,6845,3847,6841,3960,6839,4040,6837,4133,6836,4238,6835,4352,6835,4475,6834,4604,6835,4734,6835,4856,6836,4971,6837,5075,6839,5168,6841,5247,6843,5312,6847,5391,6850,5401,6974,5401,6971,5391,6969,5360,6964,5247,6963,5168,6961,5075,6960,4971,6959,4856,6958,4734,6958,4604,6958,4475,6959,4352,6960,4238,6961,4133,6963,4040,6964,3960,6966,3895,6971,3817,6976,3796,6978,3766,6983,3653,6984,3573,6986,3480,6987,3376,6988,3261,6989,3139,6989,3009,6989,2880,6988,2757,6987,2643,6986,2538,6984,2445,6983,2365,6981,2301,6976,2222,6974,2211xe" filled="true" fillcolor="#ffffff" stroked="false">
              <v:path arrowok="t"/>
              <v:fill type="solid"/>
            </v:shape>
            <v:shape style="position:absolute;left:6834;top:2211;width:155;height:3190" id="docshape176" coordorigin="6834,2211" coordsize="155,3190" path="m6850,2211l6857,2301,6859,2365,6861,2445,6862,2538,6864,2643,6865,2757,6865,2880,6866,3009,6865,3139,6865,3261,6864,3376,6862,3480,6861,3573,6859,3653,6857,3717,6852,3796,6850,3806,6847,3817,6843,3895,6841,3960,6839,4040,6837,4133,6836,4238,6835,4352,6835,4475,6834,4604,6835,4734,6835,4856,6836,4971,6837,5075,6839,5168,6841,5247,6843,5312,6847,5391,6850,5401,6974,5401,6971,5391,6969,5360,6964,5247,6963,5168,6961,5075,6960,4971,6959,4856,6958,4734,6958,4604,6958,4475,6959,4352,6960,4238,6961,4133,6963,4040,6964,3960,6966,3895,6971,3817,6976,3796,6978,3766,6983,3653,6984,3573,6986,3480,6987,3376,6988,3261,6989,3139,6989,3009,6989,2880,6988,2757,6987,2643,6986,2538,6984,2445,6983,2365,6981,2301,6976,2222,6974,2211,6850,2211xe" filled="false" stroked="true" strokeweight=".501pt" strokecolor="#000000">
              <v:path arrowok="t"/>
              <v:stroke dashstyle="solid"/>
            </v:shape>
            <v:shape style="position:absolute;left:5423;top:2101;width:1596;height:3104" id="docshape177" coordorigin="5423,2101" coordsize="1596,3104" path="m5526,5137l5423,5071,5423,5204,5526,5137xm7019,2101l6728,2101,6728,2239,7019,2239,7019,2101xe" filled="true" fillcolor="#ffffff" stroked="false">
              <v:path arrowok="t"/>
              <v:fill type="solid"/>
            </v:shape>
            <v:shape style="position:absolute;left:5423;top:5071;width:104;height:134" id="docshape178" coordorigin="5423,5071" coordsize="104,134" path="m5423,5071l5526,5137,5423,5204,5423,5071xe" filled="false" stroked="true" strokeweight=".501pt" strokecolor="#e36b09">
              <v:path arrowok="t"/>
              <v:stroke dashstyle="solid"/>
            </v:shape>
            <v:shape style="position:absolute;left:5423;top:5206;width:104;height:134" id="docshape179" coordorigin="5423,5207" coordsize="104,134" path="m5526,5207l5423,5274,5526,5340,5526,5207xe" filled="true" fillcolor="#ffffff" stroked="false">
              <v:path arrowok="t"/>
              <v:fill type="solid"/>
            </v:shape>
            <v:shape style="position:absolute;left:5423;top:5206;width:104;height:134" id="docshape180" coordorigin="5423,5207" coordsize="104,134" path="m5526,5207l5423,5274,5526,5340,5526,5207xe" filled="false" stroked="true" strokeweight=".501pt" strokecolor="#e36b09">
              <v:path arrowok="t"/>
              <v:stroke dashstyle="solid"/>
            </v:shape>
            <v:line style="position:absolute" from="5525,5136" to="5566,5136" stroked="true" strokeweight=".502pt" strokecolor="#e36b09">
              <v:stroke dashstyle="solid"/>
            </v:line>
            <v:line style="position:absolute" from="5526,5271" to="5567,5271" stroked="true" strokeweight=".502pt" strokecolor="#e36b09">
              <v:stroke dashstyle="solid"/>
            </v:line>
            <v:line style="position:absolute" from="5566,5133" to="5566,5271" stroked="true" strokeweight=".502pt" strokecolor="#e36b09">
              <v:stroke dashstyle="solid"/>
            </v:line>
            <v:line style="position:absolute" from="5566,5202" to="5608,5202" stroked="true" strokeweight=".502pt" strokecolor="#e36b09">
              <v:stroke dashstyle="solid"/>
            </v:line>
            <v:shape style="position:absolute;left:5423;top:4763;width:104;height:134" id="docshape181" coordorigin="5423,4764" coordsize="104,134" path="m5423,4764l5423,4897,5526,4831,5423,4764xe" filled="true" fillcolor="#ffffff" stroked="false">
              <v:path arrowok="t"/>
              <v:fill type="solid"/>
            </v:shape>
            <v:shape style="position:absolute;left:5423;top:4763;width:104;height:134" id="docshape182" coordorigin="5423,4764" coordsize="104,134" path="m5423,4764l5526,4831,5423,4897,5423,4764xe" filled="false" stroked="true" strokeweight=".501pt" strokecolor="#e36b09">
              <v:path arrowok="t"/>
              <v:stroke dashstyle="solid"/>
            </v:shape>
            <v:shape style="position:absolute;left:5423;top:4900;width:104;height:134" id="docshape183" coordorigin="5423,4901" coordsize="104,134" path="m5526,4901l5423,4967,5526,5034,5526,4901xe" filled="true" fillcolor="#ffffff" stroked="false">
              <v:path arrowok="t"/>
              <v:fill type="solid"/>
            </v:shape>
            <v:shape style="position:absolute;left:5423;top:4900;width:104;height:134" id="docshape184" coordorigin="5423,4901" coordsize="104,134" path="m5526,4901l5423,4967,5526,5034,5526,4901xe" filled="false" stroked="true" strokeweight=".501pt" strokecolor="#e36b09">
              <v:path arrowok="t"/>
              <v:stroke dashstyle="solid"/>
            </v:shape>
            <v:line style="position:absolute" from="5525,4830" to="5566,4830" stroked="true" strokeweight=".502pt" strokecolor="#e36b09">
              <v:stroke dashstyle="solid"/>
            </v:line>
            <v:line style="position:absolute" from="5526,4967" to="5567,4967" stroked="true" strokeweight=".502pt" strokecolor="#e36b09">
              <v:stroke dashstyle="solid"/>
            </v:line>
            <v:line style="position:absolute" from="5566,4826" to="5566,4965" stroked="true" strokeweight=".502pt" strokecolor="#e36b09">
              <v:stroke dashstyle="solid"/>
            </v:line>
            <v:line style="position:absolute" from="5566,4896" to="5608,4896" stroked="true" strokeweight=".502pt" strokecolor="#e36b09">
              <v:stroke dashstyle="solid"/>
            </v:line>
            <v:shape style="position:absolute;left:5423;top:4454;width:104;height:134" id="docshape185" coordorigin="5423,4454" coordsize="104,134" path="m5423,4454l5423,4587,5526,4521,5423,4454xe" filled="true" fillcolor="#ffffff" stroked="false">
              <v:path arrowok="t"/>
              <v:fill type="solid"/>
            </v:shape>
            <v:shape style="position:absolute;left:5423;top:4454;width:104;height:134" id="docshape186" coordorigin="5423,4454" coordsize="104,134" path="m5423,4454l5526,4521,5423,4587,5423,4454xe" filled="false" stroked="true" strokeweight=".501pt" strokecolor="#e36b09">
              <v:path arrowok="t"/>
              <v:stroke dashstyle="solid"/>
            </v:shape>
            <v:shape style="position:absolute;left:5423;top:4592;width:104;height:134" id="docshape187" coordorigin="5423,4592" coordsize="104,134" path="m5526,4592l5423,4659,5526,4725,5526,4592xe" filled="true" fillcolor="#ffffff" stroked="false">
              <v:path arrowok="t"/>
              <v:fill type="solid"/>
            </v:shape>
            <v:shape style="position:absolute;left:5423;top:4592;width:104;height:134" id="docshape188" coordorigin="5423,4592" coordsize="104,134" path="m5526,4592l5423,4659,5526,4725,5526,4592xe" filled="false" stroked="true" strokeweight=".501pt" strokecolor="#e36b09">
              <v:path arrowok="t"/>
              <v:stroke dashstyle="solid"/>
            </v:shape>
            <v:line style="position:absolute" from="5525,4521" to="5566,4521" stroked="true" strokeweight=".502pt" strokecolor="#e36b09">
              <v:stroke dashstyle="solid"/>
            </v:line>
            <v:line style="position:absolute" from="5526,4657" to="5567,4657" stroked="true" strokeweight=".502pt" strokecolor="#e36b09">
              <v:stroke dashstyle="solid"/>
            </v:line>
            <v:line style="position:absolute" from="5566,4519" to="5566,4657" stroked="true" strokeweight=".502pt" strokecolor="#e36b09">
              <v:stroke dashstyle="solid"/>
            </v:line>
            <v:line style="position:absolute" from="5566,4587" to="5608,4587" stroked="true" strokeweight=".502pt" strokecolor="#e36b09">
              <v:stroke dashstyle="solid"/>
            </v:line>
            <v:shape style="position:absolute;left:5844;top:4470;width:188;height:279" type="#_x0000_t75" id="docshape189" stroked="false">
              <v:imagedata r:id="rId71" o:title=""/>
            </v:shape>
            <v:shape style="position:absolute;left:5844;top:3220;width:188;height:282" type="#_x0000_t75" id="docshape190" stroked="false">
              <v:imagedata r:id="rId72" o:title=""/>
            </v:shape>
            <v:shape style="position:absolute;left:6289;top:4138;width:102;height:134" id="docshape191" coordorigin="6290,4139" coordsize="102,134" path="m6290,4139l6290,4272,6392,4205,6290,4139xe" filled="true" fillcolor="#ffffff" stroked="false">
              <v:path arrowok="t"/>
              <v:fill type="solid"/>
            </v:shape>
            <v:shape style="position:absolute;left:6289;top:4138;width:102;height:134" id="docshape192" coordorigin="6290,4139" coordsize="102,134" path="m6290,4139l6392,4205,6290,4272,6290,4139xe" filled="false" stroked="true" strokeweight=".501pt" strokecolor="#e36b09">
              <v:path arrowok="t"/>
              <v:stroke dashstyle="solid"/>
            </v:shape>
            <v:shape style="position:absolute;left:6289;top:4274;width:102;height:134" id="docshape193" coordorigin="6290,4274" coordsize="102,134" path="m6392,4274l6290,4341,6392,4407,6392,4274xe" filled="true" fillcolor="#ffffff" stroked="false">
              <v:path arrowok="t"/>
              <v:fill type="solid"/>
            </v:shape>
            <v:shape style="position:absolute;left:6289;top:4274;width:102;height:134" id="docshape194" coordorigin="6290,4274" coordsize="102,134" path="m6392,4274l6290,4341,6392,4407,6392,4274xe" filled="false" stroked="true" strokeweight=".501pt" strokecolor="#e36b09">
              <v:path arrowok="t"/>
              <v:stroke dashstyle="solid"/>
            </v:shape>
            <v:line style="position:absolute" from="6390,4205" to="6431,4205" stroked="true" strokeweight=".502pt" strokecolor="#e36b09">
              <v:stroke dashstyle="solid"/>
            </v:line>
            <v:line style="position:absolute" from="6392,4340" to="6432,4340" stroked="true" strokeweight=".502pt" strokecolor="#e36b09">
              <v:stroke dashstyle="solid"/>
            </v:line>
            <v:line style="position:absolute" from="6432,4201" to="6432,4339" stroked="true" strokeweight=".502pt" strokecolor="#e36b09">
              <v:stroke dashstyle="solid"/>
            </v:line>
            <v:line style="position:absolute" from="6432,4269" to="6473,4269" stroked="true" strokeweight=".502pt" strokecolor="#e36b09">
              <v:stroke dashstyle="solid"/>
            </v:line>
            <v:shape style="position:absolute;left:6284;top:2925;width:189;height:281" type="#_x0000_t75" id="docshape195" stroked="false">
              <v:imagedata r:id="rId73" o:title=""/>
            </v:shape>
            <v:shape style="position:absolute;left:7043;top:2329;width:104;height:134" id="docshape196" coordorigin="7043,2329" coordsize="104,134" path="m7043,2329l7043,2462,7146,2395,7043,2329xe" filled="true" fillcolor="#ffffff" stroked="false">
              <v:path arrowok="t"/>
              <v:fill type="solid"/>
            </v:shape>
            <v:shape style="position:absolute;left:7043;top:2329;width:104;height:134" id="docshape197" coordorigin="7043,2329" coordsize="104,134" path="m7043,2329l7146,2395,7043,2462,7043,2329xe" filled="false" stroked="true" strokeweight=".501pt" strokecolor="#e36b09">
              <v:path arrowok="t"/>
              <v:stroke dashstyle="solid"/>
            </v:shape>
            <v:shape style="position:absolute;left:7043;top:2467;width:104;height:134" id="docshape198" coordorigin="7043,2467" coordsize="104,134" path="m7146,2467l7043,2533,7146,2600,7146,2467xe" filled="true" fillcolor="#ffffff" stroked="false">
              <v:path arrowok="t"/>
              <v:fill type="solid"/>
            </v:shape>
            <v:shape style="position:absolute;left:7043;top:2467;width:104;height:134" id="docshape199" coordorigin="7043,2467" coordsize="104,134" path="m7146,2467l7043,2533,7146,2600,7146,2467xe" filled="false" stroked="true" strokeweight=".501pt" strokecolor="#e36b09">
              <v:path arrowok="t"/>
              <v:stroke dashstyle="solid"/>
            </v:shape>
            <v:line style="position:absolute" from="7146,2396" to="7187,2396" stroked="true" strokeweight=".502pt" strokecolor="#e36b09">
              <v:stroke dashstyle="solid"/>
            </v:line>
            <v:line style="position:absolute" from="7146,2531" to="7187,2531" stroked="true" strokeweight=".502pt" strokecolor="#e36b09">
              <v:stroke dashstyle="solid"/>
            </v:line>
            <v:line style="position:absolute" from="7186,2393" to="7186,2531" stroked="true" strokeweight=".502pt" strokecolor="#e36b09">
              <v:stroke dashstyle="solid"/>
            </v:line>
            <v:line style="position:absolute" from="7186,2462" to="7228,2462" stroked="true" strokeweight=".502pt" strokecolor="#e36b09">
              <v:stroke dashstyle="solid"/>
            </v:line>
            <v:shape style="position:absolute;left:5844;top:5058;width:188;height:282" type="#_x0000_t75" id="docshape200" stroked="false">
              <v:imagedata r:id="rId74" o:title=""/>
            </v:shape>
            <v:shape style="position:absolute;left:6284;top:5061;width:189;height:279" type="#_x0000_t75" id="docshape201" stroked="false">
              <v:imagedata r:id="rId75" o:title=""/>
            </v:shape>
            <v:shape style="position:absolute;left:7022;top:5059;width:104;height:134" id="docshape202" coordorigin="7023,5059" coordsize="104,134" path="m7023,5059l7023,5192,7126,5126,7023,5059xe" filled="true" fillcolor="#ffffff" stroked="false">
              <v:path arrowok="t"/>
              <v:fill type="solid"/>
            </v:shape>
            <v:shape style="position:absolute;left:7022;top:5059;width:104;height:134" id="docshape203" coordorigin="7023,5059" coordsize="104,134" path="m7023,5059l7126,5126,7023,5192,7023,5059xe" filled="false" stroked="true" strokeweight=".501pt" strokecolor="#e36b09">
              <v:path arrowok="t"/>
              <v:stroke dashstyle="solid"/>
            </v:shape>
            <v:shape style="position:absolute;left:7022;top:5197;width:104;height:134" id="docshape204" coordorigin="7023,5197" coordsize="104,134" path="m7126,5197l7023,5264,7126,5330,7126,5197xe" filled="true" fillcolor="#ffffff" stroked="false">
              <v:path arrowok="t"/>
              <v:fill type="solid"/>
            </v:shape>
            <v:shape style="position:absolute;left:7022;top:5197;width:104;height:134" id="docshape205" coordorigin="7023,5197" coordsize="104,134" path="m7126,5197l7023,5264,7126,5330,7126,5197xe" filled="false" stroked="true" strokeweight=".501pt" strokecolor="#e36b09">
              <v:path arrowok="t"/>
              <v:stroke dashstyle="solid"/>
            </v:shape>
            <v:line style="position:absolute" from="7124,5126" to="7164,5126" stroked="true" strokeweight=".502pt" strokecolor="#e36b09">
              <v:stroke dashstyle="solid"/>
            </v:line>
            <v:line style="position:absolute" from="7126,5262" to="7167,5262" stroked="true" strokeweight=".502pt" strokecolor="#e36b09">
              <v:stroke dashstyle="solid"/>
            </v:line>
            <v:line style="position:absolute" from="7166,5124" to="7166,5262" stroked="true" strokeweight=".502pt" strokecolor="#e36b09">
              <v:stroke dashstyle="solid"/>
            </v:line>
            <v:line style="position:absolute" from="7166,5192" to="7206,5192" stroked="true" strokeweight=".502pt" strokecolor="#e36b09">
              <v:stroke dashstyle="solid"/>
            </v:line>
            <v:shape style="position:absolute;left:7022;top:2631;width:104;height:134" id="docshape206" coordorigin="7023,2631" coordsize="104,134" path="m7023,2631l7023,2765,7126,2699,7023,2631xe" filled="true" fillcolor="#ffffff" stroked="false">
              <v:path arrowok="t"/>
              <v:fill type="solid"/>
            </v:shape>
            <v:shape style="position:absolute;left:7022;top:2631;width:104;height:134" id="docshape207" coordorigin="7023,2631" coordsize="104,134" path="m7023,2631l7126,2699,7023,2765,7023,2631xe" filled="false" stroked="true" strokeweight=".501pt" strokecolor="#e36b09">
              <v:path arrowok="t"/>
              <v:stroke dashstyle="solid"/>
            </v:shape>
            <v:shape style="position:absolute;left:7022;top:2769;width:104;height:134" id="docshape208" coordorigin="7023,2769" coordsize="104,134" path="m7126,2769l7023,2837,7126,2903,7126,2769xe" filled="true" fillcolor="#ffffff" stroked="false">
              <v:path arrowok="t"/>
              <v:fill type="solid"/>
            </v:shape>
            <v:shape style="position:absolute;left:7022;top:2769;width:104;height:134" id="docshape209" coordorigin="7023,2769" coordsize="104,134" path="m7126,2769l7023,2837,7126,2903,7126,2769xe" filled="false" stroked="true" strokeweight=".501pt" strokecolor="#e36b09">
              <v:path arrowok="t"/>
              <v:stroke dashstyle="solid"/>
            </v:shape>
            <v:line style="position:absolute" from="7126,2700" to="7167,2700" stroked="true" strokeweight=".502pt" strokecolor="#e36b09">
              <v:stroke dashstyle="solid"/>
            </v:line>
            <v:line style="position:absolute" from="7126,2834" to="7167,2834" stroked="true" strokeweight=".502pt" strokecolor="#e36b09">
              <v:stroke dashstyle="solid"/>
            </v:line>
            <v:line style="position:absolute" from="7166,2696" to="7166,2834" stroked="true" strokeweight=".502pt" strokecolor="#e36b09">
              <v:stroke dashstyle="solid"/>
            </v:line>
            <v:line style="position:absolute" from="7166,2765" to="7206,2765" stroked="true" strokeweight=".502pt" strokecolor="#e36b09">
              <v:stroke dashstyle="solid"/>
            </v:line>
            <v:shape style="position:absolute;left:5410;top:3549;width:189;height:282" type="#_x0000_t75" id="docshape210" stroked="false">
              <v:imagedata r:id="rId76" o:title=""/>
            </v:shape>
            <v:shape style="position:absolute;left:5838;top:4144;width:189;height:282" type="#_x0000_t75" id="docshape211" stroked="false">
              <v:imagedata r:id="rId77" o:title=""/>
            </v:shape>
            <v:shape style="position:absolute;left:6281;top:3844;width:102;height:134" id="docshape212" coordorigin="6281,3845" coordsize="102,134" path="m6281,3845l6281,3978,6383,3912,6281,3845xe" filled="true" fillcolor="#ffffff" stroked="false">
              <v:path arrowok="t"/>
              <v:fill type="solid"/>
            </v:shape>
            <v:shape style="position:absolute;left:6281;top:3844;width:102;height:134" id="docshape213" coordorigin="6281,3845" coordsize="102,134" path="m6281,3845l6383,3912,6281,3978,6281,3845xe" filled="false" stroked="true" strokeweight=".501pt" strokecolor="#e36b09">
              <v:path arrowok="t"/>
              <v:stroke dashstyle="solid"/>
            </v:shape>
            <v:shape style="position:absolute;left:6281;top:3981;width:102;height:134" id="docshape214" coordorigin="6281,3981" coordsize="102,134" path="m6383,3981l6281,4047,6383,4115,6383,3981xe" filled="true" fillcolor="#ffffff" stroked="false">
              <v:path arrowok="t"/>
              <v:fill type="solid"/>
            </v:shape>
            <v:shape style="position:absolute;left:6281;top:3981;width:102;height:134" id="docshape215" coordorigin="6281,3981" coordsize="102,134" path="m6383,3981l6281,4047,6383,4115,6383,3981xe" filled="false" stroked="true" strokeweight=".501pt" strokecolor="#e36b09">
              <v:path arrowok="t"/>
              <v:stroke dashstyle="solid"/>
            </v:shape>
            <v:line style="position:absolute" from="6383,3911" to="6425,3911" stroked="true" strokeweight=".502pt" strokecolor="#e36b09">
              <v:stroke dashstyle="solid"/>
            </v:line>
            <v:line style="position:absolute" from="6383,4047" to="6425,4047" stroked="true" strokeweight=".502pt" strokecolor="#e36b09">
              <v:stroke dashstyle="solid"/>
            </v:line>
            <v:line style="position:absolute" from="6424,3909" to="6424,4047" stroked="true" strokeweight=".502pt" strokecolor="#e36b09">
              <v:stroke dashstyle="solid"/>
            </v:line>
            <v:line style="position:absolute" from="6424,3977" to="6465,3977" stroked="true" strokeweight=".502pt" strokecolor="#e36b09">
              <v:stroke dashstyle="solid"/>
            </v:line>
            <v:shape style="position:absolute;left:7040;top:3847;width:188;height:282" type="#_x0000_t75" id="docshape216" stroked="false">
              <v:imagedata r:id="rId78" o:title=""/>
            </v:shape>
            <v:rect style="position:absolute;left:6774;top:5357;width:291;height:62" id="docshape217" filled="true" fillcolor="#ffffff" stroked="false">
              <v:fill type="solid"/>
            </v:rect>
            <v:line style="position:absolute" from="7236,2443" to="7714,2245" stroked="true" strokeweight=".502pt" strokecolor="#000000">
              <v:stroke dashstyle="solid"/>
            </v:line>
            <v:line style="position:absolute" from="7236,2747" to="7770,2325" stroked="true" strokeweight=".502pt" strokecolor="#000000">
              <v:stroke dashstyle="solid"/>
            </v:line>
            <v:shape style="position:absolute;left:5253;top:1959;width:2522;height:3460" type="#_x0000_t202" id="docshape218" filled="false" stroked="false">
              <v:textbox inset="0,0,0,0">
                <w:txbxContent>
                  <w:p>
                    <w:pPr>
                      <w:spacing w:line="238" w:lineRule="exact" w:before="0"/>
                      <w:ind w:left="27" w:right="0" w:firstLine="0"/>
                      <w:jc w:val="left"/>
                      <w:rPr>
                        <w:rFonts w:ascii="Arial"/>
                        <w:sz w:val="21"/>
                      </w:rPr>
                    </w:pPr>
                    <w:r>
                      <w:rPr>
                        <w:rFonts w:ascii="Arial"/>
                        <w:sz w:val="21"/>
                      </w:rPr>
                      <w:t>TSV0</w:t>
                    </w:r>
                    <w:r>
                      <w:rPr>
                        <w:rFonts w:ascii="Arial"/>
                        <w:spacing w:val="-30"/>
                        <w:sz w:val="21"/>
                      </w:rPr>
                      <w:t> </w:t>
                    </w:r>
                    <w:r>
                      <w:rPr>
                        <w:rFonts w:ascii="Arial"/>
                        <w:sz w:val="21"/>
                      </w:rPr>
                      <w:t>TSV1</w:t>
                    </w:r>
                    <w:r>
                      <w:rPr>
                        <w:rFonts w:ascii="Arial"/>
                        <w:spacing w:val="-19"/>
                        <w:sz w:val="21"/>
                      </w:rPr>
                      <w:t> </w:t>
                    </w:r>
                    <w:r>
                      <w:rPr>
                        <w:rFonts w:ascii="Arial"/>
                        <w:sz w:val="21"/>
                      </w:rPr>
                      <w:t>TSV2</w:t>
                    </w:r>
                    <w:r>
                      <w:rPr>
                        <w:rFonts w:ascii="Arial"/>
                        <w:spacing w:val="35"/>
                        <w:sz w:val="21"/>
                      </w:rPr>
                      <w:t> </w:t>
                    </w:r>
                    <w:r>
                      <w:rPr>
                        <w:rFonts w:ascii="Arial"/>
                        <w:spacing w:val="-4"/>
                        <w:sz w:val="21"/>
                      </w:rPr>
                      <w:t>TSV7</w:t>
                    </w:r>
                  </w:p>
                </w:txbxContent>
              </v:textbox>
              <w10:wrap type="none"/>
            </v:shape>
            <w10:wrap type="none"/>
          </v:group>
        </w:pict>
      </w:r>
      <w:r>
        <w:rPr/>
        <w:t>are compared in Figure </w:t>
      </w:r>
      <w:hyperlink w:history="true" w:anchor="_bookmark40">
        <w:r>
          <w:rPr>
            <w:color w:val="0774B7"/>
          </w:rPr>
          <w:t>33</w:t>
        </w:r>
      </w:hyperlink>
      <w:r>
        <w:rPr/>
        <w:t>b. BBCube achieved 30-times higher I/O power efficiency. In the stacked memory as a whole, BBCube could realize a four-times higher bandwidth with only 13% of the I/O power consumption compered to HBM, as shown in Figure </w:t>
      </w:r>
      <w:hyperlink w:history="true" w:anchor="_bookmark41">
        <w:r>
          <w:rPr>
            <w:color w:val="0774B7"/>
          </w:rPr>
          <w:t>34</w:t>
        </w:r>
      </w:hyperlink>
      <w:r>
        <w:rPr/>
        <w:t>.</w:t>
      </w:r>
      <w:r>
        <w:rPr>
          <w:spacing w:val="21"/>
        </w:rPr>
        <w:t> </w:t>
      </w:r>
      <w:r>
        <w:rPr/>
        <w:t>The TSV area in the DRAM die became 64% using 12 </w:t>
      </w:r>
      <w:r>
        <w:rPr>
          <w:rFonts w:ascii="Lucida Sans Unicode" w:hAnsi="Lucida Sans Unicode"/>
        </w:rPr>
        <w:t>µ</w:t>
      </w:r>
      <w:r>
        <w:rPr/>
        <w:t>m pitch, and the I/O circuit area becomes about 1/30th. Furthermore,</w:t>
      </w:r>
      <w:r>
        <w:rPr>
          <w:spacing w:val="-2"/>
        </w:rPr>
        <w:t> </w:t>
      </w:r>
      <w:r>
        <w:rPr/>
        <w:t>as</w:t>
      </w:r>
      <w:r>
        <w:rPr>
          <w:spacing w:val="-2"/>
        </w:rPr>
        <w:t> </w:t>
      </w:r>
      <w:r>
        <w:rPr/>
        <w:t>the</w:t>
      </w:r>
      <w:r>
        <w:rPr>
          <w:spacing w:val="-2"/>
        </w:rPr>
        <w:t> </w:t>
      </w:r>
      <w:r>
        <w:rPr/>
        <w:t>process</w:t>
      </w:r>
      <w:r>
        <w:rPr>
          <w:spacing w:val="-2"/>
        </w:rPr>
        <w:t> </w:t>
      </w:r>
      <w:r>
        <w:rPr/>
        <w:t>technology</w:t>
      </w:r>
      <w:r>
        <w:rPr>
          <w:spacing w:val="-2"/>
        </w:rPr>
        <w:t> </w:t>
      </w:r>
      <w:r>
        <w:rPr/>
        <w:t>matures,</w:t>
      </w:r>
      <w:r>
        <w:rPr>
          <w:spacing w:val="-2"/>
        </w:rPr>
        <w:t> </w:t>
      </w:r>
      <w:r>
        <w:rPr/>
        <w:t>the</w:t>
      </w:r>
      <w:r>
        <w:rPr>
          <w:spacing w:val="-2"/>
        </w:rPr>
        <w:t> </w:t>
      </w:r>
      <w:r>
        <w:rPr/>
        <w:t>next</w:t>
      </w:r>
      <w:r>
        <w:rPr>
          <w:spacing w:val="-2"/>
        </w:rPr>
        <w:t> </w:t>
      </w:r>
      <w:r>
        <w:rPr/>
        <w:t>generation</w:t>
      </w:r>
      <w:r>
        <w:rPr>
          <w:spacing w:val="-2"/>
        </w:rPr>
        <w:t> </w:t>
      </w:r>
      <w:r>
        <w:rPr/>
        <w:t>(Gen2)</w:t>
      </w:r>
      <w:r>
        <w:rPr>
          <w:spacing w:val="-2"/>
        </w:rPr>
        <w:t> </w:t>
      </w:r>
      <w:r>
        <w:rPr/>
        <w:t>should be</w:t>
      </w:r>
      <w:r>
        <w:rPr>
          <w:spacing w:val="40"/>
        </w:rPr>
        <w:t> </w:t>
      </w:r>
      <w:r>
        <w:rPr/>
        <w:t>able</w:t>
      </w:r>
      <w:r>
        <w:rPr>
          <w:spacing w:val="40"/>
        </w:rPr>
        <w:t> </w:t>
      </w:r>
      <w:r>
        <w:rPr/>
        <w:t>to</w:t>
      </w:r>
      <w:r>
        <w:rPr>
          <w:spacing w:val="40"/>
        </w:rPr>
        <w:t> </w:t>
      </w:r>
      <w:r>
        <w:rPr/>
        <w:t>achieve</w:t>
      </w:r>
      <w:r>
        <w:rPr>
          <w:spacing w:val="40"/>
        </w:rPr>
        <w:t> </w:t>
      </w:r>
      <w:r>
        <w:rPr/>
        <w:t>32-times</w:t>
      </w:r>
      <w:r>
        <w:rPr>
          <w:spacing w:val="40"/>
        </w:rPr>
        <w:t> </w:t>
      </w:r>
      <w:r>
        <w:rPr/>
        <w:t>higher</w:t>
      </w:r>
      <w:r>
        <w:rPr>
          <w:spacing w:val="40"/>
        </w:rPr>
        <w:t> </w:t>
      </w:r>
      <w:r>
        <w:rPr/>
        <w:t>bandwidth</w:t>
      </w:r>
      <w:r>
        <w:rPr>
          <w:spacing w:val="40"/>
        </w:rPr>
        <w:t> </w:t>
      </w:r>
      <w:r>
        <w:rPr/>
        <w:t>with</w:t>
      </w:r>
      <w:r>
        <w:rPr>
          <w:spacing w:val="40"/>
        </w:rPr>
        <w:t> </w:t>
      </w:r>
      <w:r>
        <w:rPr/>
        <w:t>the</w:t>
      </w:r>
      <w:r>
        <w:rPr>
          <w:spacing w:val="40"/>
        </w:rPr>
        <w:t> </w:t>
      </w:r>
      <w:r>
        <w:rPr/>
        <w:t>same</w:t>
      </w:r>
      <w:r>
        <w:rPr>
          <w:spacing w:val="40"/>
        </w:rPr>
        <w:t> </w:t>
      </w:r>
      <w:r>
        <w:rPr/>
        <w:t>I/O</w:t>
      </w:r>
      <w:r>
        <w:rPr>
          <w:spacing w:val="40"/>
        </w:rPr>
        <w:t> </w:t>
      </w:r>
      <w:r>
        <w:rPr/>
        <w:t>power</w:t>
      </w:r>
      <w:r>
        <w:rPr>
          <w:spacing w:val="40"/>
        </w:rPr>
        <w:t> </w:t>
      </w:r>
      <w:r>
        <w:rPr/>
        <w:t>consumption as HBM.</w:t>
      </w:r>
    </w:p>
    <w:p>
      <w:pPr>
        <w:pStyle w:val="BodyText"/>
        <w:spacing w:before="11"/>
        <w:rPr>
          <w:sz w:val="24"/>
        </w:rPr>
      </w:pPr>
    </w:p>
    <w:p>
      <w:pPr>
        <w:spacing w:after="0"/>
        <w:rPr>
          <w:sz w:val="24"/>
        </w:rPr>
        <w:sectPr>
          <w:pgSz w:w="11910" w:h="16840"/>
          <w:pgMar w:header="1109" w:footer="0" w:top="1400" w:bottom="280" w:left="580" w:right="560"/>
        </w:sectPr>
      </w:pPr>
    </w:p>
    <w:p>
      <w:pPr>
        <w:pStyle w:val="BodyText"/>
        <w:rPr>
          <w:sz w:val="26"/>
        </w:rPr>
      </w:pPr>
    </w:p>
    <w:p>
      <w:pPr>
        <w:pStyle w:val="BodyText"/>
        <w:rPr>
          <w:sz w:val="26"/>
        </w:rPr>
      </w:pPr>
    </w:p>
    <w:p>
      <w:pPr>
        <w:pStyle w:val="BodyText"/>
        <w:spacing w:before="8"/>
      </w:pPr>
    </w:p>
    <w:p>
      <w:pPr>
        <w:spacing w:line="252" w:lineRule="auto" w:before="0"/>
        <w:ind w:left="2817" w:right="10" w:firstLine="0"/>
        <w:jc w:val="left"/>
        <w:rPr>
          <w:rFonts w:ascii="Arial"/>
          <w:sz w:val="24"/>
        </w:rPr>
      </w:pPr>
      <w:bookmarkStart w:name="_bookmark39" w:id="59"/>
      <w:bookmarkEnd w:id="59"/>
      <w:r>
        <w:rPr/>
      </w:r>
      <w:r>
        <w:rPr>
          <w:rFonts w:ascii="Arial"/>
          <w:spacing w:val="-4"/>
          <w:sz w:val="24"/>
        </w:rPr>
        <w:t>Core </w:t>
      </w:r>
      <w:r>
        <w:rPr>
          <w:rFonts w:ascii="Arial"/>
          <w:spacing w:val="-2"/>
          <w:sz w:val="24"/>
        </w:rPr>
        <w:t>(DRAM)</w:t>
      </w:r>
    </w:p>
    <w:p>
      <w:pPr>
        <w:spacing w:line="274" w:lineRule="exact" w:before="0"/>
        <w:ind w:left="2817" w:right="0" w:firstLine="0"/>
        <w:jc w:val="left"/>
        <w:rPr>
          <w:rFonts w:ascii="Arial"/>
          <w:sz w:val="24"/>
        </w:rPr>
      </w:pPr>
      <w:r>
        <w:rPr>
          <w:rFonts w:ascii="Arial"/>
          <w:spacing w:val="-5"/>
          <w:sz w:val="24"/>
        </w:rPr>
        <w:t>die</w:t>
      </w:r>
    </w:p>
    <w:p>
      <w:pPr>
        <w:spacing w:before="14"/>
        <w:ind w:left="2817" w:right="0" w:firstLine="0"/>
        <w:jc w:val="left"/>
        <w:rPr>
          <w:rFonts w:ascii="Arial"/>
          <w:sz w:val="24"/>
        </w:rPr>
      </w:pPr>
      <w:r>
        <w:rPr>
          <w:rFonts w:ascii="Arial"/>
          <w:sz w:val="24"/>
        </w:rPr>
        <w:t>9</w:t>
      </w:r>
      <w:r>
        <w:rPr>
          <w:rFonts w:ascii="Arial"/>
          <w:spacing w:val="-1"/>
          <w:sz w:val="24"/>
        </w:rPr>
        <w:t> </w:t>
      </w:r>
      <w:r>
        <w:rPr>
          <w:rFonts w:ascii="Arial"/>
          <w:spacing w:val="-2"/>
          <w:sz w:val="24"/>
        </w:rPr>
        <w:t>stacks</w:t>
      </w:r>
    </w:p>
    <w:p>
      <w:pPr>
        <w:spacing w:line="240" w:lineRule="auto" w:before="3"/>
        <w:rPr>
          <w:rFonts w:ascii="Arial"/>
          <w:sz w:val="24"/>
        </w:rPr>
      </w:pPr>
      <w:r>
        <w:rPr/>
        <w:br w:type="column"/>
      </w:r>
      <w:r>
        <w:rPr>
          <w:rFonts w:ascii="Arial"/>
          <w:sz w:val="24"/>
        </w:rPr>
      </w:r>
    </w:p>
    <w:p>
      <w:pPr>
        <w:spacing w:line="300" w:lineRule="auto" w:before="0"/>
        <w:ind w:left="226" w:right="0" w:firstLine="0"/>
        <w:jc w:val="both"/>
        <w:rPr>
          <w:rFonts w:ascii="Arial"/>
          <w:sz w:val="21"/>
        </w:rPr>
      </w:pPr>
      <w:r>
        <w:rPr/>
        <w:pict>
          <v:shape style="position:absolute;margin-left:213.796997pt;margin-top:-1.360161pt;width:14.6pt;height:132.7pt;mso-position-horizontal-relative:page;mso-position-vertical-relative:paragraph;z-index:15754240" id="docshape219" coordorigin="4276,-27" coordsize="292,2654" path="m4568,-27l4511,-25,4464,-20,4433,-13,4421,-3,4421,1275,4410,1284,4379,1292,4333,1297,4276,1299,4333,1301,4379,1306,4410,1314,4421,1324,4421,2602,4433,2611,4464,2619,4511,2624,4568,2626e" filled="false" stroked="true" strokeweight=".334pt" strokecolor="#000000">
            <v:path arrowok="t"/>
            <v:stroke dashstyle="solid"/>
            <w10:wrap type="none"/>
          </v:shape>
        </w:pict>
      </w:r>
      <w:r>
        <w:rPr>
          <w:rFonts w:ascii="Arial"/>
          <w:spacing w:val="-2"/>
          <w:sz w:val="21"/>
        </w:rPr>
        <w:t>Stack8 Stack7 Stack6 Stack5 Stack4 Stack3 Stack2 Stack1 Stack0</w:t>
      </w:r>
    </w:p>
    <w:p>
      <w:pPr>
        <w:spacing w:before="93"/>
        <w:ind w:left="2553" w:right="3009" w:firstLine="0"/>
        <w:jc w:val="center"/>
        <w:rPr>
          <w:rFonts w:ascii="Arial"/>
          <w:sz w:val="24"/>
        </w:rPr>
      </w:pPr>
      <w:r>
        <w:rPr/>
        <w:br w:type="column"/>
      </w:r>
      <w:r>
        <w:rPr>
          <w:rFonts w:ascii="Arial"/>
          <w:spacing w:val="-4"/>
          <w:sz w:val="24"/>
        </w:rPr>
        <w:t>Drop</w:t>
      </w:r>
    </w:p>
    <w:p>
      <w:pPr>
        <w:spacing w:after="0"/>
        <w:jc w:val="center"/>
        <w:rPr>
          <w:rFonts w:ascii="Arial"/>
          <w:sz w:val="24"/>
        </w:rPr>
        <w:sectPr>
          <w:type w:val="continuous"/>
          <w:pgSz w:w="11910" w:h="16840"/>
          <w:pgMar w:header="1109" w:footer="0" w:top="940" w:bottom="0" w:left="580" w:right="560"/>
          <w:cols w:num="3" w:equalWidth="0">
            <w:col w:w="3702" w:space="40"/>
            <w:col w:w="882" w:space="39"/>
            <w:col w:w="6107"/>
          </w:cols>
        </w:sectPr>
      </w:pPr>
    </w:p>
    <w:p>
      <w:pPr>
        <w:spacing w:line="257" w:lineRule="exact" w:before="0"/>
        <w:ind w:left="0" w:right="2632" w:firstLine="0"/>
        <w:jc w:val="center"/>
        <w:rPr>
          <w:rFonts w:ascii="Arial"/>
          <w:sz w:val="24"/>
        </w:rPr>
      </w:pPr>
      <w:r>
        <w:rPr>
          <w:rFonts w:ascii="Arial"/>
          <w:sz w:val="24"/>
        </w:rPr>
        <w:t>Base</w:t>
      </w:r>
      <w:r>
        <w:rPr>
          <w:rFonts w:ascii="Arial"/>
          <w:spacing w:val="-4"/>
          <w:sz w:val="24"/>
        </w:rPr>
        <w:t> </w:t>
      </w:r>
      <w:r>
        <w:rPr>
          <w:rFonts w:ascii="Arial"/>
          <w:spacing w:val="-5"/>
          <w:sz w:val="24"/>
        </w:rPr>
        <w:t>die</w:t>
      </w:r>
    </w:p>
    <w:p>
      <w:pPr>
        <w:pStyle w:val="BodyText"/>
        <w:rPr>
          <w:rFonts w:ascii="Arial"/>
          <w:sz w:val="12"/>
        </w:rPr>
      </w:pPr>
    </w:p>
    <w:p>
      <w:pPr>
        <w:spacing w:before="80"/>
        <w:ind w:left="2747" w:right="0" w:firstLine="0"/>
        <w:jc w:val="left"/>
        <w:rPr>
          <w:sz w:val="18"/>
        </w:rPr>
      </w:pPr>
      <w:r>
        <w:rPr>
          <w:rFonts w:ascii="Palatino Linotype"/>
          <w:b/>
          <w:w w:val="105"/>
          <w:sz w:val="18"/>
        </w:rPr>
        <w:t>Figure</w:t>
      </w:r>
      <w:r>
        <w:rPr>
          <w:rFonts w:ascii="Palatino Linotype"/>
          <w:b/>
          <w:spacing w:val="-12"/>
          <w:w w:val="105"/>
          <w:sz w:val="18"/>
        </w:rPr>
        <w:t> </w:t>
      </w:r>
      <w:r>
        <w:rPr>
          <w:rFonts w:ascii="Palatino Linotype"/>
          <w:b/>
          <w:w w:val="105"/>
          <w:sz w:val="18"/>
        </w:rPr>
        <w:t>32.</w:t>
      </w:r>
      <w:r>
        <w:rPr>
          <w:rFonts w:ascii="Palatino Linotype"/>
          <w:b/>
          <w:spacing w:val="-8"/>
          <w:w w:val="105"/>
          <w:sz w:val="18"/>
        </w:rPr>
        <w:t> </w:t>
      </w:r>
      <w:r>
        <w:rPr>
          <w:w w:val="105"/>
          <w:sz w:val="18"/>
        </w:rPr>
        <w:t>Configuration</w:t>
      </w:r>
      <w:r>
        <w:rPr>
          <w:spacing w:val="-8"/>
          <w:w w:val="105"/>
          <w:sz w:val="18"/>
        </w:rPr>
        <w:t> </w:t>
      </w:r>
      <w:r>
        <w:rPr>
          <w:w w:val="105"/>
          <w:sz w:val="18"/>
        </w:rPr>
        <w:t>of</w:t>
      </w:r>
      <w:r>
        <w:rPr>
          <w:spacing w:val="-7"/>
          <w:w w:val="105"/>
          <w:sz w:val="18"/>
        </w:rPr>
        <w:t> </w:t>
      </w:r>
      <w:r>
        <w:rPr>
          <w:spacing w:val="-2"/>
          <w:w w:val="105"/>
          <w:sz w:val="18"/>
        </w:rPr>
        <w:t>BBCube.</w:t>
      </w:r>
    </w:p>
    <w:p>
      <w:pPr>
        <w:pStyle w:val="BodyText"/>
      </w:pPr>
    </w:p>
    <w:p>
      <w:pPr>
        <w:pStyle w:val="BodyText"/>
      </w:pPr>
    </w:p>
    <w:p>
      <w:pPr>
        <w:pStyle w:val="BodyText"/>
      </w:pPr>
    </w:p>
    <w:p>
      <w:pPr>
        <w:pStyle w:val="BodyText"/>
      </w:pPr>
    </w:p>
    <w:p>
      <w:pPr>
        <w:pStyle w:val="BodyText"/>
      </w:pPr>
    </w:p>
    <w:p>
      <w:pPr>
        <w:pStyle w:val="BodyText"/>
      </w:pPr>
    </w:p>
    <w:p>
      <w:pPr>
        <w:pStyle w:val="Heading2"/>
        <w:spacing w:before="213"/>
        <w:ind w:left="5485"/>
      </w:pPr>
      <w:r>
        <w:rPr/>
        <w:pict>
          <v:group style="position:absolute;margin-left:110.017403pt;margin-top:-53.88224pt;width:360.7pt;height:66.4pt;mso-position-horizontal-relative:page;mso-position-vertical-relative:paragraph;z-index:15755264" id="docshapegroup220" coordorigin="2200,-1078" coordsize="7214,1328">
            <v:shape style="position:absolute;left:2309;top:-603;width:550;height:639" id="docshape221" coordorigin="2310,-602" coordsize="550,639" path="m2310,-602l2859,-283,2310,36,2310,-602xe" filled="false" stroked="true" strokeweight=".6534pt" strokecolor="#000000">
              <v:path arrowok="t"/>
              <v:stroke dashstyle="solid"/>
            </v:shape>
            <v:shape style="position:absolute;left:2859;top:-389;width:523;height:210" type="#_x0000_t75" id="docshape222" stroked="false">
              <v:imagedata r:id="rId79" o:title=""/>
            </v:shape>
            <v:line style="position:absolute" from="3378,-276" to="3786,-279" stroked="true" strokeweight=".6589pt" strokecolor="#000000">
              <v:stroke dashstyle="solid"/>
            </v:line>
            <v:shape style="position:absolute;left:3553;top:-319;width:70;height:251" id="docshape223" coordorigin="3553,-319" coordsize="70,251" path="m3581,-250l3581,-68,3594,-68,3594,-249,3588,-249,3581,-250xm3594,-283l3581,-283,3581,-250,3588,-249,3594,-250,3594,-283xm3594,-250l3588,-249,3594,-249,3594,-250xm3623,-283l3594,-283,3594,-250,3602,-251,3613,-259,3621,-270,3623,-283xm3588,-319l3575,-316,3564,-308,3556,-297,3553,-283,3556,-270,3564,-259,3575,-251,3581,-250,3581,-283,3623,-283,3621,-297,3613,-308,3602,-316,3588,-319xe" filled="true" fillcolor="#000000" stroked="false">
              <v:path arrowok="t"/>
              <v:fill type="solid"/>
            </v:shape>
            <v:line style="position:absolute" from="3489,-68" to="3688,-68" stroked="true" strokeweight=".6589pt" strokecolor="#000000">
              <v:stroke dashstyle="solid"/>
            </v:line>
            <v:line style="position:absolute" from="3489,5" to="3688,5" stroked="true" strokeweight=".6589pt" strokecolor="#000000">
              <v:stroke dashstyle="solid"/>
            </v:line>
            <v:line style="position:absolute" from="3588,5" to="3588,167" stroked="true" strokeweight=".6589pt" strokecolor="#000000">
              <v:stroke dashstyle="solid"/>
            </v:line>
            <v:line style="position:absolute" from="3510,168" to="3677,168" stroked="true" strokeweight=".6589pt" strokecolor="#000000">
              <v:stroke dashstyle="solid"/>
            </v:line>
            <v:line style="position:absolute" from="3531,200" to="3658,200" stroked="true" strokeweight=".6589pt" strokecolor="#000000">
              <v:stroke dashstyle="solid"/>
            </v:line>
            <v:line style="position:absolute" from="3552,230" to="3637,230" stroked="true" strokeweight=".6589pt" strokecolor="#000000">
              <v:stroke dashstyle="solid"/>
            </v:line>
            <v:shape style="position:absolute;left:3786;top:-530;width:844;height:498" id="docshape224" coordorigin="3787,-530" coordsize="844,498" path="m3787,-526l4085,-526,4085,-32,3787,-32,3787,-526xm4331,-530l4630,-530,4630,-36,4331,-36,4331,-530xe" filled="false" stroked="true" strokeweight=".6589pt" strokecolor="#000000">
              <v:path arrowok="t"/>
              <v:stroke dashstyle="solid"/>
            </v:shape>
            <v:line style="position:absolute" from="4075,-283" to="4332,-282" stroked="true" strokeweight=".6589pt" strokecolor="#000000">
              <v:stroke dashstyle="solid"/>
            </v:line>
            <v:rect style="position:absolute;left:4877;top:-534;width:299;height:493" id="docshape225" filled="false" stroked="true" strokeweight=".6589pt" strokecolor="#000000">
              <v:stroke dashstyle="solid"/>
            </v:rect>
            <v:line style="position:absolute" from="4630,-284" to="4876,-287" stroked="true" strokeweight=".6589pt" strokecolor="#000000">
              <v:stroke dashstyle="solid"/>
            </v:line>
            <v:rect style="position:absolute;left:5422;top:-538;width:299;height:495" id="docshape226" filled="false" stroked="true" strokeweight=".6589pt" strokecolor="#000000">
              <v:stroke dashstyle="solid"/>
            </v:rect>
            <v:line style="position:absolute" from="5176,-286" to="5422,-290" stroked="true" strokeweight=".6589pt" strokecolor="#000000">
              <v:stroke dashstyle="solid"/>
            </v:line>
            <v:rect style="position:absolute;left:5967;top:-541;width:300;height:494" id="docshape227" filled="false" stroked="true" strokeweight=".6589pt" strokecolor="#000000">
              <v:stroke dashstyle="solid"/>
            </v:rect>
            <v:line style="position:absolute" from="5721,-290" to="5966,-294" stroked="true" strokeweight=".6589pt" strokecolor="#000000">
              <v:stroke dashstyle="solid"/>
            </v:line>
            <v:rect style="position:absolute;left:6512;top:-545;width:300;height:494" id="docshape228" filled="false" stroked="true" strokeweight=".6589pt" strokecolor="#000000">
              <v:stroke dashstyle="solid"/>
            </v:rect>
            <v:line style="position:absolute" from="6267,-294" to="6513,-298" stroked="true" strokeweight=".6589pt" strokecolor="#000000">
              <v:stroke dashstyle="solid"/>
            </v:line>
            <v:rect style="position:absolute;left:7059;top:-549;width:299;height:493" id="docshape229" filled="false" stroked="true" strokeweight=".6589pt" strokecolor="#000000">
              <v:stroke dashstyle="solid"/>
            </v:rect>
            <v:line style="position:absolute" from="6812,-299" to="7059,-301" stroked="true" strokeweight=".6589pt" strokecolor="#000000">
              <v:stroke dashstyle="solid"/>
            </v:line>
            <v:rect style="position:absolute;left:7604;top:-553;width:299;height:495" id="docshape230" filled="false" stroked="true" strokeweight=".6589pt" strokecolor="#000000">
              <v:stroke dashstyle="solid"/>
            </v:rect>
            <v:line style="position:absolute" from="7358,-303" to="7603,-307" stroked="true" strokeweight=".6589pt" strokecolor="#000000">
              <v:stroke dashstyle="solid"/>
            </v:line>
            <v:rect style="position:absolute;left:8149;top:-555;width:300;height:494" id="docshape231" filled="false" stroked="true" strokeweight=".6589pt" strokecolor="#2d74b5">
              <v:stroke dashstyle="shortdot"/>
            </v:rect>
            <v:shape style="position:absolute;left:8858;top:-603;width:550;height:639" id="docshape232" coordorigin="8858,-602" coordsize="550,639" path="m8858,-602l9408,-283,8858,36,8858,-602xe" filled="false" stroked="true" strokeweight=".6534pt" strokecolor="#000000">
              <v:path arrowok="t"/>
              <v:stroke dashstyle="solid"/>
            </v:shape>
            <v:line style="position:absolute" from="8449,-308" to="8860,-308" stroked="true" strokeweight=".6589pt" strokecolor="#000000">
              <v:stroke dashstyle="solid"/>
            </v:line>
            <v:line style="position:absolute" from="7903,-304" to="8150,-308" stroked="true" strokeweight=".6589pt" strokecolor="#000000">
              <v:stroke dashstyle="solid"/>
            </v:line>
            <v:shape style="position:absolute;left:5805;top:-317;width:70;height:251" id="docshape233" coordorigin="5805,-316" coordsize="70,251" path="m5834,-247l5834,-65,5848,-65,5848,-246,5841,-246,5834,-247xm5848,-282l5834,-282,5834,-247,5841,-246,5848,-247,5848,-282xm5848,-247l5841,-246,5848,-246,5848,-247xm5841,-316l5827,-313,5816,-306,5808,-295,5805,-282,5808,-268,5816,-256,5827,-249,5834,-247,5834,-282,5875,-282,5872,-295,5865,-306,5854,-313,5841,-316xm5875,-282l5848,-282,5848,-247,5854,-249,5865,-256,5872,-268,5875,-282xe" filled="true" fillcolor="#000000" stroked="false">
              <v:path arrowok="t"/>
              <v:fill type="solid"/>
            </v:shape>
            <v:line style="position:absolute" from="5750,-67" to="5949,-67" stroked="true" strokeweight=".6589pt" strokecolor="#000000">
              <v:stroke dashstyle="solid"/>
            </v:line>
            <v:line style="position:absolute" from="5750,7" to="5949,7" stroked="true" strokeweight=".6589pt" strokecolor="#000000">
              <v:stroke dashstyle="solid"/>
            </v:line>
            <v:line style="position:absolute" from="5841,7" to="5841,168" stroked="true" strokeweight=".6589pt" strokecolor="#000000">
              <v:stroke dashstyle="solid"/>
            </v:line>
            <v:line style="position:absolute" from="5763,168" to="5931,168" stroked="true" strokeweight=".6589pt" strokecolor="#000000">
              <v:stroke dashstyle="solid"/>
            </v:line>
            <v:line style="position:absolute" from="5784,200" to="5910,200" stroked="true" strokeweight=".6589pt" strokecolor="#000000">
              <v:stroke dashstyle="solid"/>
            </v:line>
            <v:line style="position:absolute" from="5805,230" to="5888,230" stroked="true" strokeweight=".6589pt" strokecolor="#000000">
              <v:stroke dashstyle="solid"/>
            </v:line>
            <v:shape style="position:absolute;left:7996;top:-346;width:70;height:251" id="docshape234" coordorigin="7996,-345" coordsize="70,251" path="m8026,-276l8026,-271,8039,-271,8039,-275,8032,-275,8026,-276xm8039,-311l8026,-311,8026,-276,8032,-275,8039,-276,8039,-311xm8039,-276l8032,-275,8039,-275,8039,-276xm8032,-345l8018,-342,8007,-335,7999,-324,7996,-311,7999,-297,8007,-285,8018,-278,8026,-276,8026,-311,8066,-311,8064,-324,8057,-335,8046,-342,8032,-345xm8066,-311l8039,-311,8039,-276,8046,-278,8057,-285,8064,-297,8066,-311xm8039,-258l8026,-258,8026,-220,8039,-220,8039,-258xm8039,-206l8026,-206,8026,-167,8039,-167,8039,-206xm8039,-154l8026,-154,8026,-114,8039,-114,8039,-154xm8039,-101l8026,-101,8026,-94,8039,-94,8039,-101xe" filled="true" fillcolor="#2d74b5" stroked="false">
              <v:path arrowok="t"/>
              <v:fill type="solid"/>
            </v:shape>
            <v:shape style="position:absolute;left:7941;top:-96;width:200;height:297" id="docshape235" coordorigin="7941,-96" coordsize="200,297" path="m7941,-96l8140,-96m7941,-22l8140,-22m8032,-22l8032,139m7954,139l8122,139m7975,170l8101,170m7996,201l8080,201e" filled="false" stroked="true" strokeweight=".6589pt" strokecolor="#2d74b5">
              <v:path arrowok="t"/>
              <v:stroke dashstyle="shortdot"/>
            </v:shape>
            <v:shape style="position:absolute;left:8619;top:-350;width:70;height:250" id="docshape236" coordorigin="8620,-349" coordsize="70,250" path="m8647,-282l8647,-100,8660,-100,8660,-280,8654,-280,8647,-282xm8660,-315l8647,-315,8647,-282,8654,-280,8660,-282,8660,-315xm8660,-282l8654,-280,8660,-280,8660,-282xm8689,-315l8660,-315,8660,-282,8668,-283,8679,-290,8687,-301,8689,-315xm8654,-349l8640,-346,8629,-339,8622,-328,8620,-315,8622,-301,8629,-290,8640,-283,8647,-282,8647,-315,8689,-315,8687,-328,8679,-339,8668,-346,8654,-349xe" filled="true" fillcolor="#000000" stroked="false">
              <v:path arrowok="t"/>
              <v:fill type="solid"/>
            </v:shape>
            <v:line style="position:absolute" from="8563,-100" to="8762,-100" stroked="true" strokeweight=".6589pt" strokecolor="#000000">
              <v:stroke dashstyle="solid"/>
            </v:line>
            <v:line style="position:absolute" from="8563,-26" to="8762,-26" stroked="true" strokeweight=".6589pt" strokecolor="#000000">
              <v:stroke dashstyle="solid"/>
            </v:line>
            <v:line style="position:absolute" from="8654,-26" to="8654,135" stroked="true" strokeweight=".6589pt" strokecolor="#000000">
              <v:stroke dashstyle="solid"/>
            </v:line>
            <v:line style="position:absolute" from="8576,137" to="8744,137" stroked="true" strokeweight=".6589pt" strokecolor="#000000">
              <v:stroke dashstyle="solid"/>
            </v:line>
            <v:line style="position:absolute" from="8597,168" to="8722,168" stroked="true" strokeweight=".6589pt" strokecolor="#000000">
              <v:stroke dashstyle="solid"/>
            </v:line>
            <v:line style="position:absolute" from="8618,200" to="8703,200" stroked="true" strokeweight=".6589pt" strokecolor="#000000">
              <v:stroke dashstyle="solid"/>
            </v:line>
            <v:shape style="position:absolute;left:2439;top:-971;width:299;height:297" id="docshape237" coordorigin="2439,-971" coordsize="299,297" path="m2439,-823l2451,-881,2483,-928,2530,-959,2588,-971,2647,-959,2694,-928,2726,-881,2738,-823,2726,-765,2694,-718,2647,-686,2588,-674,2530,-686,2483,-718,2451,-765,2439,-823xe" filled="false" stroked="true" strokeweight=".6589pt" strokecolor="#000000">
              <v:path arrowok="t"/>
              <v:stroke dashstyle="solid"/>
            </v:shape>
            <v:line style="position:absolute" from="2584,-443" to="2587,-674" stroked="true" strokeweight=".6589pt" strokecolor="#000000">
              <v:stroke dashstyle="solid"/>
            </v:line>
            <v:line style="position:absolute" from="2588,-971" to="2588,-1075" stroked="true" strokeweight=".6589pt" strokecolor="#000000">
              <v:stroke dashstyle="solid"/>
            </v:line>
            <v:line style="position:absolute" from="2285,-1071" to="2586,-1071" stroked="true" strokeweight=".6589pt" strokecolor="#000000">
              <v:stroke dashstyle="solid"/>
            </v:line>
            <v:line style="position:absolute" from="2278,-1067" to="2278,-906" stroked="true" strokeweight=".6589pt" strokecolor="#000000">
              <v:stroke dashstyle="solid"/>
            </v:line>
            <v:line style="position:absolute" from="2200,-903" to="2368,-903" stroked="true" strokeweight=".6589pt" strokecolor="#000000">
              <v:stroke dashstyle="solid"/>
            </v:line>
            <v:line style="position:absolute" from="2221,-873" to="2347,-873" stroked="true" strokeweight=".6589pt" strokecolor="#000000">
              <v:stroke dashstyle="solid"/>
            </v:line>
            <v:line style="position:absolute" from="2243,-841" to="2327,-841" stroked="true" strokeweight=".6589pt" strokecolor="#000000">
              <v:stroke dashstyle="solid"/>
            </v:line>
            <v:line style="position:absolute" from="2542,-903" to="2641,-903" stroked="true" strokeweight=".6589pt" strokecolor="#000000">
              <v:stroke dashstyle="solid"/>
            </v:line>
            <v:line style="position:absolute" from="2542,-756" to="2641,-756" stroked="true" strokeweight=".6589pt" strokecolor="#000000">
              <v:stroke dashstyle="solid"/>
            </v:line>
            <v:line style="position:absolute" from="2592,-700" to="2592,-799" stroked="true" strokeweight=".6534pt" strokecolor="#000000">
              <v:stroke dashstyle="solid"/>
            </v:line>
            <v:shape style="position:absolute;left:2793;top:-954;width:1201;height:398" type="#_x0000_t202" id="docshape238" filled="false" stroked="false">
              <v:textbox inset="0,0,0,0">
                <w:txbxContent>
                  <w:p>
                    <w:pPr>
                      <w:spacing w:line="230" w:lineRule="auto" w:before="0"/>
                      <w:ind w:left="0" w:right="0" w:firstLine="0"/>
                      <w:jc w:val="left"/>
                      <w:rPr>
                        <w:rFonts w:ascii="Arial"/>
                        <w:sz w:val="21"/>
                      </w:rPr>
                    </w:pPr>
                    <w:r>
                      <w:rPr>
                        <w:rFonts w:ascii="Arial"/>
                        <w:sz w:val="21"/>
                      </w:rPr>
                      <w:t>V</w:t>
                    </w:r>
                    <w:r>
                      <w:rPr>
                        <w:rFonts w:ascii="Arial"/>
                        <w:position w:val="-4"/>
                        <w:sz w:val="14"/>
                      </w:rPr>
                      <w:t>DD</w:t>
                    </w:r>
                    <w:r>
                      <w:rPr>
                        <w:rFonts w:ascii="Arial"/>
                        <w:sz w:val="21"/>
                      </w:rPr>
                      <w:t>=1.2</w:t>
                    </w:r>
                    <w:r>
                      <w:rPr>
                        <w:rFonts w:ascii="Arial"/>
                        <w:spacing w:val="-5"/>
                        <w:sz w:val="21"/>
                      </w:rPr>
                      <w:t> </w:t>
                    </w:r>
                    <w:r>
                      <w:rPr>
                        <w:rFonts w:ascii="Arial"/>
                        <w:sz w:val="21"/>
                      </w:rPr>
                      <w:t>V</w:t>
                    </w:r>
                    <w:r>
                      <w:rPr>
                        <w:rFonts w:ascii="Arial"/>
                        <w:spacing w:val="33"/>
                        <w:sz w:val="21"/>
                      </w:rPr>
                      <w:t> </w:t>
                    </w:r>
                    <w:r>
                      <w:rPr>
                        <w:rFonts w:ascii="Arial"/>
                        <w:spacing w:val="-10"/>
                        <w:position w:val="-15"/>
                        <w:sz w:val="21"/>
                      </w:rPr>
                      <w:t>T</w:t>
                    </w:r>
                  </w:p>
                </w:txbxContent>
              </v:textbox>
              <w10:wrap type="none"/>
            </v:shape>
            <v:shape style="position:absolute;left:3088;top:-646;width:173;height:234" type="#_x0000_t202" id="docshape239" filled="false" stroked="false">
              <v:textbox inset="0,0,0,0">
                <w:txbxContent>
                  <w:p>
                    <w:pPr>
                      <w:spacing w:line="233" w:lineRule="exact" w:before="0"/>
                      <w:ind w:left="0" w:right="0" w:firstLine="0"/>
                      <w:jc w:val="left"/>
                      <w:rPr>
                        <w:rFonts w:ascii="Arial"/>
                        <w:sz w:val="21"/>
                      </w:rPr>
                    </w:pPr>
                    <w:r>
                      <w:rPr>
                        <w:rFonts w:ascii="Arial"/>
                        <w:w w:val="100"/>
                        <w:sz w:val="21"/>
                      </w:rPr>
                      <w:t>R</w:t>
                    </w:r>
                  </w:p>
                </w:txbxContent>
              </v:textbox>
              <w10:wrap type="none"/>
            </v:shape>
            <v:shape style="position:absolute;left:3975;top:-682;width:651;height:161" type="#_x0000_t202" id="docshape240" filled="false" stroked="false">
              <v:textbox inset="0,0,0,0">
                <w:txbxContent>
                  <w:p>
                    <w:pPr>
                      <w:tabs>
                        <w:tab w:pos="551" w:val="left" w:leader="none"/>
                      </w:tabs>
                      <w:spacing w:line="160" w:lineRule="exact" w:before="0"/>
                      <w:ind w:left="0" w:right="0" w:firstLine="0"/>
                      <w:jc w:val="left"/>
                      <w:rPr>
                        <w:rFonts w:ascii="Arial"/>
                        <w:sz w:val="14"/>
                      </w:rPr>
                    </w:pPr>
                    <w:r>
                      <w:rPr>
                        <w:rFonts w:ascii="Arial"/>
                        <w:spacing w:val="-10"/>
                        <w:sz w:val="14"/>
                      </w:rPr>
                      <w:t>1</w:t>
                    </w:r>
                    <w:r>
                      <w:rPr>
                        <w:rFonts w:ascii="Arial"/>
                        <w:sz w:val="14"/>
                      </w:rPr>
                      <w:tab/>
                    </w:r>
                    <w:r>
                      <w:rPr>
                        <w:rFonts w:ascii="Arial"/>
                        <w:spacing w:val="-10"/>
                        <w:sz w:val="14"/>
                      </w:rPr>
                      <w:t>2</w:t>
                    </w:r>
                  </w:p>
                </w:txbxContent>
              </v:textbox>
              <w10:wrap type="none"/>
            </v:shape>
            <v:shape style="position:absolute;left:4396;top:-795;width:149;height:234" type="#_x0000_t202" id="docshape241"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4948;top:-797;width:149;height:234" type="#_x0000_t202" id="docshape242"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5079;top:-685;width:99;height:157" type="#_x0000_t202" id="docshape243" filled="false" stroked="false">
              <v:textbox inset="0,0,0,0">
                <w:txbxContent>
                  <w:p>
                    <w:pPr>
                      <w:spacing w:line="156" w:lineRule="exact" w:before="0"/>
                      <w:ind w:left="0" w:right="0" w:firstLine="0"/>
                      <w:jc w:val="left"/>
                      <w:rPr>
                        <w:rFonts w:ascii="Arial"/>
                        <w:sz w:val="14"/>
                      </w:rPr>
                    </w:pPr>
                    <w:r>
                      <w:rPr>
                        <w:rFonts w:ascii="Arial"/>
                        <w:w w:val="100"/>
                        <w:sz w:val="14"/>
                      </w:rPr>
                      <w:t>3</w:t>
                    </w:r>
                  </w:p>
                </w:txbxContent>
              </v:textbox>
              <w10:wrap type="none"/>
            </v:shape>
            <v:shape style="position:absolute;left:5500;top:-801;width:149;height:234" type="#_x0000_t202" id="docshape244"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5631;top:-689;width:99;height:157" type="#_x0000_t202" id="docshape245" filled="false" stroked="false">
              <v:textbox inset="0,0,0,0">
                <w:txbxContent>
                  <w:p>
                    <w:pPr>
                      <w:spacing w:line="156" w:lineRule="exact" w:before="0"/>
                      <w:ind w:left="0" w:right="0" w:firstLine="0"/>
                      <w:jc w:val="left"/>
                      <w:rPr>
                        <w:rFonts w:ascii="Arial"/>
                        <w:sz w:val="14"/>
                      </w:rPr>
                    </w:pPr>
                    <w:r>
                      <w:rPr>
                        <w:rFonts w:ascii="Arial"/>
                        <w:w w:val="100"/>
                        <w:sz w:val="14"/>
                      </w:rPr>
                      <w:t>4</w:t>
                    </w:r>
                  </w:p>
                </w:txbxContent>
              </v:textbox>
              <w10:wrap type="none"/>
            </v:shape>
            <v:shape style="position:absolute;left:6052;top:-805;width:149;height:234" type="#_x0000_t202" id="docshape246"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6182;top:-693;width:99;height:157" type="#_x0000_t202" id="docshape247" filled="false" stroked="false">
              <v:textbox inset="0,0,0,0">
                <w:txbxContent>
                  <w:p>
                    <w:pPr>
                      <w:spacing w:line="156" w:lineRule="exact" w:before="0"/>
                      <w:ind w:left="0" w:right="0" w:firstLine="0"/>
                      <w:jc w:val="left"/>
                      <w:rPr>
                        <w:rFonts w:ascii="Arial"/>
                        <w:sz w:val="14"/>
                      </w:rPr>
                    </w:pPr>
                    <w:r>
                      <w:rPr>
                        <w:rFonts w:ascii="Arial"/>
                        <w:w w:val="100"/>
                        <w:sz w:val="14"/>
                      </w:rPr>
                      <w:t>5</w:t>
                    </w:r>
                  </w:p>
                </w:txbxContent>
              </v:textbox>
              <w10:wrap type="none"/>
            </v:shape>
            <v:shape style="position:absolute;left:6603;top:-809;width:149;height:234" type="#_x0000_t202" id="docshape248"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6734;top:-697;width:99;height:157" type="#_x0000_t202" id="docshape249" filled="false" stroked="false">
              <v:textbox inset="0,0,0,0">
                <w:txbxContent>
                  <w:p>
                    <w:pPr>
                      <w:spacing w:line="156" w:lineRule="exact" w:before="0"/>
                      <w:ind w:left="0" w:right="0" w:firstLine="0"/>
                      <w:jc w:val="left"/>
                      <w:rPr>
                        <w:rFonts w:ascii="Arial"/>
                        <w:sz w:val="14"/>
                      </w:rPr>
                    </w:pPr>
                    <w:r>
                      <w:rPr>
                        <w:rFonts w:ascii="Arial"/>
                        <w:w w:val="100"/>
                        <w:sz w:val="14"/>
                      </w:rPr>
                      <w:t>6</w:t>
                    </w:r>
                  </w:p>
                </w:txbxContent>
              </v:textbox>
              <w10:wrap type="none"/>
            </v:shape>
            <v:shape style="position:absolute;left:7155;top:-813;width:149;height:234" type="#_x0000_t202" id="docshape250"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7286;top:-701;width:99;height:157" type="#_x0000_t202" id="docshape251" filled="false" stroked="false">
              <v:textbox inset="0,0,0,0">
                <w:txbxContent>
                  <w:p>
                    <w:pPr>
                      <w:spacing w:line="156" w:lineRule="exact" w:before="0"/>
                      <w:ind w:left="0" w:right="0" w:firstLine="0"/>
                      <w:jc w:val="left"/>
                      <w:rPr>
                        <w:rFonts w:ascii="Arial"/>
                        <w:sz w:val="14"/>
                      </w:rPr>
                    </w:pPr>
                    <w:r>
                      <w:rPr>
                        <w:rFonts w:ascii="Arial"/>
                        <w:w w:val="100"/>
                        <w:sz w:val="14"/>
                      </w:rPr>
                      <w:t>7</w:t>
                    </w:r>
                  </w:p>
                </w:txbxContent>
              </v:textbox>
              <w10:wrap type="none"/>
            </v:shape>
            <v:shape style="position:absolute;left:7707;top:-816;width:149;height:234" type="#_x0000_t202" id="docshape252"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7838;top:-703;width:99;height:157" type="#_x0000_t202" id="docshape253" filled="false" stroked="false">
              <v:textbox inset="0,0,0,0">
                <w:txbxContent>
                  <w:p>
                    <w:pPr>
                      <w:spacing w:line="156" w:lineRule="exact" w:before="0"/>
                      <w:ind w:left="0" w:right="0" w:firstLine="0"/>
                      <w:jc w:val="left"/>
                      <w:rPr>
                        <w:rFonts w:ascii="Arial"/>
                        <w:sz w:val="14"/>
                      </w:rPr>
                    </w:pPr>
                    <w:r>
                      <w:rPr>
                        <w:rFonts w:ascii="Arial"/>
                        <w:w w:val="100"/>
                        <w:sz w:val="14"/>
                      </w:rPr>
                      <w:t>8</w:t>
                    </w:r>
                  </w:p>
                </w:txbxContent>
              </v:textbox>
              <w10:wrap type="none"/>
            </v:shape>
            <v:shape style="position:absolute;left:8259;top:-820;width:149;height:234" type="#_x0000_t202" id="docshape254" filled="false" stroked="false">
              <v:textbox inset="0,0,0,0">
                <w:txbxContent>
                  <w:p>
                    <w:pPr>
                      <w:spacing w:line="233" w:lineRule="exact" w:before="0"/>
                      <w:ind w:left="0" w:right="0" w:firstLine="0"/>
                      <w:jc w:val="left"/>
                      <w:rPr>
                        <w:rFonts w:ascii="Arial"/>
                        <w:sz w:val="21"/>
                      </w:rPr>
                    </w:pPr>
                    <w:r>
                      <w:rPr>
                        <w:rFonts w:ascii="Arial"/>
                        <w:w w:val="100"/>
                        <w:sz w:val="21"/>
                      </w:rPr>
                      <w:t>T</w:t>
                    </w:r>
                  </w:p>
                </w:txbxContent>
              </v:textbox>
              <w10:wrap type="none"/>
            </v:shape>
            <v:shape style="position:absolute;left:8389;top:-707;width:99;height:157" type="#_x0000_t202" id="docshape255" filled="false" stroked="false">
              <v:textbox inset="0,0,0,0">
                <w:txbxContent>
                  <w:p>
                    <w:pPr>
                      <w:spacing w:line="156" w:lineRule="exact" w:before="0"/>
                      <w:ind w:left="0" w:right="0" w:firstLine="0"/>
                      <w:jc w:val="left"/>
                      <w:rPr>
                        <w:rFonts w:ascii="Arial"/>
                        <w:sz w:val="14"/>
                      </w:rPr>
                    </w:pPr>
                    <w:r>
                      <w:rPr>
                        <w:rFonts w:ascii="Arial"/>
                        <w:w w:val="100"/>
                        <w:sz w:val="14"/>
                      </w:rPr>
                      <w:t>9</w:t>
                    </w:r>
                  </w:p>
                </w:txbxContent>
              </v:textbox>
              <w10:wrap type="none"/>
            </v:shape>
            <v:shape style="position:absolute;left:3240;top:-533;width:281;height:763" type="#_x0000_t202" id="docshape256" filled="false" stroked="false">
              <v:textbox inset="0,0,0,0">
                <w:txbxContent>
                  <w:p>
                    <w:pPr>
                      <w:spacing w:line="156" w:lineRule="exact" w:before="0"/>
                      <w:ind w:left="0" w:right="0" w:firstLine="0"/>
                      <w:jc w:val="left"/>
                      <w:rPr>
                        <w:rFonts w:ascii="Arial"/>
                        <w:sz w:val="14"/>
                      </w:rPr>
                    </w:pPr>
                    <w:r>
                      <w:rPr>
                        <w:rFonts w:ascii="Arial"/>
                        <w:w w:val="100"/>
                        <w:sz w:val="14"/>
                      </w:rPr>
                      <w:t>o</w:t>
                    </w:r>
                  </w:p>
                  <w:p>
                    <w:pPr>
                      <w:spacing w:line="240" w:lineRule="auto" w:before="0"/>
                      <w:rPr>
                        <w:rFonts w:ascii="Arial"/>
                        <w:sz w:val="16"/>
                      </w:rPr>
                    </w:pPr>
                  </w:p>
                  <w:p>
                    <w:pPr>
                      <w:spacing w:line="240" w:lineRule="auto" w:before="7"/>
                      <w:rPr>
                        <w:rFonts w:ascii="Arial"/>
                        <w:sz w:val="12"/>
                      </w:rPr>
                    </w:pPr>
                  </w:p>
                  <w:p>
                    <w:pPr>
                      <w:spacing w:before="0"/>
                      <w:ind w:left="30" w:right="0" w:firstLine="0"/>
                      <w:jc w:val="left"/>
                      <w:rPr>
                        <w:rFonts w:ascii="Arial"/>
                        <w:sz w:val="14"/>
                      </w:rPr>
                    </w:pPr>
                    <w:r>
                      <w:rPr>
                        <w:rFonts w:ascii="Arial"/>
                        <w:spacing w:val="-5"/>
                        <w:sz w:val="21"/>
                      </w:rPr>
                      <w:t>C</w:t>
                    </w:r>
                    <w:r>
                      <w:rPr>
                        <w:rFonts w:ascii="Arial"/>
                        <w:spacing w:val="-5"/>
                        <w:position w:val="-4"/>
                        <w:sz w:val="14"/>
                      </w:rPr>
                      <w:t>o</w:t>
                    </w:r>
                  </w:p>
                </w:txbxContent>
              </v:textbox>
              <w10:wrap type="none"/>
            </v:shape>
            <v:shape style="position:absolute;left:5367;top:-20;width:328;height:269" type="#_x0000_t202" id="docshape257" filled="false" stroked="false">
              <v:textbox inset="0,0,0,0">
                <w:txbxContent>
                  <w:p>
                    <w:pPr>
                      <w:spacing w:line="269" w:lineRule="exact" w:before="0"/>
                      <w:ind w:left="0" w:right="0" w:firstLine="0"/>
                      <w:jc w:val="left"/>
                      <w:rPr>
                        <w:rFonts w:ascii="Arial"/>
                        <w:sz w:val="14"/>
                      </w:rPr>
                    </w:pPr>
                    <w:r>
                      <w:rPr>
                        <w:rFonts w:ascii="Arial"/>
                        <w:spacing w:val="-5"/>
                        <w:position w:val="5"/>
                        <w:sz w:val="21"/>
                      </w:rPr>
                      <w:t>C</w:t>
                    </w:r>
                    <w:r>
                      <w:rPr>
                        <w:rFonts w:ascii="Arial"/>
                        <w:spacing w:val="-5"/>
                        <w:sz w:val="14"/>
                      </w:rPr>
                      <w:t>d1</w:t>
                    </w:r>
                  </w:p>
                </w:txbxContent>
              </v:textbox>
              <w10:wrap type="none"/>
            </v:shape>
            <v:shape style="position:absolute;left:7645;top:-52;width:953;height:281" type="#_x0000_t202" id="docshape258" filled="false" stroked="false">
              <v:textbox inset="0,0,0,0">
                <w:txbxContent>
                  <w:p>
                    <w:pPr>
                      <w:tabs>
                        <w:tab w:pos="670" w:val="left" w:leader="none"/>
                      </w:tabs>
                      <w:spacing w:line="281" w:lineRule="exact" w:before="0"/>
                      <w:ind w:left="0" w:right="0" w:firstLine="0"/>
                      <w:jc w:val="left"/>
                      <w:rPr>
                        <w:rFonts w:ascii="Arial"/>
                        <w:sz w:val="14"/>
                      </w:rPr>
                    </w:pPr>
                    <w:r>
                      <w:rPr>
                        <w:rFonts w:ascii="Arial"/>
                        <w:color w:val="2D74B6"/>
                        <w:spacing w:val="-5"/>
                        <w:position w:val="5"/>
                        <w:sz w:val="21"/>
                      </w:rPr>
                      <w:t>C</w:t>
                    </w:r>
                    <w:r>
                      <w:rPr>
                        <w:rFonts w:ascii="Arial"/>
                        <w:color w:val="2D74B6"/>
                        <w:spacing w:val="-5"/>
                        <w:sz w:val="14"/>
                      </w:rPr>
                      <w:t>d2</w:t>
                    </w:r>
                    <w:r>
                      <w:rPr>
                        <w:rFonts w:ascii="Arial"/>
                        <w:color w:val="2D74B6"/>
                        <w:sz w:val="14"/>
                      </w:rPr>
                      <w:tab/>
                    </w:r>
                    <w:r>
                      <w:rPr>
                        <w:rFonts w:ascii="Arial"/>
                        <w:color w:val="2D74B6"/>
                        <w:spacing w:val="-5"/>
                        <w:position w:val="6"/>
                        <w:sz w:val="21"/>
                      </w:rPr>
                      <w:t>C</w:t>
                    </w:r>
                    <w:r>
                      <w:rPr>
                        <w:rFonts w:ascii="Arial"/>
                        <w:color w:val="2D74B6"/>
                        <w:spacing w:val="-5"/>
                        <w:position w:val="1"/>
                        <w:sz w:val="14"/>
                      </w:rPr>
                      <w:t>in</w:t>
                    </w:r>
                  </w:p>
                </w:txbxContent>
              </v:textbox>
              <w10:wrap type="none"/>
            </v:shape>
            <w10:wrap type="none"/>
          </v:group>
        </w:pict>
      </w:r>
      <w:bookmarkStart w:name="_bookmark40" w:id="60"/>
      <w:bookmarkEnd w:id="60"/>
      <w:r>
        <w:rPr/>
      </w:r>
      <w:r>
        <w:rPr>
          <w:color w:val="2D74B6"/>
        </w:rPr>
        <w:t>C</w:t>
      </w:r>
      <w:r>
        <w:rPr>
          <w:color w:val="2D74B6"/>
          <w:position w:val="-4"/>
          <w:sz w:val="14"/>
        </w:rPr>
        <w:t>d2</w:t>
      </w:r>
      <w:r>
        <w:rPr>
          <w:color w:val="2D74B6"/>
          <w:spacing w:val="1"/>
          <w:position w:val="-4"/>
          <w:sz w:val="14"/>
        </w:rPr>
        <w:t> </w:t>
      </w:r>
      <w:r>
        <w:rPr>
          <w:color w:val="2D74B6"/>
        </w:rPr>
        <w:t>and</w:t>
      </w:r>
      <w:r>
        <w:rPr>
          <w:color w:val="2D74B6"/>
          <w:spacing w:val="-7"/>
        </w:rPr>
        <w:t> </w:t>
      </w:r>
      <w:r>
        <w:rPr>
          <w:color w:val="2D74B6"/>
        </w:rPr>
        <w:t>T</w:t>
      </w:r>
      <w:r>
        <w:rPr>
          <w:color w:val="2D74B6"/>
          <w:position w:val="-4"/>
          <w:sz w:val="14"/>
        </w:rPr>
        <w:t>9</w:t>
      </w:r>
      <w:r>
        <w:rPr>
          <w:color w:val="2D74B6"/>
          <w:spacing w:val="18"/>
          <w:position w:val="-4"/>
          <w:sz w:val="14"/>
        </w:rPr>
        <w:t> </w:t>
      </w:r>
      <w:r>
        <w:rPr>
          <w:color w:val="2D74B6"/>
        </w:rPr>
        <w:t>is connected</w:t>
      </w:r>
      <w:r>
        <w:rPr>
          <w:color w:val="2D74B6"/>
          <w:spacing w:val="-7"/>
        </w:rPr>
        <w:t> </w:t>
      </w:r>
      <w:r>
        <w:rPr>
          <w:color w:val="2D74B6"/>
        </w:rPr>
        <w:t>only</w:t>
      </w:r>
      <w:r>
        <w:rPr>
          <w:color w:val="2D74B6"/>
          <w:spacing w:val="-2"/>
        </w:rPr>
        <w:t> BBCube</w:t>
      </w:r>
    </w:p>
    <w:p>
      <w:pPr>
        <w:pStyle w:val="BodyText"/>
        <w:spacing w:before="9"/>
        <w:rPr>
          <w:rFonts w:ascii="Arial"/>
          <w:sz w:val="19"/>
        </w:rPr>
      </w:pPr>
    </w:p>
    <w:p>
      <w:pPr>
        <w:spacing w:before="30"/>
        <w:ind w:left="0" w:right="37" w:firstLine="0"/>
        <w:jc w:val="center"/>
        <w:rPr>
          <w:rFonts w:ascii="Palatino Linotype"/>
          <w:sz w:val="22"/>
        </w:rPr>
      </w:pPr>
      <w:r>
        <w:rPr>
          <w:rFonts w:ascii="Palatino Linotype"/>
          <w:spacing w:val="-5"/>
          <w:sz w:val="22"/>
        </w:rPr>
        <w:t>(</w:t>
      </w:r>
      <w:r>
        <w:rPr>
          <w:rFonts w:ascii="Palatino Linotype"/>
          <w:b/>
          <w:spacing w:val="-5"/>
          <w:sz w:val="22"/>
        </w:rPr>
        <w:t>a</w:t>
      </w:r>
      <w:r>
        <w:rPr>
          <w:rFonts w:ascii="Palatino Linotype"/>
          <w:spacing w:val="-5"/>
          <w:sz w:val="22"/>
        </w:rPr>
        <w:t>)</w:t>
      </w:r>
    </w:p>
    <w:p>
      <w:pPr>
        <w:pStyle w:val="BodyText"/>
        <w:spacing w:before="2"/>
        <w:rPr>
          <w:rFonts w:ascii="Palatino Linotype"/>
          <w:sz w:val="11"/>
        </w:rPr>
      </w:pPr>
      <w:r>
        <w:rPr/>
        <w:drawing>
          <wp:anchor distT="0" distB="0" distL="0" distR="0" allowOverlap="1" layoutInCell="1" locked="0" behindDoc="0" simplePos="0" relativeHeight="49">
            <wp:simplePos x="0" y="0"/>
            <wp:positionH relativeFrom="page">
              <wp:posOffset>1145760</wp:posOffset>
            </wp:positionH>
            <wp:positionV relativeFrom="paragraph">
              <wp:posOffset>111236</wp:posOffset>
            </wp:positionV>
            <wp:extent cx="5213985" cy="2556986"/>
            <wp:effectExtent l="0" t="0" r="0" b="0"/>
            <wp:wrapTopAndBottom/>
            <wp:docPr id="89" name="image64.jpeg"/>
            <wp:cNvGraphicFramePr>
              <a:graphicFrameLocks noChangeAspect="1"/>
            </wp:cNvGraphicFramePr>
            <a:graphic>
              <a:graphicData uri="http://schemas.openxmlformats.org/drawingml/2006/picture">
                <pic:pic>
                  <pic:nvPicPr>
                    <pic:cNvPr id="90" name="image64.jpeg"/>
                    <pic:cNvPicPr/>
                  </pic:nvPicPr>
                  <pic:blipFill>
                    <a:blip r:embed="rId80" cstate="print"/>
                    <a:stretch>
                      <a:fillRect/>
                    </a:stretch>
                  </pic:blipFill>
                  <pic:spPr>
                    <a:xfrm>
                      <a:off x="0" y="0"/>
                      <a:ext cx="5213985" cy="2556986"/>
                    </a:xfrm>
                    <a:prstGeom prst="rect">
                      <a:avLst/>
                    </a:prstGeom>
                  </pic:spPr>
                </pic:pic>
              </a:graphicData>
            </a:graphic>
          </wp:anchor>
        </w:drawing>
      </w:r>
    </w:p>
    <w:p>
      <w:pPr>
        <w:spacing w:before="182"/>
        <w:ind w:left="0" w:right="38" w:firstLine="0"/>
        <w:jc w:val="center"/>
        <w:rPr>
          <w:rFonts w:ascii="Palatino Linotype"/>
          <w:sz w:val="22"/>
        </w:rPr>
      </w:pPr>
      <w:r>
        <w:rPr>
          <w:rFonts w:ascii="Palatino Linotype"/>
          <w:spacing w:val="-5"/>
          <w:sz w:val="22"/>
        </w:rPr>
        <w:t>(</w:t>
      </w:r>
      <w:r>
        <w:rPr>
          <w:rFonts w:ascii="Palatino Linotype"/>
          <w:b/>
          <w:spacing w:val="-5"/>
          <w:sz w:val="22"/>
        </w:rPr>
        <w:t>b</w:t>
      </w:r>
      <w:r>
        <w:rPr>
          <w:rFonts w:ascii="Palatino Linotype"/>
          <w:spacing w:val="-5"/>
          <w:sz w:val="22"/>
        </w:rPr>
        <w:t>)</w:t>
      </w:r>
    </w:p>
    <w:p>
      <w:pPr>
        <w:pStyle w:val="BodyText"/>
        <w:spacing w:before="9"/>
        <w:rPr>
          <w:rFonts w:ascii="Palatino Linotype"/>
          <w:sz w:val="14"/>
        </w:rPr>
      </w:pPr>
    </w:p>
    <w:p>
      <w:pPr>
        <w:spacing w:before="1"/>
        <w:ind w:left="2747" w:right="0" w:firstLine="0"/>
        <w:jc w:val="left"/>
        <w:rPr>
          <w:sz w:val="18"/>
        </w:rPr>
      </w:pPr>
      <w:r>
        <w:rPr>
          <w:rFonts w:ascii="Palatino Linotype"/>
          <w:b/>
          <w:w w:val="105"/>
          <w:sz w:val="18"/>
        </w:rPr>
        <w:t>Figure</w:t>
      </w:r>
      <w:r>
        <w:rPr>
          <w:rFonts w:ascii="Palatino Linotype"/>
          <w:b/>
          <w:spacing w:val="-12"/>
          <w:w w:val="105"/>
          <w:sz w:val="18"/>
        </w:rPr>
        <w:t> </w:t>
      </w:r>
      <w:r>
        <w:rPr>
          <w:rFonts w:ascii="Palatino Linotype"/>
          <w:b/>
          <w:w w:val="105"/>
          <w:sz w:val="18"/>
        </w:rPr>
        <w:t>33.</w:t>
      </w:r>
      <w:r>
        <w:rPr>
          <w:rFonts w:ascii="Palatino Linotype"/>
          <w:b/>
          <w:spacing w:val="-4"/>
          <w:w w:val="105"/>
          <w:sz w:val="18"/>
        </w:rPr>
        <w:t> </w:t>
      </w:r>
      <w:r>
        <w:rPr>
          <w:w w:val="105"/>
          <w:sz w:val="18"/>
        </w:rPr>
        <w:t>Eye</w:t>
      </w:r>
      <w:r>
        <w:rPr>
          <w:spacing w:val="-6"/>
          <w:w w:val="105"/>
          <w:sz w:val="18"/>
        </w:rPr>
        <w:t> </w:t>
      </w:r>
      <w:r>
        <w:rPr>
          <w:w w:val="105"/>
          <w:sz w:val="18"/>
        </w:rPr>
        <w:t>diagram</w:t>
      </w:r>
      <w:r>
        <w:rPr>
          <w:spacing w:val="-6"/>
          <w:w w:val="105"/>
          <w:sz w:val="18"/>
        </w:rPr>
        <w:t> </w:t>
      </w:r>
      <w:r>
        <w:rPr>
          <w:w w:val="105"/>
          <w:sz w:val="18"/>
        </w:rPr>
        <w:t>and</w:t>
      </w:r>
      <w:r>
        <w:rPr>
          <w:spacing w:val="-6"/>
          <w:w w:val="105"/>
          <w:sz w:val="18"/>
        </w:rPr>
        <w:t> </w:t>
      </w:r>
      <w:r>
        <w:rPr>
          <w:w w:val="105"/>
          <w:sz w:val="18"/>
        </w:rPr>
        <w:t>data</w:t>
      </w:r>
      <w:r>
        <w:rPr>
          <w:spacing w:val="-6"/>
          <w:w w:val="105"/>
          <w:sz w:val="18"/>
        </w:rPr>
        <w:t> </w:t>
      </w:r>
      <w:r>
        <w:rPr>
          <w:w w:val="105"/>
          <w:sz w:val="18"/>
        </w:rPr>
        <w:t>transfer</w:t>
      </w:r>
      <w:r>
        <w:rPr>
          <w:spacing w:val="-6"/>
          <w:w w:val="105"/>
          <w:sz w:val="18"/>
        </w:rPr>
        <w:t> </w:t>
      </w:r>
      <w:r>
        <w:rPr>
          <w:w w:val="105"/>
          <w:sz w:val="18"/>
        </w:rPr>
        <w:t>power</w:t>
      </w:r>
      <w:r>
        <w:rPr>
          <w:spacing w:val="-6"/>
          <w:w w:val="105"/>
          <w:sz w:val="18"/>
        </w:rPr>
        <w:t> </w:t>
      </w:r>
      <w:r>
        <w:rPr>
          <w:w w:val="105"/>
          <w:sz w:val="18"/>
        </w:rPr>
        <w:t>within</w:t>
      </w:r>
      <w:r>
        <w:rPr>
          <w:spacing w:val="-6"/>
          <w:w w:val="105"/>
          <w:sz w:val="18"/>
        </w:rPr>
        <w:t> </w:t>
      </w:r>
      <w:r>
        <w:rPr>
          <w:w w:val="105"/>
          <w:sz w:val="18"/>
        </w:rPr>
        <w:t>a</w:t>
      </w:r>
      <w:r>
        <w:rPr>
          <w:spacing w:val="-6"/>
          <w:w w:val="105"/>
          <w:sz w:val="18"/>
        </w:rPr>
        <w:t> </w:t>
      </w:r>
      <w:r>
        <w:rPr>
          <w:w w:val="105"/>
          <w:sz w:val="18"/>
        </w:rPr>
        <w:t>TSV:</w:t>
      </w:r>
      <w:r>
        <w:rPr>
          <w:spacing w:val="-6"/>
          <w:w w:val="105"/>
          <w:sz w:val="18"/>
        </w:rPr>
        <w:t> </w:t>
      </w:r>
      <w:r>
        <w:rPr>
          <w:w w:val="105"/>
          <w:sz w:val="18"/>
        </w:rPr>
        <w:t>(</w:t>
      </w:r>
      <w:r>
        <w:rPr>
          <w:rFonts w:ascii="Palatino Linotype"/>
          <w:b/>
          <w:w w:val="105"/>
          <w:sz w:val="18"/>
        </w:rPr>
        <w:t>a</w:t>
      </w:r>
      <w:r>
        <w:rPr>
          <w:w w:val="105"/>
          <w:sz w:val="18"/>
        </w:rPr>
        <w:t>)</w:t>
      </w:r>
      <w:r>
        <w:rPr>
          <w:spacing w:val="-6"/>
          <w:w w:val="105"/>
          <w:sz w:val="18"/>
        </w:rPr>
        <w:t> </w:t>
      </w:r>
      <w:r>
        <w:rPr>
          <w:w w:val="105"/>
          <w:sz w:val="18"/>
        </w:rPr>
        <w:t>block</w:t>
      </w:r>
      <w:r>
        <w:rPr>
          <w:spacing w:val="-6"/>
          <w:w w:val="105"/>
          <w:sz w:val="18"/>
        </w:rPr>
        <w:t> </w:t>
      </w:r>
      <w:r>
        <w:rPr>
          <w:w w:val="105"/>
          <w:sz w:val="18"/>
        </w:rPr>
        <w:t>diagram</w:t>
      </w:r>
      <w:r>
        <w:rPr>
          <w:spacing w:val="-6"/>
          <w:w w:val="105"/>
          <w:sz w:val="18"/>
        </w:rPr>
        <w:t> </w:t>
      </w:r>
      <w:r>
        <w:rPr>
          <w:w w:val="105"/>
          <w:sz w:val="18"/>
        </w:rPr>
        <w:t>of</w:t>
      </w:r>
      <w:r>
        <w:rPr>
          <w:spacing w:val="-7"/>
          <w:w w:val="105"/>
          <w:sz w:val="18"/>
        </w:rPr>
        <w:t> </w:t>
      </w:r>
      <w:r>
        <w:rPr>
          <w:w w:val="105"/>
          <w:sz w:val="18"/>
        </w:rPr>
        <w:t>simulation</w:t>
      </w:r>
      <w:r>
        <w:rPr>
          <w:spacing w:val="-6"/>
          <w:w w:val="105"/>
          <w:sz w:val="18"/>
        </w:rPr>
        <w:t> </w:t>
      </w:r>
      <w:r>
        <w:rPr>
          <w:spacing w:val="-5"/>
          <w:w w:val="105"/>
          <w:sz w:val="18"/>
        </w:rPr>
        <w:t>and</w:t>
      </w:r>
    </w:p>
    <w:p>
      <w:pPr>
        <w:spacing w:before="13"/>
        <w:ind w:left="2741" w:right="0" w:firstLine="0"/>
        <w:jc w:val="left"/>
        <w:rPr>
          <w:sz w:val="18"/>
        </w:rPr>
      </w:pPr>
      <w:r>
        <w:rPr>
          <w:sz w:val="18"/>
        </w:rPr>
        <w:t>(</w:t>
      </w:r>
      <w:r>
        <w:rPr>
          <w:rFonts w:ascii="Palatino Linotype"/>
          <w:b/>
          <w:sz w:val="18"/>
        </w:rPr>
        <w:t>b</w:t>
      </w:r>
      <w:r>
        <w:rPr>
          <w:sz w:val="18"/>
        </w:rPr>
        <w:t>)</w:t>
      </w:r>
      <w:r>
        <w:rPr>
          <w:spacing w:val="16"/>
          <w:sz w:val="18"/>
        </w:rPr>
        <w:t> </w:t>
      </w:r>
      <w:r>
        <w:rPr>
          <w:sz w:val="18"/>
        </w:rPr>
        <w:t>comparison</w:t>
      </w:r>
      <w:r>
        <w:rPr>
          <w:spacing w:val="16"/>
          <w:sz w:val="18"/>
        </w:rPr>
        <w:t> </w:t>
      </w:r>
      <w:r>
        <w:rPr>
          <w:sz w:val="18"/>
        </w:rPr>
        <w:t>between</w:t>
      </w:r>
      <w:r>
        <w:rPr>
          <w:spacing w:val="17"/>
          <w:sz w:val="18"/>
        </w:rPr>
        <w:t> </w:t>
      </w:r>
      <w:r>
        <w:rPr>
          <w:sz w:val="18"/>
        </w:rPr>
        <w:t>HBM</w:t>
      </w:r>
      <w:r>
        <w:rPr>
          <w:spacing w:val="16"/>
          <w:sz w:val="18"/>
        </w:rPr>
        <w:t> </w:t>
      </w:r>
      <w:r>
        <w:rPr>
          <w:sz w:val="18"/>
        </w:rPr>
        <w:t>and</w:t>
      </w:r>
      <w:r>
        <w:rPr>
          <w:spacing w:val="16"/>
          <w:sz w:val="18"/>
        </w:rPr>
        <w:t> </w:t>
      </w:r>
      <w:r>
        <w:rPr>
          <w:spacing w:val="-2"/>
          <w:sz w:val="18"/>
        </w:rPr>
        <w:t>BBCube.</w:t>
      </w:r>
    </w:p>
    <w:p>
      <w:pPr>
        <w:spacing w:after="0"/>
        <w:jc w:val="left"/>
        <w:rPr>
          <w:sz w:val="18"/>
        </w:rPr>
        <w:sectPr>
          <w:type w:val="continuous"/>
          <w:pgSz w:w="11910" w:h="16840"/>
          <w:pgMar w:header="1109" w:footer="0" w:top="940" w:bottom="0" w:left="580" w:right="560"/>
        </w:sectPr>
      </w:pPr>
    </w:p>
    <w:p>
      <w:pPr>
        <w:pStyle w:val="BodyText"/>
      </w:pPr>
    </w:p>
    <w:p>
      <w:pPr>
        <w:pStyle w:val="BodyText"/>
        <w:spacing w:before="10"/>
        <w:rPr>
          <w:sz w:val="25"/>
        </w:rPr>
      </w:pPr>
    </w:p>
    <w:p>
      <w:pPr>
        <w:spacing w:before="100"/>
        <w:ind w:left="0" w:right="7413" w:firstLine="0"/>
        <w:jc w:val="right"/>
        <w:rPr>
          <w:rFonts w:ascii="Arial"/>
          <w:sz w:val="16"/>
        </w:rPr>
      </w:pPr>
      <w:r>
        <w:rPr/>
        <w:pict>
          <v:group style="position:absolute;margin-left:203.43721pt;margin-top:-1.510614pt;width:205.75pt;height:133.6pt;mso-position-horizontal-relative:page;mso-position-vertical-relative:paragraph;z-index:15755776" id="docshapegroup259" coordorigin="4069,-30" coordsize="4115,2672">
            <v:line style="position:absolute" from="4074,2285" to="8178,2285" stroked="true" strokeweight=".5152pt" strokecolor="#d8d8d8">
              <v:stroke dashstyle="solid"/>
            </v:line>
            <v:shape style="position:absolute;left:5435;top:1934;width:2743;height:701" id="docshape260" coordorigin="5435,1935" coordsize="2743,701" path="m5435,2079l5435,2636m6481,1935l8178,1935e" filled="false" stroked="true" strokeweight=".5152pt" strokecolor="#d8d8d8">
              <v:path arrowok="t"/>
              <v:stroke dashstyle="solid"/>
            </v:shape>
            <v:line style="position:absolute" from="4074,1594" to="8178,1594" stroked="true" strokeweight=".5152pt" strokecolor="#d8d8d8">
              <v:stroke dashstyle="solid"/>
            </v:line>
            <v:line style="position:absolute" from="4074,1244" to="8178,1244" stroked="true" strokeweight=".5152pt" strokecolor="#d8d8d8">
              <v:stroke dashstyle="solid"/>
            </v:line>
            <v:shape style="position:absolute;left:4073;top:202;width:4104;height:2434" id="docshape261" coordorigin="4074,202" coordsize="4104,2434" path="m5102,893l8178,893m4074,543l6072,543m5435,225l5435,1824m6807,702l6807,2636m5542,202l8178,202m6807,202l6807,447m7448,543l8178,543e" filled="false" stroked="true" strokeweight=".5152pt" strokecolor="#d8d8d8">
              <v:path arrowok="t"/>
              <v:stroke dashstyle="solid"/>
            </v:shape>
            <v:line style="position:absolute" from="8178,202" to="8178,2636" stroked="true" strokeweight=".5152pt" strokecolor="#d8d8d8">
              <v:stroke dashstyle="solid"/>
            </v:line>
            <v:shape style="position:absolute;left:4073;top:202;width:1029;height:1733" id="docshape262" coordorigin="4074,202" coordsize="1029,1733" path="m4074,1935l5102,1935m4074,893l4509,893m4074,202l4805,202e" filled="false" stroked="true" strokeweight=".5152pt" strokecolor="#d8d8d8">
              <v:path arrowok="t"/>
              <v:stroke dashstyle="solid"/>
            </v:shape>
            <v:shape style="position:absolute;left:4073;top:202;width:4104;height:2434" id="docshape263" coordorigin="4074,202" coordsize="4104,2434" path="m4074,202l8178,202,8178,2636,4074,2636,4074,202xm4074,2636l4074,202m4074,2636l4126,2636m4074,2285l4126,2285m4074,1935l4126,1935m4074,1594l4126,1594m4074,1244l4126,1244m4074,893l4126,893m4074,543l4126,543m4074,202l4126,202m4074,2636l8178,2636m4074,2594l4074,2636m4487,2594l4487,2636m4724,2594l4724,2636m4899,2594l4899,2636m5033,2594l5033,2636m5137,2594l5137,2636m5229,2594l5229,2636m5311,2594l5311,2636m5374,2594l5374,2636m5435,2594l5435,2636m5848,2594l5848,2636m6096,2594l6096,2636m6260,2594l6260,2636m6394,2594l6394,2636m6507,2594l6507,2636m6601,2594l6601,2636m6673,2594l6673,2636m6745,2594l6745,2636m6807,2594l6807,2636m7219,2594l7219,2636m7467,2594l7467,2636m7632,2594l7632,2636m7766,2594l7766,2636m7879,2594l7879,2636m7971,2594l7971,2636m8044,2594l8044,2636m8116,2594l8116,2636m8178,2594l8178,2636m4074,2584l4074,2636m5435,2584l5435,2636m6807,2584l6807,2636m8178,2584l8178,2636e" filled="false" stroked="true" strokeweight=".5152pt" strokecolor="#000000">
              <v:path arrowok="t"/>
              <v:stroke dashstyle="solid"/>
            </v:shape>
            <v:shape style="position:absolute;left:4734;top:1037;width:155;height:155" type="#_x0000_t75" id="docshape264" stroked="false">
              <v:imagedata r:id="rId81" o:title=""/>
            </v:shape>
            <v:shape style="position:absolute;left:5104;top:274;width:156;height:155" type="#_x0000_t75" id="docshape265" stroked="false">
              <v:imagedata r:id="rId82" o:title=""/>
            </v:shape>
            <v:shape style="position:absolute;left:5656;top:2352;width:155;height:155" type="#_x0000_t75" id="docshape266" stroked="false">
              <v:imagedata r:id="rId83" o:title=""/>
            </v:shape>
            <v:shape style="position:absolute;left:6894;top:928;width:155;height:156" type="#_x0000_t75" id="docshape267" stroked="false">
              <v:imagedata r:id="rId84" o:title=""/>
            </v:shape>
            <v:rect style="position:absolute;left:4805;top:-31;width:737;height:256" id="docshape268" filled="true" fillcolor="#ffffff" stroked="false">
              <v:fill type="solid"/>
            </v:rect>
            <v:shape style="position:absolute;left:4806;top:-16;width:749;height:237" type="#_x0000_t202" id="docshape269" filled="false" stroked="false">
              <v:textbox inset="0,0,0,0">
                <w:txbxContent>
                  <w:p>
                    <w:pPr>
                      <w:spacing w:line="236" w:lineRule="exact" w:before="0"/>
                      <w:ind w:left="0" w:right="0" w:firstLine="0"/>
                      <w:jc w:val="left"/>
                      <w:rPr>
                        <w:rFonts w:ascii="Arial"/>
                        <w:sz w:val="21"/>
                      </w:rPr>
                    </w:pPr>
                    <w:r>
                      <w:rPr>
                        <w:rFonts w:ascii="Arial"/>
                        <w:spacing w:val="-2"/>
                        <w:sz w:val="21"/>
                      </w:rPr>
                      <w:t>HBM2E</w:t>
                    </w:r>
                  </w:p>
                </w:txbxContent>
              </v:textbox>
              <w10:wrap type="none"/>
            </v:shape>
            <v:shape style="position:absolute;left:4509;top:769;width:607;height:237" type="#_x0000_t202" id="docshape270" filled="false" stroked="false">
              <v:textbox inset="0,0,0,0">
                <w:txbxContent>
                  <w:p>
                    <w:pPr>
                      <w:spacing w:line="236" w:lineRule="exact" w:before="0"/>
                      <w:ind w:left="0" w:right="0" w:firstLine="0"/>
                      <w:jc w:val="left"/>
                      <w:rPr>
                        <w:rFonts w:ascii="Arial"/>
                        <w:sz w:val="21"/>
                      </w:rPr>
                    </w:pPr>
                    <w:r>
                      <w:rPr>
                        <w:rFonts w:ascii="Arial"/>
                        <w:spacing w:val="-4"/>
                        <w:sz w:val="21"/>
                      </w:rPr>
                      <w:t>HBM2</w:t>
                    </w:r>
                  </w:p>
                </w:txbxContent>
              </v:textbox>
              <w10:wrap type="none"/>
            </v:shape>
            <v:shape style="position:absolute;left:6072;top:461;width:1406;height:478" type="#_x0000_t202" id="docshape271" filled="false" stroked="false">
              <v:textbox inset="0,0,0,0">
                <w:txbxContent>
                  <w:p>
                    <w:pPr>
                      <w:spacing w:line="236" w:lineRule="exact" w:before="0"/>
                      <w:ind w:left="0" w:right="0" w:firstLine="0"/>
                      <w:jc w:val="left"/>
                      <w:rPr>
                        <w:rFonts w:ascii="Arial"/>
                        <w:sz w:val="21"/>
                      </w:rPr>
                    </w:pPr>
                    <w:r>
                      <w:rPr>
                        <w:rFonts w:ascii="Arial"/>
                        <w:sz w:val="21"/>
                      </w:rPr>
                      <w:t>BBCube</w:t>
                    </w:r>
                    <w:r>
                      <w:rPr>
                        <w:rFonts w:ascii="Arial"/>
                        <w:spacing w:val="-6"/>
                        <w:sz w:val="21"/>
                      </w:rPr>
                      <w:t> </w:t>
                    </w:r>
                    <w:r>
                      <w:rPr>
                        <w:rFonts w:ascii="Arial"/>
                        <w:spacing w:val="-4"/>
                        <w:sz w:val="21"/>
                      </w:rPr>
                      <w:t>Gen2</w:t>
                    </w:r>
                  </w:p>
                  <w:p>
                    <w:pPr>
                      <w:spacing w:before="32"/>
                      <w:ind w:left="50" w:right="0" w:firstLine="0"/>
                      <w:jc w:val="left"/>
                      <w:rPr>
                        <w:rFonts w:ascii="Arial"/>
                        <w:sz w:val="18"/>
                      </w:rPr>
                    </w:pPr>
                    <w:r>
                      <w:rPr>
                        <w:rFonts w:ascii="Arial"/>
                        <w:color w:val="FF0000"/>
                        <w:w w:val="105"/>
                        <w:sz w:val="18"/>
                      </w:rPr>
                      <w:t>High</w:t>
                    </w:r>
                    <w:r>
                      <w:rPr>
                        <w:rFonts w:ascii="Arial"/>
                        <w:color w:val="FF0000"/>
                        <w:spacing w:val="-7"/>
                        <w:w w:val="105"/>
                        <w:sz w:val="18"/>
                      </w:rPr>
                      <w:t> </w:t>
                    </w:r>
                    <w:r>
                      <w:rPr>
                        <w:rFonts w:ascii="Arial"/>
                        <w:color w:val="FF0000"/>
                        <w:w w:val="105"/>
                        <w:sz w:val="18"/>
                      </w:rPr>
                      <w:t>Speed</w:t>
                    </w:r>
                    <w:r>
                      <w:rPr>
                        <w:rFonts w:ascii="Arial"/>
                        <w:color w:val="FF0000"/>
                        <w:spacing w:val="-5"/>
                        <w:w w:val="105"/>
                        <w:sz w:val="18"/>
                      </w:rPr>
                      <w:t> x32</w:t>
                    </w:r>
                  </w:p>
                </w:txbxContent>
              </v:textbox>
              <w10:wrap type="none"/>
            </v:shape>
            <v:shape style="position:absolute;left:5103;top:1839;width:1439;height:471" type="#_x0000_t202" id="docshape272" filled="false" stroked="false">
              <v:textbox inset="0,0,0,0">
                <w:txbxContent>
                  <w:p>
                    <w:pPr>
                      <w:spacing w:line="236" w:lineRule="exact" w:before="0"/>
                      <w:ind w:left="0" w:right="0" w:firstLine="0"/>
                      <w:jc w:val="left"/>
                      <w:rPr>
                        <w:rFonts w:ascii="Arial"/>
                        <w:sz w:val="21"/>
                      </w:rPr>
                    </w:pPr>
                    <w:r>
                      <w:rPr>
                        <w:rFonts w:ascii="Arial"/>
                        <w:sz w:val="21"/>
                      </w:rPr>
                      <w:t>BBCube</w:t>
                    </w:r>
                    <w:r>
                      <w:rPr>
                        <w:rFonts w:ascii="Arial"/>
                        <w:spacing w:val="-6"/>
                        <w:sz w:val="21"/>
                      </w:rPr>
                      <w:t> </w:t>
                    </w:r>
                    <w:r>
                      <w:rPr>
                        <w:rFonts w:ascii="Arial"/>
                        <w:spacing w:val="-4"/>
                        <w:sz w:val="21"/>
                      </w:rPr>
                      <w:t>Gen1</w:t>
                    </w:r>
                  </w:p>
                  <w:p>
                    <w:pPr>
                      <w:spacing w:before="25"/>
                      <w:ind w:left="61" w:right="0" w:firstLine="0"/>
                      <w:jc w:val="left"/>
                      <w:rPr>
                        <w:rFonts w:ascii="Arial"/>
                        <w:sz w:val="18"/>
                      </w:rPr>
                    </w:pPr>
                    <w:r>
                      <w:rPr>
                        <w:rFonts w:ascii="Arial"/>
                        <w:color w:val="FF0000"/>
                        <w:w w:val="105"/>
                        <w:sz w:val="18"/>
                      </w:rPr>
                      <w:t>Low</w:t>
                    </w:r>
                    <w:r>
                      <w:rPr>
                        <w:rFonts w:ascii="Arial"/>
                        <w:color w:val="FF0000"/>
                        <w:spacing w:val="-7"/>
                        <w:w w:val="105"/>
                        <w:sz w:val="18"/>
                      </w:rPr>
                      <w:t> </w:t>
                    </w:r>
                    <w:r>
                      <w:rPr>
                        <w:rFonts w:ascii="Arial"/>
                        <w:color w:val="FF0000"/>
                        <w:w w:val="105"/>
                        <w:sz w:val="18"/>
                      </w:rPr>
                      <w:t>Power</w:t>
                    </w:r>
                    <w:r>
                      <w:rPr>
                        <w:rFonts w:ascii="Arial"/>
                        <w:color w:val="FF0000"/>
                        <w:spacing w:val="-4"/>
                        <w:w w:val="105"/>
                        <w:sz w:val="18"/>
                      </w:rPr>
                      <w:t> </w:t>
                    </w:r>
                    <w:r>
                      <w:rPr>
                        <w:rFonts w:ascii="Arial"/>
                        <w:color w:val="FF0000"/>
                        <w:spacing w:val="-5"/>
                        <w:w w:val="105"/>
                        <w:sz w:val="18"/>
                      </w:rPr>
                      <w:t>13%</w:t>
                    </w:r>
                  </w:p>
                </w:txbxContent>
              </v:textbox>
              <w10:wrap type="none"/>
            </v:shape>
            <w10:wrap type="none"/>
          </v:group>
        </w:pict>
      </w:r>
      <w:r>
        <w:rPr/>
        <w:pict>
          <v:shape style="position:absolute;margin-left:168.298248pt;margin-top:7.698096pt;width:13.85pt;height:123.6pt;mso-position-horizontal-relative:page;mso-position-vertical-relative:paragraph;z-index:15757312" type="#_x0000_t202" id="docshape273" filled="false" stroked="false">
            <v:textbox inset="0,0,0,0" style="layout-flow:vertical;mso-layout-flow-alt:bottom-to-top">
              <w:txbxContent>
                <w:p>
                  <w:pPr>
                    <w:spacing w:before="14"/>
                    <w:ind w:left="20" w:right="0" w:firstLine="0"/>
                    <w:jc w:val="left"/>
                    <w:rPr>
                      <w:rFonts w:ascii="Arial"/>
                      <w:sz w:val="21"/>
                    </w:rPr>
                  </w:pPr>
                  <w:r>
                    <w:rPr>
                      <w:rFonts w:ascii="Arial"/>
                      <w:sz w:val="21"/>
                    </w:rPr>
                    <w:t>TSV</w:t>
                  </w:r>
                  <w:r>
                    <w:rPr>
                      <w:rFonts w:ascii="Arial"/>
                      <w:spacing w:val="-6"/>
                      <w:sz w:val="21"/>
                    </w:rPr>
                    <w:t> </w:t>
                  </w:r>
                  <w:r>
                    <w:rPr>
                      <w:rFonts w:ascii="Arial"/>
                      <w:sz w:val="21"/>
                    </w:rPr>
                    <w:t>I/O</w:t>
                  </w:r>
                  <w:r>
                    <w:rPr>
                      <w:rFonts w:ascii="Arial"/>
                      <w:spacing w:val="-5"/>
                      <w:sz w:val="21"/>
                    </w:rPr>
                    <w:t> </w:t>
                  </w:r>
                  <w:r>
                    <w:rPr>
                      <w:rFonts w:ascii="Arial"/>
                      <w:sz w:val="21"/>
                    </w:rPr>
                    <w:t>Buffer</w:t>
                  </w:r>
                  <w:r>
                    <w:rPr>
                      <w:rFonts w:ascii="Arial"/>
                      <w:spacing w:val="-4"/>
                      <w:sz w:val="21"/>
                    </w:rPr>
                    <w:t> </w:t>
                  </w:r>
                  <w:r>
                    <w:rPr>
                      <w:rFonts w:ascii="Arial"/>
                      <w:sz w:val="21"/>
                    </w:rPr>
                    <w:t>Power</w:t>
                  </w:r>
                  <w:r>
                    <w:rPr>
                      <w:rFonts w:ascii="Arial"/>
                      <w:spacing w:val="2"/>
                      <w:sz w:val="21"/>
                    </w:rPr>
                    <w:t> </w:t>
                  </w:r>
                  <w:r>
                    <w:rPr>
                      <w:rFonts w:ascii="Arial"/>
                      <w:spacing w:val="-5"/>
                      <w:sz w:val="21"/>
                    </w:rPr>
                    <w:t>(W)</w:t>
                  </w:r>
                </w:p>
              </w:txbxContent>
            </v:textbox>
            <w10:wrap type="none"/>
          </v:shape>
        </w:pict>
      </w:r>
      <w:bookmarkStart w:name="_bookmark41" w:id="61"/>
      <w:bookmarkEnd w:id="61"/>
      <w:r>
        <w:rPr/>
      </w:r>
      <w:r>
        <w:rPr>
          <w:rFonts w:ascii="Arial"/>
          <w:spacing w:val="-5"/>
          <w:w w:val="105"/>
          <w:sz w:val="16"/>
        </w:rPr>
        <w:t>3.5</w:t>
      </w:r>
    </w:p>
    <w:p>
      <w:pPr>
        <w:pStyle w:val="BodyText"/>
        <w:spacing w:before="3"/>
        <w:rPr>
          <w:rFonts w:ascii="Arial"/>
          <w:sz w:val="14"/>
        </w:rPr>
      </w:pPr>
    </w:p>
    <w:p>
      <w:pPr>
        <w:spacing w:before="0"/>
        <w:ind w:left="0" w:right="7409" w:firstLine="0"/>
        <w:jc w:val="right"/>
        <w:rPr>
          <w:rFonts w:ascii="Arial"/>
          <w:sz w:val="16"/>
        </w:rPr>
      </w:pPr>
      <w:r>
        <w:rPr>
          <w:rFonts w:ascii="Arial"/>
          <w:w w:val="103"/>
          <w:sz w:val="16"/>
        </w:rPr>
        <w:t>3</w:t>
      </w:r>
    </w:p>
    <w:p>
      <w:pPr>
        <w:pStyle w:val="BodyText"/>
        <w:spacing w:before="4"/>
        <w:rPr>
          <w:rFonts w:ascii="Arial"/>
          <w:sz w:val="14"/>
        </w:rPr>
      </w:pPr>
    </w:p>
    <w:p>
      <w:pPr>
        <w:spacing w:before="0"/>
        <w:ind w:left="0" w:right="7413" w:firstLine="0"/>
        <w:jc w:val="right"/>
        <w:rPr>
          <w:rFonts w:ascii="Arial"/>
          <w:sz w:val="16"/>
        </w:rPr>
      </w:pPr>
      <w:r>
        <w:rPr>
          <w:rFonts w:ascii="Arial"/>
          <w:spacing w:val="-5"/>
          <w:w w:val="105"/>
          <w:sz w:val="16"/>
        </w:rPr>
        <w:t>2.5</w:t>
      </w:r>
    </w:p>
    <w:p>
      <w:pPr>
        <w:pStyle w:val="BodyText"/>
        <w:spacing w:before="2"/>
        <w:rPr>
          <w:rFonts w:ascii="Arial"/>
          <w:sz w:val="14"/>
        </w:rPr>
      </w:pPr>
    </w:p>
    <w:p>
      <w:pPr>
        <w:spacing w:before="0"/>
        <w:ind w:left="0" w:right="7409" w:firstLine="0"/>
        <w:jc w:val="right"/>
        <w:rPr>
          <w:rFonts w:ascii="Arial"/>
          <w:sz w:val="16"/>
        </w:rPr>
      </w:pPr>
      <w:r>
        <w:rPr>
          <w:rFonts w:ascii="Arial"/>
          <w:w w:val="103"/>
          <w:sz w:val="16"/>
        </w:rPr>
        <w:t>2</w:t>
      </w:r>
    </w:p>
    <w:p>
      <w:pPr>
        <w:pStyle w:val="BodyText"/>
        <w:spacing w:before="4"/>
        <w:rPr>
          <w:rFonts w:ascii="Arial"/>
          <w:sz w:val="14"/>
        </w:rPr>
      </w:pPr>
    </w:p>
    <w:p>
      <w:pPr>
        <w:spacing w:before="0"/>
        <w:ind w:left="0" w:right="7413" w:firstLine="0"/>
        <w:jc w:val="right"/>
        <w:rPr>
          <w:rFonts w:ascii="Arial"/>
          <w:sz w:val="16"/>
        </w:rPr>
      </w:pPr>
      <w:r>
        <w:rPr>
          <w:rFonts w:ascii="Arial"/>
          <w:spacing w:val="-5"/>
          <w:w w:val="105"/>
          <w:sz w:val="16"/>
        </w:rPr>
        <w:t>1.5</w:t>
      </w:r>
    </w:p>
    <w:p>
      <w:pPr>
        <w:pStyle w:val="BodyText"/>
        <w:spacing w:before="2"/>
        <w:rPr>
          <w:rFonts w:ascii="Arial"/>
          <w:sz w:val="14"/>
        </w:rPr>
      </w:pPr>
    </w:p>
    <w:p>
      <w:pPr>
        <w:spacing w:before="0"/>
        <w:ind w:left="0" w:right="7409" w:firstLine="0"/>
        <w:jc w:val="right"/>
        <w:rPr>
          <w:rFonts w:ascii="Arial"/>
          <w:sz w:val="16"/>
        </w:rPr>
      </w:pPr>
      <w:r>
        <w:rPr>
          <w:rFonts w:ascii="Arial"/>
          <w:w w:val="103"/>
          <w:sz w:val="16"/>
        </w:rPr>
        <w:t>1</w:t>
      </w:r>
    </w:p>
    <w:p>
      <w:pPr>
        <w:pStyle w:val="BodyText"/>
        <w:spacing w:before="4"/>
        <w:rPr>
          <w:rFonts w:ascii="Arial"/>
          <w:sz w:val="14"/>
        </w:rPr>
      </w:pPr>
    </w:p>
    <w:p>
      <w:pPr>
        <w:spacing w:before="0"/>
        <w:ind w:left="0" w:right="7413" w:firstLine="0"/>
        <w:jc w:val="right"/>
        <w:rPr>
          <w:rFonts w:ascii="Arial"/>
          <w:sz w:val="16"/>
        </w:rPr>
      </w:pPr>
      <w:r>
        <w:rPr>
          <w:rFonts w:ascii="Arial"/>
          <w:spacing w:val="-5"/>
          <w:w w:val="105"/>
          <w:sz w:val="16"/>
        </w:rPr>
        <w:t>0.5</w:t>
      </w:r>
    </w:p>
    <w:p>
      <w:pPr>
        <w:pStyle w:val="BodyText"/>
        <w:spacing w:before="3"/>
        <w:rPr>
          <w:rFonts w:ascii="Arial"/>
          <w:sz w:val="14"/>
        </w:rPr>
      </w:pPr>
    </w:p>
    <w:p>
      <w:pPr>
        <w:spacing w:before="0"/>
        <w:ind w:left="3262" w:right="0" w:firstLine="0"/>
        <w:jc w:val="left"/>
        <w:rPr>
          <w:rFonts w:ascii="Arial"/>
          <w:sz w:val="16"/>
        </w:rPr>
      </w:pPr>
      <w:r>
        <w:rPr>
          <w:rFonts w:ascii="Arial"/>
          <w:w w:val="103"/>
          <w:sz w:val="16"/>
        </w:rPr>
        <w:t>0</w:t>
      </w:r>
    </w:p>
    <w:p>
      <w:pPr>
        <w:tabs>
          <w:tab w:pos="4727" w:val="left" w:leader="none"/>
          <w:tab w:pos="6051" w:val="left" w:leader="none"/>
          <w:tab w:pos="7374" w:val="left" w:leader="none"/>
        </w:tabs>
        <w:spacing w:before="12"/>
        <w:ind w:left="3358" w:right="0" w:firstLine="0"/>
        <w:jc w:val="left"/>
        <w:rPr>
          <w:rFonts w:ascii="Arial"/>
          <w:sz w:val="16"/>
        </w:rPr>
      </w:pPr>
      <w:r>
        <w:rPr>
          <w:rFonts w:ascii="Arial"/>
          <w:spacing w:val="-5"/>
          <w:w w:val="105"/>
          <w:sz w:val="16"/>
        </w:rPr>
        <w:t>0.1</w:t>
      </w:r>
      <w:r>
        <w:rPr>
          <w:rFonts w:ascii="Arial"/>
          <w:sz w:val="16"/>
        </w:rPr>
        <w:tab/>
      </w:r>
      <w:r>
        <w:rPr>
          <w:rFonts w:ascii="Arial"/>
          <w:spacing w:val="-5"/>
          <w:w w:val="105"/>
          <w:sz w:val="16"/>
        </w:rPr>
        <w:t>1.0</w:t>
      </w:r>
      <w:r>
        <w:rPr>
          <w:rFonts w:ascii="Arial"/>
          <w:sz w:val="16"/>
        </w:rPr>
        <w:tab/>
      </w:r>
      <w:r>
        <w:rPr>
          <w:rFonts w:ascii="Arial"/>
          <w:spacing w:val="-4"/>
          <w:w w:val="105"/>
          <w:sz w:val="16"/>
        </w:rPr>
        <w:t>10.0</w:t>
      </w:r>
      <w:r>
        <w:rPr>
          <w:rFonts w:ascii="Arial"/>
          <w:sz w:val="16"/>
        </w:rPr>
        <w:tab/>
      </w:r>
      <w:r>
        <w:rPr>
          <w:rFonts w:ascii="Arial"/>
          <w:spacing w:val="-2"/>
          <w:w w:val="105"/>
          <w:sz w:val="16"/>
        </w:rPr>
        <w:t>100.0</w:t>
      </w:r>
    </w:p>
    <w:p>
      <w:pPr>
        <w:pStyle w:val="Heading2"/>
        <w:spacing w:before="31"/>
        <w:ind w:left="4260"/>
      </w:pPr>
      <w:r>
        <w:rPr/>
        <w:t>Data</w:t>
      </w:r>
      <w:r>
        <w:rPr>
          <w:spacing w:val="-8"/>
        </w:rPr>
        <w:t> </w:t>
      </w:r>
      <w:r>
        <w:rPr/>
        <w:t>Bandwidth</w:t>
      </w:r>
      <w:r>
        <w:rPr>
          <w:spacing w:val="1"/>
        </w:rPr>
        <w:t> </w:t>
      </w:r>
      <w:r>
        <w:rPr>
          <w:spacing w:val="-2"/>
        </w:rPr>
        <w:t>(TB/s)</w:t>
      </w:r>
    </w:p>
    <w:p>
      <w:pPr>
        <w:spacing w:line="211" w:lineRule="auto" w:before="88"/>
        <w:ind w:left="3912" w:right="3373" w:hanging="424"/>
        <w:jc w:val="left"/>
        <w:rPr>
          <w:rFonts w:ascii="Arial"/>
          <w:sz w:val="18"/>
        </w:rPr>
      </w:pPr>
      <w:r>
        <w:rPr>
          <w:rFonts w:ascii="Arial"/>
          <w:w w:val="105"/>
          <w:sz w:val="18"/>
        </w:rPr>
        <w:t>Number</w:t>
      </w:r>
      <w:r>
        <w:rPr>
          <w:rFonts w:ascii="Arial"/>
          <w:spacing w:val="-12"/>
          <w:w w:val="105"/>
          <w:sz w:val="18"/>
        </w:rPr>
        <w:t> </w:t>
      </w:r>
      <w:r>
        <w:rPr>
          <w:rFonts w:ascii="Arial"/>
          <w:w w:val="105"/>
          <w:sz w:val="18"/>
        </w:rPr>
        <w:t>of</w:t>
      </w:r>
      <w:r>
        <w:rPr>
          <w:rFonts w:ascii="Arial"/>
          <w:spacing w:val="-13"/>
          <w:w w:val="105"/>
          <w:sz w:val="18"/>
        </w:rPr>
        <w:t> </w:t>
      </w:r>
      <w:r>
        <w:rPr>
          <w:rFonts w:ascii="Arial"/>
          <w:w w:val="105"/>
          <w:sz w:val="18"/>
        </w:rPr>
        <w:t>TSV</w:t>
      </w:r>
      <w:r>
        <w:rPr>
          <w:rFonts w:ascii="Arial"/>
          <w:spacing w:val="-12"/>
          <w:w w:val="105"/>
          <w:sz w:val="18"/>
        </w:rPr>
        <w:t> </w:t>
      </w:r>
      <w:r>
        <w:rPr>
          <w:rFonts w:ascii="Arial"/>
          <w:w w:val="105"/>
          <w:sz w:val="18"/>
        </w:rPr>
        <w:t>and</w:t>
      </w:r>
      <w:r>
        <w:rPr>
          <w:rFonts w:ascii="Arial"/>
          <w:spacing w:val="-14"/>
          <w:w w:val="105"/>
          <w:sz w:val="18"/>
        </w:rPr>
        <w:t> </w:t>
      </w:r>
      <w:r>
        <w:rPr>
          <w:rFonts w:ascii="Arial"/>
          <w:w w:val="105"/>
          <w:sz w:val="18"/>
        </w:rPr>
        <w:t>Transmission</w:t>
      </w:r>
      <w:r>
        <w:rPr>
          <w:rFonts w:ascii="Arial"/>
          <w:spacing w:val="-12"/>
          <w:w w:val="105"/>
          <w:sz w:val="18"/>
        </w:rPr>
        <w:t> </w:t>
      </w:r>
      <w:r>
        <w:rPr>
          <w:rFonts w:ascii="Arial"/>
          <w:w w:val="105"/>
          <w:sz w:val="18"/>
        </w:rPr>
        <w:t>speed HBM2: 1024 TSV, 2.6 Gb/s/TSV</w:t>
      </w:r>
    </w:p>
    <w:p>
      <w:pPr>
        <w:spacing w:line="171" w:lineRule="exact" w:before="0"/>
        <w:ind w:left="3912" w:right="0" w:firstLine="0"/>
        <w:jc w:val="left"/>
        <w:rPr>
          <w:rFonts w:ascii="Arial"/>
          <w:sz w:val="18"/>
        </w:rPr>
      </w:pPr>
      <w:r>
        <w:rPr>
          <w:rFonts w:ascii="Arial"/>
          <w:w w:val="105"/>
          <w:sz w:val="18"/>
        </w:rPr>
        <w:t>HBM2E:</w:t>
      </w:r>
      <w:r>
        <w:rPr>
          <w:rFonts w:ascii="Arial"/>
          <w:spacing w:val="-10"/>
          <w:w w:val="105"/>
          <w:sz w:val="18"/>
        </w:rPr>
        <w:t> </w:t>
      </w:r>
      <w:r>
        <w:rPr>
          <w:rFonts w:ascii="Arial"/>
          <w:w w:val="105"/>
          <w:sz w:val="18"/>
        </w:rPr>
        <w:t>1024</w:t>
      </w:r>
      <w:r>
        <w:rPr>
          <w:rFonts w:ascii="Arial"/>
          <w:spacing w:val="-11"/>
          <w:w w:val="105"/>
          <w:sz w:val="18"/>
        </w:rPr>
        <w:t> </w:t>
      </w:r>
      <w:r>
        <w:rPr>
          <w:rFonts w:ascii="Arial"/>
          <w:w w:val="105"/>
          <w:sz w:val="18"/>
        </w:rPr>
        <w:t>TSV,</w:t>
      </w:r>
      <w:r>
        <w:rPr>
          <w:rFonts w:ascii="Arial"/>
          <w:spacing w:val="-10"/>
          <w:w w:val="105"/>
          <w:sz w:val="18"/>
        </w:rPr>
        <w:t> </w:t>
      </w:r>
      <w:r>
        <w:rPr>
          <w:rFonts w:ascii="Arial"/>
          <w:w w:val="105"/>
          <w:sz w:val="18"/>
        </w:rPr>
        <w:t>5.0</w:t>
      </w:r>
      <w:r>
        <w:rPr>
          <w:rFonts w:ascii="Arial"/>
          <w:spacing w:val="-9"/>
          <w:w w:val="105"/>
          <w:sz w:val="18"/>
        </w:rPr>
        <w:t> </w:t>
      </w:r>
      <w:r>
        <w:rPr>
          <w:rFonts w:ascii="Arial"/>
          <w:spacing w:val="-2"/>
          <w:w w:val="105"/>
          <w:sz w:val="18"/>
        </w:rPr>
        <w:t>Gb/s/TSV</w:t>
      </w:r>
    </w:p>
    <w:p>
      <w:pPr>
        <w:spacing w:line="208" w:lineRule="auto" w:before="8"/>
        <w:ind w:left="3912" w:right="2287" w:firstLine="0"/>
        <w:jc w:val="left"/>
        <w:rPr>
          <w:rFonts w:ascii="Arial"/>
          <w:sz w:val="18"/>
        </w:rPr>
      </w:pPr>
      <w:r>
        <w:rPr>
          <w:rFonts w:ascii="Arial"/>
          <w:w w:val="105"/>
          <w:sz w:val="18"/>
        </w:rPr>
        <w:t>BBCube Gen1: 1024 x 16 TSV, 800-Mb/s/TSV BBCube</w:t>
      </w:r>
      <w:r>
        <w:rPr>
          <w:rFonts w:ascii="Arial"/>
          <w:spacing w:val="-14"/>
          <w:w w:val="105"/>
          <w:sz w:val="18"/>
        </w:rPr>
        <w:t> </w:t>
      </w:r>
      <w:r>
        <w:rPr>
          <w:rFonts w:ascii="Arial"/>
          <w:w w:val="105"/>
          <w:sz w:val="18"/>
        </w:rPr>
        <w:t>Gen2:</w:t>
      </w:r>
      <w:r>
        <w:rPr>
          <w:rFonts w:ascii="Arial"/>
          <w:spacing w:val="-11"/>
          <w:w w:val="105"/>
          <w:sz w:val="18"/>
        </w:rPr>
        <w:t> </w:t>
      </w:r>
      <w:r>
        <w:rPr>
          <w:rFonts w:ascii="Arial"/>
          <w:w w:val="105"/>
          <w:sz w:val="18"/>
        </w:rPr>
        <w:t>1024</w:t>
      </w:r>
      <w:r>
        <w:rPr>
          <w:rFonts w:ascii="Arial"/>
          <w:spacing w:val="-12"/>
          <w:w w:val="105"/>
          <w:sz w:val="18"/>
        </w:rPr>
        <w:t> </w:t>
      </w:r>
      <w:r>
        <w:rPr>
          <w:rFonts w:ascii="Arial"/>
          <w:w w:val="105"/>
          <w:sz w:val="18"/>
        </w:rPr>
        <w:t>x</w:t>
      </w:r>
      <w:r>
        <w:rPr>
          <w:rFonts w:ascii="Arial"/>
          <w:spacing w:val="-12"/>
          <w:w w:val="105"/>
          <w:sz w:val="18"/>
        </w:rPr>
        <w:t> </w:t>
      </w:r>
      <w:r>
        <w:rPr>
          <w:rFonts w:ascii="Arial"/>
          <w:w w:val="105"/>
          <w:sz w:val="18"/>
        </w:rPr>
        <w:t>128</w:t>
      </w:r>
      <w:r>
        <w:rPr>
          <w:rFonts w:ascii="Arial"/>
          <w:spacing w:val="-14"/>
          <w:w w:val="105"/>
          <w:sz w:val="18"/>
        </w:rPr>
        <w:t> </w:t>
      </w:r>
      <w:r>
        <w:rPr>
          <w:rFonts w:ascii="Arial"/>
          <w:w w:val="105"/>
          <w:sz w:val="18"/>
        </w:rPr>
        <w:t>TSV,</w:t>
      </w:r>
      <w:r>
        <w:rPr>
          <w:rFonts w:ascii="Arial"/>
          <w:spacing w:val="-12"/>
          <w:w w:val="105"/>
          <w:sz w:val="18"/>
        </w:rPr>
        <w:t> </w:t>
      </w:r>
      <w:r>
        <w:rPr>
          <w:rFonts w:ascii="Arial"/>
          <w:w w:val="105"/>
          <w:sz w:val="18"/>
        </w:rPr>
        <w:t>800-Mb/s/TSV</w:t>
      </w:r>
    </w:p>
    <w:p>
      <w:pPr>
        <w:spacing w:line="211" w:lineRule="auto" w:before="0"/>
        <w:ind w:left="3489" w:right="4418" w:firstLine="0"/>
        <w:jc w:val="left"/>
        <w:rPr>
          <w:rFonts w:ascii="Arial"/>
          <w:sz w:val="18"/>
        </w:rPr>
      </w:pPr>
      <w:r>
        <w:rPr>
          <w:rFonts w:ascii="Arial"/>
          <w:w w:val="105"/>
          <w:sz w:val="18"/>
        </w:rPr>
        <w:t>Number</w:t>
      </w:r>
      <w:r>
        <w:rPr>
          <w:rFonts w:ascii="Arial"/>
          <w:spacing w:val="-9"/>
          <w:w w:val="105"/>
          <w:sz w:val="18"/>
        </w:rPr>
        <w:t> </w:t>
      </w:r>
      <w:r>
        <w:rPr>
          <w:rFonts w:ascii="Arial"/>
          <w:w w:val="105"/>
          <w:sz w:val="18"/>
        </w:rPr>
        <w:t>of</w:t>
      </w:r>
      <w:r>
        <w:rPr>
          <w:rFonts w:ascii="Arial"/>
          <w:spacing w:val="-9"/>
          <w:w w:val="105"/>
          <w:sz w:val="18"/>
        </w:rPr>
        <w:t> </w:t>
      </w:r>
      <w:r>
        <w:rPr>
          <w:rFonts w:ascii="Arial"/>
          <w:w w:val="105"/>
          <w:sz w:val="18"/>
        </w:rPr>
        <w:t>stacking</w:t>
      </w:r>
      <w:r>
        <w:rPr>
          <w:rFonts w:ascii="Arial"/>
          <w:spacing w:val="-10"/>
          <w:w w:val="105"/>
          <w:sz w:val="18"/>
        </w:rPr>
        <w:t> </w:t>
      </w:r>
      <w:r>
        <w:rPr>
          <w:rFonts w:ascii="Arial"/>
          <w:w w:val="105"/>
          <w:sz w:val="18"/>
        </w:rPr>
        <w:t>levels</w:t>
      </w:r>
      <w:r>
        <w:rPr>
          <w:rFonts w:ascii="Arial"/>
          <w:spacing w:val="-10"/>
          <w:w w:val="105"/>
          <w:sz w:val="18"/>
        </w:rPr>
        <w:t> </w:t>
      </w:r>
      <w:r>
        <w:rPr>
          <w:rFonts w:ascii="Arial"/>
          <w:w w:val="105"/>
          <w:sz w:val="18"/>
        </w:rPr>
        <w:t>is</w:t>
      </w:r>
      <w:r>
        <w:rPr>
          <w:rFonts w:ascii="Arial"/>
          <w:spacing w:val="-10"/>
          <w:w w:val="105"/>
          <w:sz w:val="18"/>
        </w:rPr>
        <w:t> </w:t>
      </w:r>
      <w:r>
        <w:rPr>
          <w:rFonts w:ascii="Arial"/>
          <w:w w:val="105"/>
          <w:sz w:val="18"/>
        </w:rPr>
        <w:t>8 HBM I/O power is estimation</w:t>
      </w:r>
    </w:p>
    <w:p>
      <w:pPr>
        <w:spacing w:line="271" w:lineRule="auto" w:before="160"/>
        <w:ind w:left="2747" w:right="157" w:firstLine="0"/>
        <w:jc w:val="left"/>
        <w:rPr>
          <w:sz w:val="18"/>
        </w:rPr>
      </w:pPr>
      <w:r>
        <w:rPr>
          <w:rFonts w:ascii="Palatino Linotype"/>
          <w:b/>
          <w:w w:val="105"/>
          <w:sz w:val="18"/>
        </w:rPr>
        <w:t>Figure 34. </w:t>
      </w:r>
      <w:r>
        <w:rPr>
          <w:w w:val="105"/>
          <w:sz w:val="18"/>
        </w:rPr>
        <w:t>A comparison of the data bandwidth and TSV I/O power consumption between </w:t>
      </w:r>
      <w:r>
        <w:rPr>
          <w:w w:val="105"/>
          <w:sz w:val="18"/>
        </w:rPr>
        <w:t>HBM and BBCube, where HBM2 [</w:t>
      </w:r>
      <w:hyperlink w:history="true" w:anchor="_bookmark132">
        <w:r>
          <w:rPr>
            <w:color w:val="0774B7"/>
            <w:w w:val="105"/>
            <w:sz w:val="18"/>
          </w:rPr>
          <w:t>85</w:t>
        </w:r>
      </w:hyperlink>
      <w:r>
        <w:rPr>
          <w:w w:val="105"/>
          <w:sz w:val="18"/>
        </w:rPr>
        <w:t>], HBM2E [</w:t>
      </w:r>
      <w:hyperlink w:history="true" w:anchor="_bookmark133">
        <w:r>
          <w:rPr>
            <w:color w:val="0774B7"/>
            <w:w w:val="105"/>
            <w:sz w:val="18"/>
          </w:rPr>
          <w:t>86</w:t>
        </w:r>
      </w:hyperlink>
      <w:r>
        <w:rPr>
          <w:w w:val="105"/>
          <w:sz w:val="18"/>
        </w:rPr>
        <w:t>], repectively.</w:t>
      </w:r>
    </w:p>
    <w:p>
      <w:pPr>
        <w:pStyle w:val="ListParagraph"/>
        <w:numPr>
          <w:ilvl w:val="1"/>
          <w:numId w:val="1"/>
        </w:numPr>
        <w:tabs>
          <w:tab w:pos="3109" w:val="left" w:leader="none"/>
        </w:tabs>
        <w:spacing w:line="240" w:lineRule="auto" w:before="129" w:after="0"/>
        <w:ind w:left="3108" w:right="0" w:hanging="362"/>
        <w:jc w:val="left"/>
        <w:rPr>
          <w:rFonts w:ascii="Palatino Linotype"/>
          <w:i/>
          <w:sz w:val="20"/>
        </w:rPr>
      </w:pPr>
      <w:bookmarkStart w:name="Thermal Characteristics of BBCube " w:id="62"/>
      <w:bookmarkEnd w:id="62"/>
      <w:r>
        <w:rPr>
          <w:rFonts w:ascii="Palatino Linotype"/>
          <w:i/>
          <w:sz w:val="20"/>
        </w:rPr>
        <w:t>Thermal</w:t>
      </w:r>
      <w:r>
        <w:rPr>
          <w:rFonts w:ascii="Palatino Linotype"/>
          <w:i/>
          <w:spacing w:val="-8"/>
          <w:sz w:val="20"/>
        </w:rPr>
        <w:t> </w:t>
      </w:r>
      <w:r>
        <w:rPr>
          <w:rFonts w:ascii="Palatino Linotype"/>
          <w:i/>
          <w:sz w:val="20"/>
        </w:rPr>
        <w:t>Characteristics</w:t>
      </w:r>
      <w:r>
        <w:rPr>
          <w:rFonts w:ascii="Palatino Linotype"/>
          <w:i/>
          <w:spacing w:val="-8"/>
          <w:sz w:val="20"/>
        </w:rPr>
        <w:t> </w:t>
      </w:r>
      <w:r>
        <w:rPr>
          <w:rFonts w:ascii="Palatino Linotype"/>
          <w:i/>
          <w:sz w:val="20"/>
        </w:rPr>
        <w:t>of</w:t>
      </w:r>
      <w:r>
        <w:rPr>
          <w:rFonts w:ascii="Palatino Linotype"/>
          <w:i/>
          <w:spacing w:val="-8"/>
          <w:sz w:val="20"/>
        </w:rPr>
        <w:t> </w:t>
      </w:r>
      <w:r>
        <w:rPr>
          <w:rFonts w:ascii="Palatino Linotype"/>
          <w:i/>
          <w:spacing w:val="-2"/>
          <w:sz w:val="20"/>
        </w:rPr>
        <w:t>BBCube</w:t>
      </w:r>
    </w:p>
    <w:p>
      <w:pPr>
        <w:pStyle w:val="BodyText"/>
        <w:spacing w:line="252" w:lineRule="exact" w:before="49"/>
        <w:ind w:left="2739" w:right="133" w:firstLine="433"/>
        <w:jc w:val="both"/>
      </w:pPr>
      <w:r>
        <w:rPr/>
        <w:t>The temperature of a DRAM cell influences its retention time and limits the number of stacks [</w:t>
      </w:r>
      <w:hyperlink w:history="true" w:anchor="_bookmark137">
        <w:r>
          <w:rPr>
            <w:color w:val="0774B7"/>
          </w:rPr>
          <w:t>90</w:t>
        </w:r>
      </w:hyperlink>
      <w:r>
        <w:rPr/>
        <w:t>].</w:t>
      </w:r>
      <w:r>
        <w:rPr>
          <w:spacing w:val="39"/>
        </w:rPr>
        <w:t> </w:t>
      </w:r>
      <w:r>
        <w:rPr/>
        <w:t>Therefore, a thermal analysis of stacked DRAMs was performed.</w:t>
      </w:r>
      <w:r>
        <w:rPr>
          <w:spacing w:val="39"/>
        </w:rPr>
        <w:t> </w:t>
      </w:r>
      <w:r>
        <w:rPr/>
        <w:t>The TSVs in</w:t>
      </w:r>
      <w:r>
        <w:rPr>
          <w:spacing w:val="40"/>
        </w:rPr>
        <w:t> </w:t>
      </w:r>
      <w:r>
        <w:rPr/>
        <w:t>the BBCube were connected directly to the bottom die, whereas with conventional 3DI, it is necessary to put a solder and a BEOL layer between the TSVs, which increases the thermal resistance.</w:t>
      </w:r>
      <w:r>
        <w:rPr>
          <w:spacing w:val="80"/>
        </w:rPr>
        <w:t> </w:t>
      </w:r>
      <w:r>
        <w:rPr/>
        <w:t>The</w:t>
      </w:r>
      <w:r>
        <w:rPr>
          <w:spacing w:val="40"/>
        </w:rPr>
        <w:t> </w:t>
      </w:r>
      <w:r>
        <w:rPr/>
        <w:t>thermal</w:t>
      </w:r>
      <w:r>
        <w:rPr>
          <w:spacing w:val="40"/>
        </w:rPr>
        <w:t> </w:t>
      </w:r>
      <w:r>
        <w:rPr/>
        <w:t>resistance</w:t>
      </w:r>
      <w:r>
        <w:rPr>
          <w:spacing w:val="40"/>
        </w:rPr>
        <w:t> </w:t>
      </w:r>
      <w:r>
        <w:rPr/>
        <w:t>in</w:t>
      </w:r>
      <w:r>
        <w:rPr>
          <w:spacing w:val="40"/>
        </w:rPr>
        <w:t> </w:t>
      </w:r>
      <w:r>
        <w:rPr/>
        <w:t>the</w:t>
      </w:r>
      <w:r>
        <w:rPr>
          <w:spacing w:val="40"/>
        </w:rPr>
        <w:t> </w:t>
      </w:r>
      <w:r>
        <w:rPr/>
        <w:t>BBCube</w:t>
      </w:r>
      <w:r>
        <w:rPr>
          <w:spacing w:val="40"/>
        </w:rPr>
        <w:t> </w:t>
      </w:r>
      <w:r>
        <w:rPr/>
        <w:t>case</w:t>
      </w:r>
      <w:r>
        <w:rPr>
          <w:spacing w:val="40"/>
        </w:rPr>
        <w:t> </w:t>
      </w:r>
      <w:r>
        <w:rPr/>
        <w:t>was</w:t>
      </w:r>
      <w:r>
        <w:rPr>
          <w:spacing w:val="40"/>
        </w:rPr>
        <w:t> </w:t>
      </w:r>
      <w:r>
        <w:rPr/>
        <w:t>1/4th</w:t>
      </w:r>
      <w:r>
        <w:rPr>
          <w:spacing w:val="40"/>
        </w:rPr>
        <w:t> </w:t>
      </w:r>
      <w:r>
        <w:rPr/>
        <w:t>that</w:t>
      </w:r>
      <w:r>
        <w:rPr>
          <w:spacing w:val="40"/>
        </w:rPr>
        <w:t> </w:t>
      </w:r>
      <w:r>
        <w:rPr/>
        <w:t>of</w:t>
      </w:r>
      <w:r>
        <w:rPr>
          <w:spacing w:val="40"/>
        </w:rPr>
        <w:t> </w:t>
      </w:r>
      <w:r>
        <w:rPr/>
        <w:t>conventional 3DI [</w:t>
      </w:r>
      <w:hyperlink w:history="true" w:anchor="_bookmark138">
        <w:r>
          <w:rPr>
            <w:color w:val="0774B7"/>
          </w:rPr>
          <w:t>91</w:t>
        </w:r>
      </w:hyperlink>
      <w:r>
        <w:rPr/>
        <w:t>]. Figure </w:t>
      </w:r>
      <w:hyperlink w:history="true" w:anchor="_bookmark42">
        <w:r>
          <w:rPr>
            <w:color w:val="0774B7"/>
          </w:rPr>
          <w:t>35</w:t>
        </w:r>
      </w:hyperlink>
      <w:r>
        <w:rPr>
          <w:color w:val="0774B7"/>
        </w:rPr>
        <w:t> </w:t>
      </w:r>
      <w:r>
        <w:rPr/>
        <w:t>shows the temperature difference between the top of the stacked DRAM, which was at room temperature, and the highest temperature part of the DRAM cell. Under the</w:t>
      </w:r>
      <w:r>
        <w:rPr>
          <w:spacing w:val="40"/>
        </w:rPr>
        <w:t> </w:t>
      </w:r>
      <w:r>
        <w:rPr/>
        <w:t>stacked</w:t>
      </w:r>
      <w:r>
        <w:rPr>
          <w:spacing w:val="40"/>
        </w:rPr>
        <w:t> </w:t>
      </w:r>
      <w:r>
        <w:rPr/>
        <w:t>DRAM,</w:t>
      </w:r>
      <w:r>
        <w:rPr>
          <w:spacing w:val="40"/>
        </w:rPr>
        <w:t> </w:t>
      </w:r>
      <w:r>
        <w:rPr/>
        <w:t>a</w:t>
      </w:r>
      <w:r>
        <w:rPr>
          <w:spacing w:val="40"/>
        </w:rPr>
        <w:t> </w:t>
      </w:r>
      <w:r>
        <w:rPr/>
        <w:t>base</w:t>
      </w:r>
      <w:r>
        <w:rPr>
          <w:spacing w:val="40"/>
        </w:rPr>
        <w:t> </w:t>
      </w:r>
      <w:r>
        <w:rPr/>
        <w:t>die</w:t>
      </w:r>
      <w:r>
        <w:rPr>
          <w:spacing w:val="40"/>
        </w:rPr>
        <w:t> </w:t>
      </w:r>
      <w:r>
        <w:rPr/>
        <w:t>with</w:t>
      </w:r>
      <w:r>
        <w:rPr>
          <w:spacing w:val="40"/>
        </w:rPr>
        <w:t> </w:t>
      </w:r>
      <w:r>
        <w:rPr/>
        <w:t>the</w:t>
      </w:r>
      <w:r>
        <w:rPr>
          <w:spacing w:val="40"/>
        </w:rPr>
        <w:t> </w:t>
      </w:r>
      <w:r>
        <w:rPr/>
        <w:t>same</w:t>
      </w:r>
      <w:r>
        <w:rPr>
          <w:spacing w:val="40"/>
        </w:rPr>
        <w:t> </w:t>
      </w:r>
      <w:r>
        <w:rPr/>
        <w:t>power</w:t>
      </w:r>
      <w:r>
        <w:rPr>
          <w:spacing w:val="40"/>
        </w:rPr>
        <w:t> </w:t>
      </w:r>
      <w:r>
        <w:rPr/>
        <w:t>consumption</w:t>
      </w:r>
      <w:r>
        <w:rPr>
          <w:spacing w:val="40"/>
        </w:rPr>
        <w:t> </w:t>
      </w:r>
      <w:r>
        <w:rPr/>
        <w:t>was</w:t>
      </w:r>
      <w:r>
        <w:rPr>
          <w:spacing w:val="40"/>
        </w:rPr>
        <w:t> </w:t>
      </w:r>
      <w:r>
        <w:rPr/>
        <w:t>placed</w:t>
      </w:r>
      <w:r>
        <w:rPr>
          <w:spacing w:val="40"/>
        </w:rPr>
        <w:t> </w:t>
      </w:r>
      <w:r>
        <w:rPr/>
        <w:t>in</w:t>
      </w:r>
      <w:r>
        <w:rPr>
          <w:spacing w:val="40"/>
        </w:rPr>
        <w:t> </w:t>
      </w:r>
      <w:r>
        <w:rPr/>
        <w:t>both the HBM and BBCube.</w:t>
      </w:r>
      <w:r>
        <w:rPr>
          <w:spacing w:val="40"/>
        </w:rPr>
        <w:t> </w:t>
      </w:r>
      <w:r>
        <w:rPr/>
        <w:t>For the BBCube with 9 stacks, the difference of the DRAM cell temperature was 8.3 </w:t>
      </w:r>
      <w:r>
        <w:rPr>
          <w:rFonts w:ascii="Lucida Sans Unicode" w:hAnsi="Lucida Sans Unicode"/>
          <w:position w:val="7"/>
          <w:sz w:val="15"/>
        </w:rPr>
        <w:t>◦</w:t>
      </w:r>
      <w:r>
        <w:rPr/>
        <w:t>C due to the low thermal resistance. Even when 34 dies were stacked, the difference in temperature in BBCube was 16 </w:t>
      </w:r>
      <w:r>
        <w:rPr>
          <w:rFonts w:ascii="Lucida Sans Unicode" w:hAnsi="Lucida Sans Unicode"/>
          <w:position w:val="7"/>
          <w:sz w:val="15"/>
        </w:rPr>
        <w:t>◦</w:t>
      </w:r>
      <w:r>
        <w:rPr/>
        <w:t>C, which was about two-thirds that of</w:t>
      </w:r>
      <w:r>
        <w:rPr>
          <w:spacing w:val="80"/>
        </w:rPr>
        <w:t> </w:t>
      </w:r>
      <w:r>
        <w:rPr/>
        <w:t>HBM with 8 stacks. BBCube allowed stacking of 4-times more dies than HBM. This allowed the</w:t>
      </w:r>
      <w:r>
        <w:rPr>
          <w:spacing w:val="37"/>
        </w:rPr>
        <w:t> </w:t>
      </w:r>
      <w:r>
        <w:rPr/>
        <w:t>memory</w:t>
      </w:r>
      <w:r>
        <w:rPr>
          <w:spacing w:val="37"/>
        </w:rPr>
        <w:t> </w:t>
      </w:r>
      <w:r>
        <w:rPr/>
        <w:t>capacity</w:t>
      </w:r>
      <w:r>
        <w:rPr>
          <w:spacing w:val="37"/>
        </w:rPr>
        <w:t> </w:t>
      </w:r>
      <w:r>
        <w:rPr/>
        <w:t>to</w:t>
      </w:r>
      <w:r>
        <w:rPr>
          <w:spacing w:val="37"/>
        </w:rPr>
        <w:t> </w:t>
      </w:r>
      <w:r>
        <w:rPr/>
        <w:t>reach</w:t>
      </w:r>
      <w:r>
        <w:rPr>
          <w:spacing w:val="37"/>
        </w:rPr>
        <w:t> </w:t>
      </w:r>
      <w:r>
        <w:rPr/>
        <w:t>64</w:t>
      </w:r>
      <w:r>
        <w:rPr>
          <w:spacing w:val="37"/>
        </w:rPr>
        <w:t> </w:t>
      </w:r>
      <w:r>
        <w:rPr/>
        <w:t>GB</w:t>
      </w:r>
      <w:r>
        <w:rPr>
          <w:spacing w:val="37"/>
        </w:rPr>
        <w:t> </w:t>
      </w:r>
      <w:r>
        <w:rPr/>
        <w:t>using</w:t>
      </w:r>
      <w:r>
        <w:rPr>
          <w:spacing w:val="37"/>
        </w:rPr>
        <w:t> </w:t>
      </w:r>
      <w:r>
        <w:rPr/>
        <w:t>16</w:t>
      </w:r>
      <w:r>
        <w:rPr>
          <w:spacing w:val="37"/>
        </w:rPr>
        <w:t> </w:t>
      </w:r>
      <w:r>
        <w:rPr/>
        <w:t>Gb</w:t>
      </w:r>
      <w:r>
        <w:rPr>
          <w:spacing w:val="37"/>
        </w:rPr>
        <w:t> </w:t>
      </w:r>
      <w:r>
        <w:rPr/>
        <w:t>DRAM</w:t>
      </w:r>
      <w:r>
        <w:rPr>
          <w:spacing w:val="37"/>
        </w:rPr>
        <w:t> </w:t>
      </w:r>
      <w:r>
        <w:rPr/>
        <w:t>dies.</w:t>
      </w:r>
    </w:p>
    <w:p>
      <w:pPr>
        <w:pStyle w:val="BodyText"/>
        <w:spacing w:before="6"/>
        <w:rPr>
          <w:sz w:val="15"/>
        </w:rPr>
      </w:pPr>
    </w:p>
    <w:p>
      <w:pPr>
        <w:spacing w:before="98"/>
        <w:ind w:left="3144" w:right="0" w:firstLine="0"/>
        <w:jc w:val="left"/>
        <w:rPr>
          <w:rFonts w:ascii="Arial"/>
          <w:sz w:val="17"/>
        </w:rPr>
      </w:pPr>
      <w:r>
        <w:rPr/>
        <w:pict>
          <v:group style="position:absolute;margin-left:205.065201pt;margin-top:9.8627pt;width:223.85pt;height:140pt;mso-position-horizontal-relative:page;mso-position-vertical-relative:paragraph;z-index:15756288" id="docshapegroup274" coordorigin="4101,197" coordsize="4477,2800">
            <v:line style="position:absolute" from="4107,2600" to="8573,2600" stroked="true" strokeweight=".5456pt" strokecolor="#d8d8d8">
              <v:stroke dashstyle="solid"/>
            </v:line>
            <v:line style="position:absolute" from="4107,2197" to="8573,2197" stroked="true" strokeweight=".5456pt" strokecolor="#d8d8d8">
              <v:stroke dashstyle="solid"/>
            </v:line>
            <v:line style="position:absolute" from="4107,1804" to="8573,1804" stroked="true" strokeweight=".5456pt" strokecolor="#d8d8d8">
              <v:stroke dashstyle="solid"/>
            </v:line>
            <v:line style="position:absolute" from="4107,1401" to="8573,1401" stroked="true" strokeweight=".5456pt" strokecolor="#d8d8d8">
              <v:stroke dashstyle="solid"/>
            </v:line>
            <v:line style="position:absolute" from="4107,998" to="6842,998" stroked="true" strokeweight=".5456pt" strokecolor="#d8d8d8">
              <v:stroke dashstyle="solid"/>
            </v:line>
            <v:line style="position:absolute" from="4107,606" to="8573,606" stroked="true" strokeweight=".5456pt" strokecolor="#d8d8d8">
              <v:stroke dashstyle="solid"/>
            </v:line>
            <v:line style="position:absolute" from="4107,203" to="8573,203" stroked="true" strokeweight=".5456pt" strokecolor="#d8d8d8">
              <v:stroke dashstyle="solid"/>
            </v:line>
            <v:line style="position:absolute" from="5232,203" to="5232,2992" stroked="true" strokeweight=".5456pt" strokecolor="#d8d8d8">
              <v:stroke dashstyle="solid"/>
            </v:line>
            <v:line style="position:absolute" from="6345,203" to="6345,2992" stroked="true" strokeweight=".5456pt" strokecolor="#d8d8d8">
              <v:stroke dashstyle="solid"/>
            </v:line>
            <v:shape style="position:absolute;left:7459;top:202;width:2;height:2789" id="docshape275" coordorigin="7459,203" coordsize="0,2789" path="m7459,1254l7459,2992m7459,203l7459,698e" filled="false" stroked="true" strokeweight=".5456pt" strokecolor="#d8d8d8">
              <v:path arrowok="t"/>
              <v:stroke dashstyle="solid"/>
            </v:shape>
            <v:line style="position:absolute" from="7934,998" to="8573,998" stroked="true" strokeweight=".5456pt" strokecolor="#d8d8d8">
              <v:stroke dashstyle="solid"/>
            </v:line>
            <v:line style="position:absolute" from="8573,203" to="8573,2992" stroked="true" strokeweight=".5456pt" strokecolor="#d8d8d8">
              <v:stroke dashstyle="solid"/>
            </v:line>
            <v:shape style="position:absolute;left:4106;top:202;width:4466;height:2789" id="docshape276" coordorigin="4107,203" coordsize="4466,2789" path="m4107,203l8573,203,8573,2992,4107,2992,4107,203xm4107,2992l4107,203m4107,2992l8573,2992e" filled="false" stroked="true" strokeweight=".5456pt" strokecolor="#000000">
              <v:path arrowok="t"/>
              <v:stroke dashstyle="solid"/>
            </v:shape>
            <v:shape style="position:absolute;left:5008;top:2082;width:2675;height:654" id="docshape277" coordorigin="5008,2082" coordsize="2675,654" path="m5008,2736l5456,2605,5903,2507,6788,2311,7683,2082e" filled="false" stroked="true" strokeweight="1.092pt" strokecolor="#4371c3">
              <v:path arrowok="t"/>
              <v:stroke dashstyle="solid"/>
            </v:shape>
            <v:shape style="position:absolute;left:4948;top:2670;width:121;height:121" type="#_x0000_t75" id="docshape278" stroked="false">
              <v:imagedata r:id="rId85" o:title=""/>
            </v:shape>
            <v:shape style="position:absolute;left:5395;top:2550;width:121;height:121" type="#_x0000_t75" id="docshape279" stroked="false">
              <v:imagedata r:id="rId86" o:title=""/>
            </v:shape>
            <v:shape style="position:absolute;left:5842;top:2441;width:121;height:120" type="#_x0000_t75" id="docshape280" stroked="false">
              <v:imagedata r:id="rId87" o:title=""/>
            </v:shape>
            <v:shape style="position:absolute;left:6738;top:2245;width:121;height:120" type="#_x0000_t75" id="docshape281" stroked="false">
              <v:imagedata r:id="rId88" o:title=""/>
            </v:shape>
            <v:shape style="position:absolute;left:7634;top:2027;width:120;height:120" type="#_x0000_t75" id="docshape282" stroked="false">
              <v:imagedata r:id="rId89" o:title=""/>
            </v:shape>
            <v:shape style="position:absolute;left:4559;top:436;width:1344;height:1776" id="docshape283" coordorigin="4560,437" coordsize="1344,1776" path="m4560,2213l5008,1482,5456,796,5903,437e" filled="false" stroked="true" strokeweight="1.092pt" strokecolor="#ec7c30">
              <v:path arrowok="t"/>
              <v:stroke dashstyle="solid"/>
            </v:shape>
            <v:shape style="position:absolute;left:4500;top:2147;width:120;height:121" type="#_x0000_t75" id="docshape284" stroked="false">
              <v:imagedata r:id="rId90" o:title=""/>
            </v:shape>
            <v:shape style="position:absolute;left:4948;top:1417;width:121;height:120" type="#_x0000_t75" id="docshape285" stroked="false">
              <v:imagedata r:id="rId91" o:title=""/>
            </v:shape>
            <v:shape style="position:absolute;left:5395;top:741;width:121;height:121" type="#_x0000_t75" id="docshape286" stroked="false">
              <v:imagedata r:id="rId92" o:title=""/>
            </v:shape>
            <v:shape style="position:absolute;left:5842;top:371;width:121;height:121" type="#_x0000_t75" id="docshape287" stroked="false">
              <v:imagedata r:id="rId93" o:title=""/>
            </v:shape>
            <v:line style="position:absolute" from="6908,840" to="7191,840" stroked="true" strokeweight="1.092pt" strokecolor="#4371c3">
              <v:stroke dashstyle="solid"/>
            </v:line>
            <v:shape style="position:absolute;left:7005;top:785;width:88;height:88" id="docshape288" coordorigin="7006,785" coordsize="88,88" path="m7050,785l7033,789,7019,798,7009,812,7006,829,7009,846,7019,860,7033,869,7050,873,7067,869,7081,860,7090,846,7093,829,7090,812,7081,798,7067,789,7050,785xe" filled="true" fillcolor="#4371c3" stroked="false">
              <v:path arrowok="t"/>
              <v:fill type="solid"/>
            </v:shape>
            <v:shape style="position:absolute;left:7005;top:785;width:88;height:88" id="docshape289" coordorigin="7006,785" coordsize="88,88" path="m7093,829l7090,846,7081,860,7067,869,7050,873,7033,869,7019,860,7009,846,7006,829,7009,812,7019,798,7033,789,7050,785,7067,789,7081,798,7090,812,7093,829xe" filled="false" stroked="true" strokeweight=".5456pt" strokecolor="#4371c3">
              <v:path arrowok="t"/>
              <v:stroke dashstyle="solid"/>
            </v:shape>
            <v:line style="position:absolute" from="6908,1123" to="7191,1123" stroked="true" strokeweight="1.092pt" strokecolor="#ec7c30">
              <v:stroke dashstyle="solid"/>
            </v:line>
            <v:shape style="position:absolute;left:7005;top:1068;width:88;height:88" id="docshape290" coordorigin="7006,1069" coordsize="88,88" path="m7050,1069l7033,1072,7019,1081,7009,1095,7006,1112,7009,1129,7019,1143,7033,1153,7050,1156,7067,1153,7081,1143,7090,1129,7093,1112,7090,1095,7081,1081,7067,1072,7050,1069xe" filled="true" fillcolor="#ec7c30" stroked="false">
              <v:path arrowok="t"/>
              <v:fill type="solid"/>
            </v:shape>
            <v:shape style="position:absolute;left:7005;top:1068;width:88;height:88" id="docshape291" coordorigin="7006,1069" coordsize="88,88" path="m7093,1112l7090,1129,7081,1143,7067,1153,7050,1156,7033,1153,7019,1143,7009,1129,7006,1112,7009,1095,7019,1081,7033,1072,7050,1069,7067,1072,7081,1081,7090,1095,7093,1112xe" filled="false" stroked="true" strokeweight=".5456pt" strokecolor="#ec7c30">
              <v:path arrowok="t"/>
              <v:stroke dashstyle="solid"/>
            </v:shape>
            <v:shape style="position:absolute;left:7225;top:736;width:674;height:475" type="#_x0000_t202" id="docshape292" filled="false" stroked="false">
              <v:textbox inset="0,0,0,0">
                <w:txbxContent>
                  <w:p>
                    <w:pPr>
                      <w:spacing w:line="194" w:lineRule="exact" w:before="0"/>
                      <w:ind w:left="0" w:right="0" w:firstLine="0"/>
                      <w:jc w:val="left"/>
                      <w:rPr>
                        <w:rFonts w:ascii="Arial"/>
                        <w:sz w:val="17"/>
                      </w:rPr>
                    </w:pPr>
                    <w:r>
                      <w:rPr>
                        <w:rFonts w:ascii="Arial"/>
                        <w:spacing w:val="-2"/>
                        <w:sz w:val="17"/>
                      </w:rPr>
                      <w:t>BBCube</w:t>
                    </w:r>
                  </w:p>
                  <w:p>
                    <w:pPr>
                      <w:spacing w:before="84"/>
                      <w:ind w:left="0" w:right="0" w:firstLine="0"/>
                      <w:jc w:val="left"/>
                      <w:rPr>
                        <w:rFonts w:ascii="Arial"/>
                        <w:sz w:val="17"/>
                      </w:rPr>
                    </w:pPr>
                    <w:r>
                      <w:rPr>
                        <w:rFonts w:ascii="Arial"/>
                        <w:spacing w:val="-5"/>
                        <w:sz w:val="17"/>
                      </w:rPr>
                      <w:t>HBM</w:t>
                    </w:r>
                  </w:p>
                </w:txbxContent>
              </v:textbox>
              <w10:wrap type="none"/>
            </v:shape>
            <v:shape style="position:absolute;left:6371;top:2752;width:2120;height:196" type="#_x0000_t202" id="docshape293" filled="false" stroked="false">
              <v:textbox inset="0,0,0,0">
                <w:txbxContent>
                  <w:p>
                    <w:pPr>
                      <w:spacing w:line="194" w:lineRule="exact" w:before="0"/>
                      <w:ind w:left="0" w:right="0" w:firstLine="0"/>
                      <w:jc w:val="left"/>
                      <w:rPr>
                        <w:rFonts w:ascii="Arial"/>
                        <w:sz w:val="17"/>
                      </w:rPr>
                    </w:pPr>
                    <w:r>
                      <w:rPr>
                        <w:rFonts w:ascii="Arial"/>
                        <w:sz w:val="17"/>
                      </w:rPr>
                      <w:t>Lowest</w:t>
                    </w:r>
                    <w:r>
                      <w:rPr>
                        <w:rFonts w:ascii="Arial"/>
                        <w:spacing w:val="2"/>
                        <w:sz w:val="17"/>
                      </w:rPr>
                      <w:t> </w:t>
                    </w:r>
                    <w:r>
                      <w:rPr>
                        <w:rFonts w:ascii="Arial"/>
                        <w:sz w:val="17"/>
                      </w:rPr>
                      <w:t>four</w:t>
                    </w:r>
                    <w:r>
                      <w:rPr>
                        <w:rFonts w:ascii="Arial"/>
                        <w:spacing w:val="2"/>
                        <w:sz w:val="17"/>
                      </w:rPr>
                      <w:t> </w:t>
                    </w:r>
                    <w:r>
                      <w:rPr>
                        <w:rFonts w:ascii="Arial"/>
                        <w:sz w:val="17"/>
                      </w:rPr>
                      <w:t>die</w:t>
                    </w:r>
                    <w:r>
                      <w:rPr>
                        <w:rFonts w:ascii="Arial"/>
                        <w:spacing w:val="4"/>
                        <w:sz w:val="17"/>
                      </w:rPr>
                      <w:t> </w:t>
                    </w:r>
                    <w:r>
                      <w:rPr>
                        <w:rFonts w:ascii="Arial"/>
                        <w:sz w:val="17"/>
                      </w:rPr>
                      <w:t>is</w:t>
                    </w:r>
                    <w:r>
                      <w:rPr>
                        <w:rFonts w:ascii="Arial"/>
                        <w:spacing w:val="3"/>
                        <w:sz w:val="17"/>
                      </w:rPr>
                      <w:t> </w:t>
                    </w:r>
                    <w:r>
                      <w:rPr>
                        <w:rFonts w:ascii="Arial"/>
                        <w:spacing w:val="-2"/>
                        <w:sz w:val="17"/>
                      </w:rPr>
                      <w:t>activated</w:t>
                    </w:r>
                  </w:p>
                </w:txbxContent>
              </v:textbox>
              <w10:wrap type="none"/>
            </v:shape>
            <w10:wrap type="none"/>
          </v:group>
        </w:pict>
      </w:r>
      <w:r>
        <w:rPr>
          <w:rFonts w:ascii="Arial"/>
          <w:spacing w:val="-5"/>
          <w:sz w:val="17"/>
        </w:rPr>
        <w:t>40</w:t>
      </w:r>
    </w:p>
    <w:p>
      <w:pPr>
        <w:pStyle w:val="BodyText"/>
        <w:spacing w:before="2"/>
        <w:rPr>
          <w:rFonts w:ascii="Arial"/>
          <w:sz w:val="9"/>
        </w:rPr>
      </w:pPr>
    </w:p>
    <w:p>
      <w:pPr>
        <w:spacing w:before="99"/>
        <w:ind w:left="3144" w:right="0" w:firstLine="0"/>
        <w:jc w:val="left"/>
        <w:rPr>
          <w:rFonts w:ascii="Arial"/>
          <w:sz w:val="17"/>
        </w:rPr>
      </w:pPr>
      <w:r>
        <w:rPr/>
        <w:pict>
          <v:shape style="position:absolute;margin-left:167.395721pt;margin-top:11.562946pt;width:15.2pt;height:94.25pt;mso-position-horizontal-relative:page;mso-position-vertical-relative:paragraph;z-index:15756800" type="#_x0000_t202" id="docshape294" filled="false" stroked="false">
            <v:textbox inset="0,0,0,0" style="layout-flow:vertical;mso-layout-flow-alt:bottom-to-top">
              <w:txbxContent>
                <w:p>
                  <w:pPr>
                    <w:spacing w:before="18"/>
                    <w:ind w:left="20" w:right="0" w:firstLine="0"/>
                    <w:jc w:val="left"/>
                    <w:rPr>
                      <w:rFonts w:ascii="Arial" w:hAnsi="Arial"/>
                      <w:sz w:val="23"/>
                    </w:rPr>
                  </w:pPr>
                  <w:r>
                    <w:rPr>
                      <w:rFonts w:ascii="Arial" w:hAnsi="Arial"/>
                      <w:sz w:val="23"/>
                    </w:rPr>
                    <w:t>Diff.</w:t>
                  </w:r>
                  <w:r>
                    <w:rPr>
                      <w:rFonts w:ascii="Arial" w:hAnsi="Arial"/>
                      <w:spacing w:val="-2"/>
                      <w:sz w:val="23"/>
                    </w:rPr>
                    <w:t> </w:t>
                  </w:r>
                  <w:r>
                    <w:rPr>
                      <w:rFonts w:ascii="Arial" w:hAnsi="Arial"/>
                      <w:sz w:val="23"/>
                    </w:rPr>
                    <w:t>of</w:t>
                  </w:r>
                  <w:r>
                    <w:rPr>
                      <w:rFonts w:ascii="Arial" w:hAnsi="Arial"/>
                      <w:spacing w:val="-5"/>
                      <w:sz w:val="23"/>
                    </w:rPr>
                    <w:t> </w:t>
                  </w:r>
                  <w:r>
                    <w:rPr>
                      <w:rFonts w:ascii="Arial" w:hAnsi="Arial"/>
                      <w:sz w:val="23"/>
                    </w:rPr>
                    <w:t>Temp.</w:t>
                  </w:r>
                  <w:r>
                    <w:rPr>
                      <w:rFonts w:ascii="Arial" w:hAnsi="Arial"/>
                      <w:spacing w:val="1"/>
                      <w:sz w:val="23"/>
                    </w:rPr>
                    <w:t> </w:t>
                  </w:r>
                  <w:r>
                    <w:rPr>
                      <w:rFonts w:ascii="Arial" w:hAnsi="Arial"/>
                      <w:spacing w:val="-4"/>
                      <w:sz w:val="23"/>
                    </w:rPr>
                    <w:t>[°C]</w:t>
                  </w:r>
                </w:p>
              </w:txbxContent>
            </v:textbox>
            <w10:wrap type="none"/>
          </v:shape>
        </w:pict>
      </w:r>
      <w:r>
        <w:rPr>
          <w:rFonts w:ascii="Arial"/>
          <w:spacing w:val="-5"/>
          <w:sz w:val="17"/>
        </w:rPr>
        <w:t>35</w:t>
      </w:r>
    </w:p>
    <w:p>
      <w:pPr>
        <w:pStyle w:val="BodyText"/>
        <w:spacing w:before="8"/>
        <w:rPr>
          <w:rFonts w:ascii="Arial"/>
          <w:sz w:val="17"/>
        </w:rPr>
      </w:pPr>
    </w:p>
    <w:p>
      <w:pPr>
        <w:spacing w:before="0"/>
        <w:ind w:left="3144" w:right="0" w:firstLine="0"/>
        <w:jc w:val="left"/>
        <w:rPr>
          <w:rFonts w:ascii="Arial"/>
          <w:sz w:val="17"/>
        </w:rPr>
      </w:pPr>
      <w:r>
        <w:rPr>
          <w:rFonts w:ascii="Arial"/>
          <w:spacing w:val="-5"/>
          <w:sz w:val="17"/>
        </w:rPr>
        <w:t>30</w:t>
      </w:r>
    </w:p>
    <w:p>
      <w:pPr>
        <w:pStyle w:val="BodyText"/>
        <w:spacing w:before="8"/>
        <w:rPr>
          <w:rFonts w:ascii="Arial"/>
          <w:sz w:val="17"/>
        </w:rPr>
      </w:pPr>
    </w:p>
    <w:p>
      <w:pPr>
        <w:spacing w:before="1"/>
        <w:ind w:left="3144" w:right="0" w:firstLine="0"/>
        <w:jc w:val="left"/>
        <w:rPr>
          <w:rFonts w:ascii="Arial"/>
          <w:sz w:val="17"/>
        </w:rPr>
      </w:pPr>
      <w:r>
        <w:rPr>
          <w:rFonts w:ascii="Arial"/>
          <w:spacing w:val="-5"/>
          <w:sz w:val="17"/>
        </w:rPr>
        <w:t>25</w:t>
      </w:r>
    </w:p>
    <w:p>
      <w:pPr>
        <w:pStyle w:val="BodyText"/>
        <w:spacing w:before="1"/>
        <w:rPr>
          <w:rFonts w:ascii="Arial"/>
          <w:sz w:val="9"/>
        </w:rPr>
      </w:pPr>
    </w:p>
    <w:p>
      <w:pPr>
        <w:spacing w:before="99"/>
        <w:ind w:left="3144" w:right="0" w:firstLine="0"/>
        <w:jc w:val="left"/>
        <w:rPr>
          <w:rFonts w:ascii="Arial"/>
          <w:sz w:val="17"/>
        </w:rPr>
      </w:pPr>
      <w:r>
        <w:rPr>
          <w:rFonts w:ascii="Arial"/>
          <w:spacing w:val="-5"/>
          <w:sz w:val="17"/>
        </w:rPr>
        <w:t>20</w:t>
      </w:r>
    </w:p>
    <w:p>
      <w:pPr>
        <w:pStyle w:val="BodyText"/>
        <w:spacing w:before="2"/>
        <w:rPr>
          <w:rFonts w:ascii="Arial"/>
          <w:sz w:val="9"/>
        </w:rPr>
      </w:pPr>
    </w:p>
    <w:p>
      <w:pPr>
        <w:spacing w:before="98"/>
        <w:ind w:left="3144" w:right="0" w:firstLine="0"/>
        <w:jc w:val="left"/>
        <w:rPr>
          <w:rFonts w:ascii="Arial"/>
          <w:sz w:val="17"/>
        </w:rPr>
      </w:pPr>
      <w:r>
        <w:rPr>
          <w:rFonts w:ascii="Arial"/>
          <w:spacing w:val="-5"/>
          <w:sz w:val="17"/>
        </w:rPr>
        <w:t>15</w:t>
      </w:r>
    </w:p>
    <w:p>
      <w:pPr>
        <w:pStyle w:val="BodyText"/>
        <w:spacing w:before="2"/>
        <w:rPr>
          <w:rFonts w:ascii="Arial"/>
          <w:sz w:val="9"/>
        </w:rPr>
      </w:pPr>
    </w:p>
    <w:p>
      <w:pPr>
        <w:spacing w:before="99"/>
        <w:ind w:left="3144" w:right="0" w:firstLine="0"/>
        <w:jc w:val="left"/>
        <w:rPr>
          <w:rFonts w:ascii="Arial"/>
          <w:sz w:val="17"/>
        </w:rPr>
      </w:pPr>
      <w:r>
        <w:rPr>
          <w:rFonts w:ascii="Arial"/>
          <w:spacing w:val="-5"/>
          <w:sz w:val="17"/>
        </w:rPr>
        <w:t>10</w:t>
      </w:r>
    </w:p>
    <w:p>
      <w:pPr>
        <w:pStyle w:val="BodyText"/>
        <w:spacing w:before="2"/>
        <w:rPr>
          <w:rFonts w:ascii="Arial"/>
          <w:sz w:val="9"/>
        </w:rPr>
      </w:pPr>
    </w:p>
    <w:p>
      <w:pPr>
        <w:spacing w:before="98"/>
        <w:ind w:left="3241" w:right="0" w:firstLine="0"/>
        <w:jc w:val="left"/>
        <w:rPr>
          <w:rFonts w:ascii="Arial"/>
          <w:sz w:val="17"/>
        </w:rPr>
      </w:pPr>
      <w:r>
        <w:rPr>
          <w:rFonts w:ascii="Arial"/>
          <w:w w:val="102"/>
          <w:sz w:val="17"/>
        </w:rPr>
        <w:t>5</w:t>
      </w:r>
    </w:p>
    <w:p>
      <w:pPr>
        <w:tabs>
          <w:tab w:pos="4556" w:val="left" w:leader="none"/>
          <w:tab w:pos="5673" w:val="left" w:leader="none"/>
          <w:tab w:pos="6789" w:val="left" w:leader="none"/>
          <w:tab w:pos="7905" w:val="left" w:leader="none"/>
        </w:tabs>
        <w:spacing w:line="183" w:lineRule="exact" w:before="12"/>
        <w:ind w:left="3489" w:right="0" w:firstLine="0"/>
        <w:jc w:val="left"/>
        <w:rPr>
          <w:rFonts w:ascii="Arial"/>
          <w:sz w:val="17"/>
        </w:rPr>
      </w:pPr>
      <w:r>
        <w:rPr>
          <w:rFonts w:ascii="Arial"/>
          <w:spacing w:val="-10"/>
          <w:sz w:val="17"/>
        </w:rPr>
        <w:t>0</w:t>
      </w:r>
      <w:r>
        <w:rPr>
          <w:rFonts w:ascii="Arial"/>
          <w:sz w:val="17"/>
        </w:rPr>
        <w:tab/>
      </w:r>
      <w:r>
        <w:rPr>
          <w:rFonts w:ascii="Arial"/>
          <w:spacing w:val="-5"/>
          <w:sz w:val="17"/>
        </w:rPr>
        <w:t>10</w:t>
      </w:r>
      <w:r>
        <w:rPr>
          <w:rFonts w:ascii="Arial"/>
          <w:sz w:val="17"/>
        </w:rPr>
        <w:tab/>
      </w:r>
      <w:r>
        <w:rPr>
          <w:rFonts w:ascii="Arial"/>
          <w:spacing w:val="-5"/>
          <w:sz w:val="17"/>
        </w:rPr>
        <w:t>20</w:t>
      </w:r>
      <w:r>
        <w:rPr>
          <w:rFonts w:ascii="Arial"/>
          <w:sz w:val="17"/>
        </w:rPr>
        <w:tab/>
      </w:r>
      <w:r>
        <w:rPr>
          <w:rFonts w:ascii="Arial"/>
          <w:spacing w:val="-5"/>
          <w:sz w:val="17"/>
        </w:rPr>
        <w:t>30</w:t>
      </w:r>
      <w:r>
        <w:rPr>
          <w:rFonts w:ascii="Arial"/>
          <w:sz w:val="17"/>
        </w:rPr>
        <w:tab/>
      </w:r>
      <w:r>
        <w:rPr>
          <w:rFonts w:ascii="Arial"/>
          <w:spacing w:val="-5"/>
          <w:sz w:val="17"/>
        </w:rPr>
        <w:t>40</w:t>
      </w:r>
    </w:p>
    <w:p>
      <w:pPr>
        <w:pStyle w:val="Heading1"/>
        <w:spacing w:line="252" w:lineRule="exact"/>
        <w:ind w:left="1794" w:right="1020"/>
        <w:jc w:val="center"/>
      </w:pPr>
      <w:r>
        <w:rPr/>
        <w:t>Number</w:t>
      </w:r>
      <w:r>
        <w:rPr>
          <w:spacing w:val="22"/>
        </w:rPr>
        <w:t> </w:t>
      </w:r>
      <w:r>
        <w:rPr/>
        <w:t>of</w:t>
      </w:r>
      <w:r>
        <w:rPr>
          <w:spacing w:val="-15"/>
        </w:rPr>
        <w:t> </w:t>
      </w:r>
      <w:r>
        <w:rPr>
          <w:spacing w:val="-2"/>
        </w:rPr>
        <w:t>Stacks</w:t>
      </w:r>
    </w:p>
    <w:p>
      <w:pPr>
        <w:pStyle w:val="BodyText"/>
        <w:spacing w:before="8"/>
        <w:rPr>
          <w:rFonts w:ascii="Arial"/>
          <w:sz w:val="9"/>
        </w:rPr>
      </w:pPr>
    </w:p>
    <w:p>
      <w:pPr>
        <w:spacing w:after="0"/>
        <w:rPr>
          <w:rFonts w:ascii="Arial"/>
          <w:sz w:val="9"/>
        </w:rPr>
        <w:sectPr>
          <w:pgSz w:w="11910" w:h="16840"/>
          <w:pgMar w:header="1109" w:footer="0" w:top="1400" w:bottom="280" w:left="580" w:right="560"/>
        </w:sectPr>
      </w:pPr>
    </w:p>
    <w:p>
      <w:pPr>
        <w:pStyle w:val="BodyText"/>
        <w:rPr>
          <w:rFonts w:ascii="Arial"/>
          <w:sz w:val="22"/>
        </w:rPr>
      </w:pPr>
    </w:p>
    <w:p>
      <w:pPr>
        <w:spacing w:before="160"/>
        <w:ind w:left="0" w:right="0" w:firstLine="0"/>
        <w:jc w:val="right"/>
        <w:rPr>
          <w:sz w:val="18"/>
        </w:rPr>
      </w:pPr>
      <w:r>
        <w:rPr>
          <w:rFonts w:ascii="Palatino Linotype"/>
          <w:b/>
          <w:sz w:val="18"/>
        </w:rPr>
        <w:t>Figure</w:t>
      </w:r>
      <w:r>
        <w:rPr>
          <w:rFonts w:ascii="Palatino Linotype"/>
          <w:b/>
          <w:spacing w:val="-5"/>
          <w:sz w:val="18"/>
        </w:rPr>
        <w:t> </w:t>
      </w:r>
      <w:r>
        <w:rPr>
          <w:rFonts w:ascii="Palatino Linotype"/>
          <w:b/>
          <w:sz w:val="18"/>
        </w:rPr>
        <w:t>35.</w:t>
      </w:r>
      <w:r>
        <w:rPr>
          <w:rFonts w:ascii="Palatino Linotype"/>
          <w:b/>
          <w:spacing w:val="6"/>
          <w:sz w:val="18"/>
        </w:rPr>
        <w:t> </w:t>
      </w:r>
      <w:r>
        <w:rPr>
          <w:rFonts w:ascii="Palatino Linotype"/>
          <w:i/>
          <w:spacing w:val="-2"/>
          <w:sz w:val="18"/>
        </w:rPr>
        <w:t>Cont</w:t>
      </w:r>
      <w:r>
        <w:rPr>
          <w:spacing w:val="-2"/>
          <w:sz w:val="18"/>
        </w:rPr>
        <w:t>.</w:t>
      </w:r>
    </w:p>
    <w:p>
      <w:pPr>
        <w:spacing w:before="50"/>
        <w:ind w:left="1255" w:right="0" w:firstLine="0"/>
        <w:jc w:val="left"/>
        <w:rPr>
          <w:rFonts w:ascii="Palatino Linotype"/>
          <w:sz w:val="16"/>
        </w:rPr>
      </w:pPr>
      <w:r>
        <w:rPr/>
        <w:br w:type="column"/>
      </w:r>
      <w:r>
        <w:rPr>
          <w:rFonts w:ascii="Palatino Linotype"/>
          <w:spacing w:val="-5"/>
          <w:sz w:val="16"/>
        </w:rPr>
        <w:t>(</w:t>
      </w:r>
      <w:r>
        <w:rPr>
          <w:rFonts w:ascii="Palatino Linotype"/>
          <w:b/>
          <w:spacing w:val="-5"/>
          <w:sz w:val="16"/>
        </w:rPr>
        <w:t>a</w:t>
      </w:r>
      <w:r>
        <w:rPr>
          <w:rFonts w:ascii="Palatino Linotype"/>
          <w:spacing w:val="-5"/>
          <w:sz w:val="16"/>
        </w:rPr>
        <w:t>)</w:t>
      </w:r>
    </w:p>
    <w:p>
      <w:pPr>
        <w:spacing w:after="0"/>
        <w:jc w:val="left"/>
        <w:rPr>
          <w:rFonts w:ascii="Palatino Linotype"/>
          <w:sz w:val="16"/>
        </w:rPr>
        <w:sectPr>
          <w:type w:val="continuous"/>
          <w:pgSz w:w="11910" w:h="16840"/>
          <w:pgMar w:header="1109" w:footer="0" w:top="940" w:bottom="0" w:left="580" w:right="560"/>
          <w:cols w:num="2" w:equalWidth="0">
            <w:col w:w="4005" w:space="40"/>
            <w:col w:w="6725"/>
          </w:cols>
        </w:sectPr>
      </w:pPr>
    </w:p>
    <w:p>
      <w:pPr>
        <w:pStyle w:val="BodyText"/>
        <w:rPr>
          <w:rFonts w:ascii="Palatino Linotype"/>
        </w:rPr>
      </w:pPr>
    </w:p>
    <w:p>
      <w:pPr>
        <w:pStyle w:val="BodyText"/>
        <w:spacing w:before="4"/>
        <w:rPr>
          <w:rFonts w:ascii="Palatino Linotype"/>
          <w:sz w:val="19"/>
        </w:rPr>
      </w:pPr>
    </w:p>
    <w:p>
      <w:pPr>
        <w:pStyle w:val="BodyText"/>
        <w:ind w:left="2821"/>
        <w:rPr>
          <w:rFonts w:ascii="Palatino Linotype"/>
        </w:rPr>
      </w:pPr>
      <w:r>
        <w:rPr>
          <w:rFonts w:ascii="Palatino Linotype"/>
        </w:rPr>
        <w:drawing>
          <wp:inline distT="0" distB="0" distL="0" distR="0">
            <wp:extent cx="3696964" cy="2360104"/>
            <wp:effectExtent l="0" t="0" r="0" b="0"/>
            <wp:docPr id="91" name="image78.jpeg"/>
            <wp:cNvGraphicFramePr>
              <a:graphicFrameLocks noChangeAspect="1"/>
            </wp:cNvGraphicFramePr>
            <a:graphic>
              <a:graphicData uri="http://schemas.openxmlformats.org/drawingml/2006/picture">
                <pic:pic>
                  <pic:nvPicPr>
                    <pic:cNvPr id="92" name="image78.jpeg"/>
                    <pic:cNvPicPr/>
                  </pic:nvPicPr>
                  <pic:blipFill>
                    <a:blip r:embed="rId94" cstate="print"/>
                    <a:stretch>
                      <a:fillRect/>
                    </a:stretch>
                  </pic:blipFill>
                  <pic:spPr>
                    <a:xfrm>
                      <a:off x="0" y="0"/>
                      <a:ext cx="3696964" cy="2360104"/>
                    </a:xfrm>
                    <a:prstGeom prst="rect">
                      <a:avLst/>
                    </a:prstGeom>
                  </pic:spPr>
                </pic:pic>
              </a:graphicData>
            </a:graphic>
          </wp:inline>
        </w:drawing>
      </w:r>
      <w:r>
        <w:rPr>
          <w:rFonts w:ascii="Palatino Linotype"/>
        </w:rPr>
      </w:r>
    </w:p>
    <w:p>
      <w:pPr>
        <w:spacing w:before="91"/>
        <w:ind w:left="1777" w:right="1020" w:firstLine="0"/>
        <w:jc w:val="center"/>
        <w:rPr>
          <w:rFonts w:ascii="Palatino Linotype"/>
          <w:sz w:val="16"/>
        </w:rPr>
      </w:pPr>
      <w:bookmarkStart w:name="_bookmark42" w:id="63"/>
      <w:bookmarkEnd w:id="63"/>
      <w:r>
        <w:rPr/>
      </w:r>
      <w:r>
        <w:rPr>
          <w:rFonts w:ascii="Palatino Linotype"/>
          <w:spacing w:val="-5"/>
          <w:sz w:val="16"/>
        </w:rPr>
        <w:t>(</w:t>
      </w:r>
      <w:r>
        <w:rPr>
          <w:rFonts w:ascii="Palatino Linotype"/>
          <w:b/>
          <w:spacing w:val="-5"/>
          <w:sz w:val="16"/>
        </w:rPr>
        <w:t>b</w:t>
      </w:r>
      <w:r>
        <w:rPr>
          <w:rFonts w:ascii="Palatino Linotype"/>
          <w:spacing w:val="-5"/>
          <w:sz w:val="16"/>
        </w:rPr>
        <w:t>)</w:t>
      </w:r>
    </w:p>
    <w:p>
      <w:pPr>
        <w:spacing w:line="271" w:lineRule="auto" w:before="131"/>
        <w:ind w:left="2747" w:right="157" w:firstLine="0"/>
        <w:jc w:val="both"/>
        <w:rPr>
          <w:sz w:val="18"/>
        </w:rPr>
      </w:pPr>
      <w:r>
        <w:rPr>
          <w:rFonts w:ascii="Palatino Linotype"/>
          <w:b/>
          <w:sz w:val="18"/>
        </w:rPr>
        <w:t>Figure</w:t>
      </w:r>
      <w:r>
        <w:rPr>
          <w:rFonts w:ascii="Palatino Linotype"/>
          <w:b/>
          <w:spacing w:val="-1"/>
          <w:sz w:val="18"/>
        </w:rPr>
        <w:t> </w:t>
      </w:r>
      <w:r>
        <w:rPr>
          <w:rFonts w:ascii="Palatino Linotype"/>
          <w:b/>
          <w:sz w:val="18"/>
        </w:rPr>
        <w:t>35. </w:t>
      </w:r>
      <w:r>
        <w:rPr>
          <w:sz w:val="18"/>
        </w:rPr>
        <w:t>Thermal simulation results: (</w:t>
      </w:r>
      <w:r>
        <w:rPr>
          <w:rFonts w:ascii="Palatino Linotype"/>
          <w:b/>
          <w:sz w:val="18"/>
        </w:rPr>
        <w:t>a</w:t>
      </w:r>
      <w:r>
        <w:rPr>
          <w:sz w:val="18"/>
        </w:rPr>
        <w:t>) the temperature difference between the top of the stacked</w:t>
      </w:r>
      <w:r>
        <w:rPr>
          <w:w w:val="105"/>
          <w:sz w:val="18"/>
        </w:rPr>
        <w:t> dies,</w:t>
      </w:r>
      <w:r>
        <w:rPr>
          <w:spacing w:val="16"/>
          <w:w w:val="105"/>
          <w:sz w:val="18"/>
        </w:rPr>
        <w:t> </w:t>
      </w:r>
      <w:r>
        <w:rPr>
          <w:w w:val="105"/>
          <w:sz w:val="18"/>
        </w:rPr>
        <w:t>which</w:t>
      </w:r>
      <w:r>
        <w:rPr>
          <w:spacing w:val="14"/>
          <w:w w:val="105"/>
          <w:sz w:val="18"/>
        </w:rPr>
        <w:t> </w:t>
      </w:r>
      <w:r>
        <w:rPr>
          <w:w w:val="105"/>
          <w:sz w:val="18"/>
        </w:rPr>
        <w:t>is</w:t>
      </w:r>
      <w:r>
        <w:rPr>
          <w:spacing w:val="13"/>
          <w:w w:val="105"/>
          <w:sz w:val="18"/>
        </w:rPr>
        <w:t> </w:t>
      </w:r>
      <w:r>
        <w:rPr>
          <w:w w:val="105"/>
          <w:sz w:val="18"/>
        </w:rPr>
        <w:t>set</w:t>
      </w:r>
      <w:r>
        <w:rPr>
          <w:spacing w:val="15"/>
          <w:w w:val="105"/>
          <w:sz w:val="18"/>
        </w:rPr>
        <w:t> </w:t>
      </w:r>
      <w:r>
        <w:rPr>
          <w:w w:val="105"/>
          <w:sz w:val="18"/>
        </w:rPr>
        <w:t>to</w:t>
      </w:r>
      <w:r>
        <w:rPr>
          <w:spacing w:val="13"/>
          <w:w w:val="105"/>
          <w:sz w:val="18"/>
        </w:rPr>
        <w:t> </w:t>
      </w:r>
      <w:r>
        <w:rPr>
          <w:w w:val="105"/>
          <w:sz w:val="18"/>
        </w:rPr>
        <w:t>room</w:t>
      </w:r>
      <w:r>
        <w:rPr>
          <w:spacing w:val="14"/>
          <w:w w:val="105"/>
          <w:sz w:val="18"/>
        </w:rPr>
        <w:t> </w:t>
      </w:r>
      <w:r>
        <w:rPr>
          <w:w w:val="105"/>
          <w:sz w:val="18"/>
        </w:rPr>
        <w:t>temperature,</w:t>
      </w:r>
      <w:r>
        <w:rPr>
          <w:spacing w:val="17"/>
          <w:w w:val="105"/>
          <w:sz w:val="18"/>
        </w:rPr>
        <w:t> </w:t>
      </w:r>
      <w:r>
        <w:rPr>
          <w:w w:val="105"/>
          <w:sz w:val="18"/>
        </w:rPr>
        <w:t>and</w:t>
      </w:r>
      <w:r>
        <w:rPr>
          <w:spacing w:val="14"/>
          <w:w w:val="105"/>
          <w:sz w:val="18"/>
        </w:rPr>
        <w:t> </w:t>
      </w:r>
      <w:r>
        <w:rPr>
          <w:w w:val="105"/>
          <w:sz w:val="18"/>
        </w:rPr>
        <w:t>the</w:t>
      </w:r>
      <w:r>
        <w:rPr>
          <w:spacing w:val="13"/>
          <w:w w:val="105"/>
          <w:sz w:val="18"/>
        </w:rPr>
        <w:t> </w:t>
      </w:r>
      <w:r>
        <w:rPr>
          <w:w w:val="105"/>
          <w:sz w:val="18"/>
        </w:rPr>
        <w:t>highest</w:t>
      </w:r>
      <w:r>
        <w:rPr>
          <w:spacing w:val="15"/>
          <w:w w:val="105"/>
          <w:sz w:val="18"/>
        </w:rPr>
        <w:t> </w:t>
      </w:r>
      <w:r>
        <w:rPr>
          <w:w w:val="105"/>
          <w:sz w:val="18"/>
        </w:rPr>
        <w:t>temperature</w:t>
      </w:r>
      <w:r>
        <w:rPr>
          <w:spacing w:val="14"/>
          <w:w w:val="105"/>
          <w:sz w:val="18"/>
        </w:rPr>
        <w:t> </w:t>
      </w:r>
      <w:r>
        <w:rPr>
          <w:w w:val="105"/>
          <w:sz w:val="18"/>
        </w:rPr>
        <w:t>part</w:t>
      </w:r>
      <w:r>
        <w:rPr>
          <w:spacing w:val="13"/>
          <w:w w:val="105"/>
          <w:sz w:val="18"/>
        </w:rPr>
        <w:t> </w:t>
      </w:r>
      <w:r>
        <w:rPr>
          <w:w w:val="105"/>
          <w:sz w:val="18"/>
        </w:rPr>
        <w:t>of</w:t>
      </w:r>
      <w:r>
        <w:rPr>
          <w:spacing w:val="15"/>
          <w:w w:val="105"/>
          <w:sz w:val="18"/>
        </w:rPr>
        <w:t> </w:t>
      </w:r>
      <w:r>
        <w:rPr>
          <w:w w:val="105"/>
          <w:sz w:val="18"/>
        </w:rPr>
        <w:t>the</w:t>
      </w:r>
      <w:r>
        <w:rPr>
          <w:spacing w:val="13"/>
          <w:w w:val="105"/>
          <w:sz w:val="18"/>
        </w:rPr>
        <w:t> </w:t>
      </w:r>
      <w:r>
        <w:rPr>
          <w:w w:val="105"/>
          <w:sz w:val="18"/>
        </w:rPr>
        <w:t>DRAM</w:t>
      </w:r>
      <w:r>
        <w:rPr>
          <w:spacing w:val="13"/>
          <w:w w:val="105"/>
          <w:sz w:val="18"/>
        </w:rPr>
        <w:t> </w:t>
      </w:r>
      <w:r>
        <w:rPr>
          <w:w w:val="105"/>
          <w:sz w:val="18"/>
        </w:rPr>
        <w:t>cell</w:t>
      </w:r>
      <w:r>
        <w:rPr>
          <w:spacing w:val="15"/>
          <w:w w:val="105"/>
          <w:sz w:val="18"/>
        </w:rPr>
        <w:t> </w:t>
      </w:r>
      <w:r>
        <w:rPr>
          <w:spacing w:val="-5"/>
          <w:w w:val="105"/>
          <w:sz w:val="18"/>
        </w:rPr>
        <w:t>and</w:t>
      </w:r>
    </w:p>
    <w:p>
      <w:pPr>
        <w:spacing w:before="0"/>
        <w:ind w:left="2741" w:right="0" w:firstLine="0"/>
        <w:jc w:val="left"/>
        <w:rPr>
          <w:sz w:val="18"/>
        </w:rPr>
      </w:pPr>
      <w:r>
        <w:rPr>
          <w:sz w:val="18"/>
        </w:rPr>
        <w:t>(</w:t>
      </w:r>
      <w:r>
        <w:rPr>
          <w:rFonts w:ascii="Palatino Linotype"/>
          <w:b/>
          <w:sz w:val="18"/>
        </w:rPr>
        <w:t>b</w:t>
      </w:r>
      <w:r>
        <w:rPr>
          <w:sz w:val="18"/>
        </w:rPr>
        <w:t>)</w:t>
      </w:r>
      <w:r>
        <w:rPr>
          <w:spacing w:val="-6"/>
          <w:sz w:val="18"/>
        </w:rPr>
        <w:t> </w:t>
      </w:r>
      <w:r>
        <w:rPr>
          <w:sz w:val="18"/>
        </w:rPr>
        <w:t>heat</w:t>
      </w:r>
      <w:r>
        <w:rPr>
          <w:spacing w:val="-6"/>
          <w:sz w:val="18"/>
        </w:rPr>
        <w:t> </w:t>
      </w:r>
      <w:r>
        <w:rPr>
          <w:spacing w:val="-2"/>
          <w:sz w:val="18"/>
        </w:rPr>
        <w:t>distribution.</w:t>
      </w:r>
    </w:p>
    <w:p>
      <w:pPr>
        <w:pStyle w:val="ListParagraph"/>
        <w:numPr>
          <w:ilvl w:val="1"/>
          <w:numId w:val="1"/>
        </w:numPr>
        <w:tabs>
          <w:tab w:pos="3109" w:val="left" w:leader="none"/>
        </w:tabs>
        <w:spacing w:line="240" w:lineRule="auto" w:before="142" w:after="0"/>
        <w:ind w:left="3108" w:right="0" w:hanging="362"/>
        <w:jc w:val="left"/>
        <w:rPr>
          <w:rFonts w:ascii="Palatino Linotype"/>
          <w:i/>
          <w:sz w:val="20"/>
        </w:rPr>
      </w:pPr>
      <w:bookmarkStart w:name="Competitive BBCube DRAM Structure " w:id="64"/>
      <w:bookmarkEnd w:id="64"/>
      <w:r>
        <w:rPr/>
      </w:r>
      <w:bookmarkStart w:name="_bookmark43" w:id="65"/>
      <w:bookmarkEnd w:id="65"/>
      <w:r>
        <w:rPr>
          <w:rFonts w:ascii="Palatino Linotype"/>
          <w:i/>
          <w:sz w:val="20"/>
        </w:rPr>
        <w:t>Competitive</w:t>
      </w:r>
      <w:r>
        <w:rPr>
          <w:rFonts w:ascii="Palatino Linotype"/>
          <w:i/>
          <w:spacing w:val="-9"/>
          <w:sz w:val="20"/>
        </w:rPr>
        <w:t> </w:t>
      </w:r>
      <w:r>
        <w:rPr>
          <w:rFonts w:ascii="Palatino Linotype"/>
          <w:i/>
          <w:sz w:val="20"/>
        </w:rPr>
        <w:t>BBCube</w:t>
      </w:r>
      <w:r>
        <w:rPr>
          <w:rFonts w:ascii="Palatino Linotype"/>
          <w:i/>
          <w:spacing w:val="-9"/>
          <w:sz w:val="20"/>
        </w:rPr>
        <w:t> </w:t>
      </w:r>
      <w:r>
        <w:rPr>
          <w:rFonts w:ascii="Palatino Linotype"/>
          <w:i/>
          <w:sz w:val="20"/>
        </w:rPr>
        <w:t>DRAM</w:t>
      </w:r>
      <w:r>
        <w:rPr>
          <w:rFonts w:ascii="Palatino Linotype"/>
          <w:i/>
          <w:spacing w:val="-8"/>
          <w:sz w:val="20"/>
        </w:rPr>
        <w:t> </w:t>
      </w:r>
      <w:r>
        <w:rPr>
          <w:rFonts w:ascii="Palatino Linotype"/>
          <w:i/>
          <w:spacing w:val="-2"/>
          <w:sz w:val="20"/>
        </w:rPr>
        <w:t>Structure</w:t>
      </w:r>
    </w:p>
    <w:p>
      <w:pPr>
        <w:pStyle w:val="BodyText"/>
        <w:spacing w:line="256" w:lineRule="auto" w:before="61"/>
        <w:ind w:left="2747" w:right="133" w:firstLine="425"/>
        <w:jc w:val="both"/>
      </w:pPr>
      <w:r>
        <w:rPr>
          <w:w w:val="105"/>
        </w:rPr>
        <w:t>The</w:t>
      </w:r>
      <w:r>
        <w:rPr>
          <w:w w:val="105"/>
        </w:rPr>
        <w:t> competitive</w:t>
      </w:r>
      <w:r>
        <w:rPr>
          <w:w w:val="105"/>
        </w:rPr>
        <w:t> BBCube</w:t>
      </w:r>
      <w:r>
        <w:rPr>
          <w:w w:val="105"/>
        </w:rPr>
        <w:t> DRAM</w:t>
      </w:r>
      <w:r>
        <w:rPr>
          <w:w w:val="105"/>
        </w:rPr>
        <w:t> structure</w:t>
      </w:r>
      <w:r>
        <w:rPr>
          <w:w w:val="105"/>
        </w:rPr>
        <w:t> is</w:t>
      </w:r>
      <w:r>
        <w:rPr>
          <w:w w:val="105"/>
        </w:rPr>
        <w:t> one</w:t>
      </w:r>
      <w:r>
        <w:rPr>
          <w:w w:val="105"/>
        </w:rPr>
        <w:t> that</w:t>
      </w:r>
      <w:r>
        <w:rPr>
          <w:w w:val="105"/>
        </w:rPr>
        <w:t> enables</w:t>
      </w:r>
      <w:r>
        <w:rPr>
          <w:w w:val="105"/>
        </w:rPr>
        <w:t> 8-die</w:t>
      </w:r>
      <w:r>
        <w:rPr>
          <w:w w:val="105"/>
        </w:rPr>
        <w:t> stacking</w:t>
      </w:r>
      <w:r>
        <w:rPr>
          <w:w w:val="105"/>
        </w:rPr>
        <w:t> with bumpless</w:t>
      </w:r>
      <w:r>
        <w:rPr>
          <w:spacing w:val="-2"/>
          <w:w w:val="105"/>
        </w:rPr>
        <w:t> </w:t>
      </w:r>
      <w:r>
        <w:rPr>
          <w:w w:val="105"/>
        </w:rPr>
        <w:t>TSVs. By</w:t>
      </w:r>
      <w:r>
        <w:rPr>
          <w:spacing w:val="-1"/>
          <w:w w:val="105"/>
        </w:rPr>
        <w:t> </w:t>
      </w:r>
      <w:r>
        <w:rPr>
          <w:w w:val="105"/>
        </w:rPr>
        <w:t>increasing</w:t>
      </w:r>
      <w:r>
        <w:rPr>
          <w:spacing w:val="-2"/>
          <w:w w:val="105"/>
        </w:rPr>
        <w:t> </w:t>
      </w:r>
      <w:r>
        <w:rPr>
          <w:w w:val="105"/>
        </w:rPr>
        <w:t>the</w:t>
      </w:r>
      <w:r>
        <w:rPr>
          <w:spacing w:val="-1"/>
          <w:w w:val="105"/>
        </w:rPr>
        <w:t> </w:t>
      </w:r>
      <w:r>
        <w:rPr>
          <w:w w:val="105"/>
        </w:rPr>
        <w:t>number</w:t>
      </w:r>
      <w:r>
        <w:rPr>
          <w:spacing w:val="-2"/>
          <w:w w:val="105"/>
        </w:rPr>
        <w:t> </w:t>
      </w:r>
      <w:r>
        <w:rPr>
          <w:w w:val="105"/>
        </w:rPr>
        <w:t>of</w:t>
      </w:r>
      <w:r>
        <w:rPr>
          <w:spacing w:val="-1"/>
          <w:w w:val="105"/>
        </w:rPr>
        <w:t> </w:t>
      </w:r>
      <w:r>
        <w:rPr>
          <w:w w:val="105"/>
        </w:rPr>
        <w:t>channels</w:t>
      </w:r>
      <w:r>
        <w:rPr>
          <w:spacing w:val="-1"/>
          <w:w w:val="105"/>
        </w:rPr>
        <w:t> </w:t>
      </w:r>
      <w:r>
        <w:rPr>
          <w:w w:val="105"/>
        </w:rPr>
        <w:t>and</w:t>
      </w:r>
      <w:r>
        <w:rPr>
          <w:spacing w:val="-2"/>
          <w:w w:val="105"/>
        </w:rPr>
        <w:t> </w:t>
      </w:r>
      <w:r>
        <w:rPr>
          <w:w w:val="105"/>
        </w:rPr>
        <w:t>lowering</w:t>
      </w:r>
      <w:r>
        <w:rPr>
          <w:spacing w:val="-1"/>
          <w:w w:val="105"/>
        </w:rPr>
        <w:t> </w:t>
      </w:r>
      <w:r>
        <w:rPr>
          <w:w w:val="105"/>
        </w:rPr>
        <w:t>the</w:t>
      </w:r>
      <w:r>
        <w:rPr>
          <w:spacing w:val="-2"/>
          <w:w w:val="105"/>
        </w:rPr>
        <w:t> </w:t>
      </w:r>
      <w:r>
        <w:rPr>
          <w:w w:val="105"/>
        </w:rPr>
        <w:t>TSV</w:t>
      </w:r>
      <w:r>
        <w:rPr>
          <w:spacing w:val="-1"/>
          <w:w w:val="105"/>
        </w:rPr>
        <w:t> </w:t>
      </w:r>
      <w:r>
        <w:rPr>
          <w:w w:val="105"/>
        </w:rPr>
        <w:t>impedance, ultra-high</w:t>
      </w:r>
      <w:r>
        <w:rPr>
          <w:spacing w:val="-12"/>
          <w:w w:val="105"/>
        </w:rPr>
        <w:t> </w:t>
      </w:r>
      <w:r>
        <w:rPr>
          <w:w w:val="105"/>
        </w:rPr>
        <w:t>bandwidths</w:t>
      </w:r>
      <w:r>
        <w:rPr>
          <w:spacing w:val="-12"/>
          <w:w w:val="105"/>
        </w:rPr>
        <w:t> </w:t>
      </w:r>
      <w:r>
        <w:rPr>
          <w:w w:val="105"/>
        </w:rPr>
        <w:t>of</w:t>
      </w:r>
      <w:r>
        <w:rPr>
          <w:spacing w:val="-11"/>
          <w:w w:val="105"/>
        </w:rPr>
        <w:t> </w:t>
      </w:r>
      <w:r>
        <w:rPr>
          <w:w w:val="105"/>
        </w:rPr>
        <w:t>1,</w:t>
      </w:r>
      <w:r>
        <w:rPr>
          <w:spacing w:val="-12"/>
          <w:w w:val="105"/>
        </w:rPr>
        <w:t> </w:t>
      </w:r>
      <w:r>
        <w:rPr>
          <w:w w:val="105"/>
        </w:rPr>
        <w:t>4,</w:t>
      </w:r>
      <w:r>
        <w:rPr>
          <w:spacing w:val="-11"/>
          <w:w w:val="105"/>
        </w:rPr>
        <w:t> </w:t>
      </w:r>
      <w:r>
        <w:rPr>
          <w:w w:val="105"/>
        </w:rPr>
        <w:t>and</w:t>
      </w:r>
      <w:r>
        <w:rPr>
          <w:spacing w:val="-12"/>
          <w:w w:val="105"/>
        </w:rPr>
        <w:t> </w:t>
      </w:r>
      <w:r>
        <w:rPr>
          <w:w w:val="105"/>
        </w:rPr>
        <w:t>8</w:t>
      </w:r>
      <w:r>
        <w:rPr>
          <w:spacing w:val="-11"/>
          <w:w w:val="105"/>
        </w:rPr>
        <w:t> </w:t>
      </w:r>
      <w:r>
        <w:rPr>
          <w:w w:val="105"/>
        </w:rPr>
        <w:t>TB/s</w:t>
      </w:r>
      <w:r>
        <w:rPr>
          <w:spacing w:val="-12"/>
          <w:w w:val="105"/>
        </w:rPr>
        <w:t> </w:t>
      </w:r>
      <w:r>
        <w:rPr>
          <w:w w:val="105"/>
        </w:rPr>
        <w:t>should</w:t>
      </w:r>
      <w:r>
        <w:rPr>
          <w:spacing w:val="-12"/>
          <w:w w:val="105"/>
        </w:rPr>
        <w:t> </w:t>
      </w:r>
      <w:r>
        <w:rPr>
          <w:w w:val="105"/>
        </w:rPr>
        <w:t>be</w:t>
      </w:r>
      <w:r>
        <w:rPr>
          <w:spacing w:val="-11"/>
          <w:w w:val="105"/>
        </w:rPr>
        <w:t> </w:t>
      </w:r>
      <w:r>
        <w:rPr>
          <w:w w:val="105"/>
        </w:rPr>
        <w:t>achievable,</w:t>
      </w:r>
      <w:r>
        <w:rPr>
          <w:spacing w:val="-12"/>
          <w:w w:val="105"/>
        </w:rPr>
        <w:t> </w:t>
      </w:r>
      <w:r>
        <w:rPr>
          <w:w w:val="105"/>
        </w:rPr>
        <w:t>as</w:t>
      </w:r>
      <w:r>
        <w:rPr>
          <w:spacing w:val="-11"/>
          <w:w w:val="105"/>
        </w:rPr>
        <w:t> </w:t>
      </w:r>
      <w:r>
        <w:rPr>
          <w:w w:val="105"/>
        </w:rPr>
        <w:t>illustrated</w:t>
      </w:r>
      <w:r>
        <w:rPr>
          <w:spacing w:val="-12"/>
          <w:w w:val="105"/>
        </w:rPr>
        <w:t> </w:t>
      </w:r>
      <w:r>
        <w:rPr>
          <w:w w:val="105"/>
        </w:rPr>
        <w:t>in</w:t>
      </w:r>
      <w:r>
        <w:rPr>
          <w:spacing w:val="-11"/>
          <w:w w:val="105"/>
        </w:rPr>
        <w:t> </w:t>
      </w:r>
      <w:r>
        <w:rPr>
          <w:w w:val="105"/>
        </w:rPr>
        <w:t>Figure</w:t>
      </w:r>
      <w:r>
        <w:rPr>
          <w:spacing w:val="-12"/>
          <w:w w:val="105"/>
        </w:rPr>
        <w:t> </w:t>
      </w:r>
      <w:hyperlink w:history="true" w:anchor="_bookmark44">
        <w:r>
          <w:rPr>
            <w:color w:val="0774B7"/>
            <w:w w:val="105"/>
          </w:rPr>
          <w:t>36</w:t>
        </w:r>
      </w:hyperlink>
      <w:r>
        <w:rPr>
          <w:w w:val="105"/>
        </w:rPr>
        <w:t>.</w:t>
      </w:r>
    </w:p>
    <w:p>
      <w:pPr>
        <w:pStyle w:val="BodyText"/>
        <w:spacing w:before="5"/>
        <w:rPr>
          <w:sz w:val="23"/>
        </w:rPr>
      </w:pPr>
      <w:r>
        <w:rPr/>
        <w:drawing>
          <wp:anchor distT="0" distB="0" distL="0" distR="0" allowOverlap="1" layoutInCell="1" locked="0" behindDoc="0" simplePos="0" relativeHeight="57">
            <wp:simplePos x="0" y="0"/>
            <wp:positionH relativeFrom="page">
              <wp:posOffset>612983</wp:posOffset>
            </wp:positionH>
            <wp:positionV relativeFrom="paragraph">
              <wp:posOffset>190225</wp:posOffset>
            </wp:positionV>
            <wp:extent cx="6407362" cy="2874264"/>
            <wp:effectExtent l="0" t="0" r="0" b="0"/>
            <wp:wrapTopAndBottom/>
            <wp:docPr id="93" name="image79.jpeg"/>
            <wp:cNvGraphicFramePr>
              <a:graphicFrameLocks noChangeAspect="1"/>
            </wp:cNvGraphicFramePr>
            <a:graphic>
              <a:graphicData uri="http://schemas.openxmlformats.org/drawingml/2006/picture">
                <pic:pic>
                  <pic:nvPicPr>
                    <pic:cNvPr id="94" name="image79.jpeg"/>
                    <pic:cNvPicPr/>
                  </pic:nvPicPr>
                  <pic:blipFill>
                    <a:blip r:embed="rId95" cstate="print"/>
                    <a:stretch>
                      <a:fillRect/>
                    </a:stretch>
                  </pic:blipFill>
                  <pic:spPr>
                    <a:xfrm>
                      <a:off x="0" y="0"/>
                      <a:ext cx="6407362" cy="2874264"/>
                    </a:xfrm>
                    <a:prstGeom prst="rect">
                      <a:avLst/>
                    </a:prstGeom>
                  </pic:spPr>
                </pic:pic>
              </a:graphicData>
            </a:graphic>
          </wp:anchor>
        </w:drawing>
      </w:r>
    </w:p>
    <w:p>
      <w:pPr>
        <w:spacing w:line="280" w:lineRule="auto" w:before="180"/>
        <w:ind w:left="2747" w:right="151" w:firstLine="0"/>
        <w:jc w:val="both"/>
        <w:rPr>
          <w:sz w:val="18"/>
        </w:rPr>
      </w:pPr>
      <w:bookmarkStart w:name="_bookmark44" w:id="66"/>
      <w:bookmarkEnd w:id="66"/>
      <w:r>
        <w:rPr/>
      </w:r>
      <w:r>
        <w:rPr>
          <w:rFonts w:ascii="Palatino Linotype"/>
          <w:b/>
          <w:w w:val="105"/>
          <w:sz w:val="18"/>
        </w:rPr>
        <w:t>Figure</w:t>
      </w:r>
      <w:r>
        <w:rPr>
          <w:rFonts w:ascii="Palatino Linotype"/>
          <w:b/>
          <w:spacing w:val="-6"/>
          <w:w w:val="105"/>
          <w:sz w:val="18"/>
        </w:rPr>
        <w:t> </w:t>
      </w:r>
      <w:r>
        <w:rPr>
          <w:rFonts w:ascii="Palatino Linotype"/>
          <w:b/>
          <w:w w:val="105"/>
          <w:sz w:val="18"/>
        </w:rPr>
        <w:t>36. </w:t>
      </w:r>
      <w:r>
        <w:rPr>
          <w:w w:val="105"/>
          <w:sz w:val="18"/>
        </w:rPr>
        <w:t>A comparison of conventional DRAM stack such as HBM and BBCube memory for 2.5D system.</w:t>
      </w:r>
      <w:r>
        <w:rPr>
          <w:spacing w:val="40"/>
          <w:w w:val="105"/>
          <w:sz w:val="18"/>
        </w:rPr>
        <w:t> </w:t>
      </w:r>
      <w:r>
        <w:rPr>
          <w:w w:val="105"/>
          <w:sz w:val="18"/>
        </w:rPr>
        <w:t>Competitive 3D structure accompanied with lowering system height and large memory capacity is anticipated.</w:t>
      </w:r>
    </w:p>
    <w:p>
      <w:pPr>
        <w:pStyle w:val="BodyText"/>
        <w:spacing w:line="256" w:lineRule="auto" w:before="182"/>
        <w:ind w:left="2747" w:right="158" w:firstLine="425"/>
        <w:jc w:val="both"/>
      </w:pPr>
      <w:r>
        <w:rPr/>
        <w:t>Figure </w:t>
      </w:r>
      <w:hyperlink w:history="true" w:anchor="_bookmark45">
        <w:r>
          <w:rPr>
            <w:color w:val="0774B7"/>
          </w:rPr>
          <w:t>37</w:t>
        </w:r>
      </w:hyperlink>
      <w:r>
        <w:rPr>
          <w:color w:val="0774B7"/>
        </w:rPr>
        <w:t> </w:t>
      </w:r>
      <w:r>
        <w:rPr/>
        <w:t>shows the HBM data bandwidth roadmap.</w:t>
      </w:r>
      <w:r>
        <w:rPr>
          <w:spacing w:val="40"/>
        </w:rPr>
        <w:t> </w:t>
      </w:r>
      <w:r>
        <w:rPr/>
        <w:t>By realizing the parallelism enhancement due to the increase in the number of I/O’s, the bandwidth of the HBM, </w:t>
      </w:r>
      <w:r>
        <w:rPr/>
        <w:t>which had no bumps, was expected to be ever-increasing. As for the I/O power consumption, the first target of the bumpless HBM was one-thirtieth that of the current HBM2 [</w:t>
      </w:r>
      <w:hyperlink w:history="true" w:anchor="_bookmark80">
        <w:r>
          <w:rPr>
            <w:color w:val="0774B7"/>
          </w:rPr>
          <w:t>28</w:t>
        </w:r>
      </w:hyperlink>
      <w:r>
        <w:rPr/>
        <w:t>], as shown in Figure </w:t>
      </w:r>
      <w:hyperlink w:history="true" w:anchor="_bookmark46">
        <w:r>
          <w:rPr>
            <w:color w:val="0774B7"/>
          </w:rPr>
          <w:t>38</w:t>
        </w:r>
      </w:hyperlink>
      <w:r>
        <w:rPr/>
        <w:t>.</w:t>
      </w:r>
    </w:p>
    <w:p>
      <w:pPr>
        <w:spacing w:after="0" w:line="256" w:lineRule="auto"/>
        <w:jc w:val="both"/>
        <w:sectPr>
          <w:pgSz w:w="11910" w:h="16840"/>
          <w:pgMar w:header="1109" w:footer="0" w:top="1400" w:bottom="280" w:left="580" w:right="560"/>
        </w:sectPr>
      </w:pPr>
    </w:p>
    <w:p>
      <w:pPr>
        <w:pStyle w:val="BodyText"/>
      </w:pPr>
    </w:p>
    <w:p>
      <w:pPr>
        <w:pStyle w:val="BodyText"/>
        <w:spacing w:before="7"/>
        <w:rPr>
          <w:sz w:val="29"/>
        </w:rPr>
      </w:pPr>
    </w:p>
    <w:p>
      <w:pPr>
        <w:pStyle w:val="BodyText"/>
        <w:ind w:left="2851"/>
      </w:pPr>
      <w:r>
        <w:rPr/>
        <w:drawing>
          <wp:inline distT="0" distB="0" distL="0" distR="0">
            <wp:extent cx="3619806" cy="2253996"/>
            <wp:effectExtent l="0" t="0" r="0" b="0"/>
            <wp:docPr id="95" name="image80.jpeg"/>
            <wp:cNvGraphicFramePr>
              <a:graphicFrameLocks noChangeAspect="1"/>
            </wp:cNvGraphicFramePr>
            <a:graphic>
              <a:graphicData uri="http://schemas.openxmlformats.org/drawingml/2006/picture">
                <pic:pic>
                  <pic:nvPicPr>
                    <pic:cNvPr id="96" name="image80.jpeg"/>
                    <pic:cNvPicPr/>
                  </pic:nvPicPr>
                  <pic:blipFill>
                    <a:blip r:embed="rId96" cstate="print"/>
                    <a:stretch>
                      <a:fillRect/>
                    </a:stretch>
                  </pic:blipFill>
                  <pic:spPr>
                    <a:xfrm>
                      <a:off x="0" y="0"/>
                      <a:ext cx="3619806" cy="2253996"/>
                    </a:xfrm>
                    <a:prstGeom prst="rect">
                      <a:avLst/>
                    </a:prstGeom>
                  </pic:spPr>
                </pic:pic>
              </a:graphicData>
            </a:graphic>
          </wp:inline>
        </w:drawing>
      </w:r>
      <w:r>
        <w:rPr/>
      </w:r>
    </w:p>
    <w:p>
      <w:pPr>
        <w:spacing w:before="110"/>
        <w:ind w:left="2747" w:right="0" w:firstLine="0"/>
        <w:jc w:val="left"/>
        <w:rPr>
          <w:sz w:val="18"/>
        </w:rPr>
      </w:pPr>
      <w:bookmarkStart w:name="_bookmark45" w:id="67"/>
      <w:bookmarkEnd w:id="67"/>
      <w:r>
        <w:rPr/>
      </w:r>
      <w:r>
        <w:rPr>
          <w:rFonts w:ascii="Palatino Linotype" w:hAnsi="Palatino Linotype"/>
          <w:b/>
          <w:sz w:val="18"/>
        </w:rPr>
        <w:t>Figure</w:t>
      </w:r>
      <w:r>
        <w:rPr>
          <w:rFonts w:ascii="Palatino Linotype" w:hAnsi="Palatino Linotype"/>
          <w:b/>
          <w:spacing w:val="11"/>
          <w:sz w:val="18"/>
        </w:rPr>
        <w:t> </w:t>
      </w:r>
      <w:r>
        <w:rPr>
          <w:rFonts w:ascii="Palatino Linotype" w:hAnsi="Palatino Linotype"/>
          <w:b/>
          <w:sz w:val="18"/>
        </w:rPr>
        <w:t>37.</w:t>
      </w:r>
      <w:r>
        <w:rPr>
          <w:rFonts w:ascii="Palatino Linotype" w:hAnsi="Palatino Linotype"/>
          <w:b/>
          <w:spacing w:val="26"/>
          <w:sz w:val="18"/>
        </w:rPr>
        <w:t> </w:t>
      </w:r>
      <w:r>
        <w:rPr>
          <w:sz w:val="18"/>
        </w:rPr>
        <w:t>Data</w:t>
      </w:r>
      <w:r>
        <w:rPr>
          <w:spacing w:val="18"/>
          <w:sz w:val="18"/>
        </w:rPr>
        <w:t> </w:t>
      </w:r>
      <w:r>
        <w:rPr>
          <w:sz w:val="18"/>
        </w:rPr>
        <w:t>bandwidth</w:t>
      </w:r>
      <w:r>
        <w:rPr>
          <w:spacing w:val="18"/>
          <w:sz w:val="18"/>
        </w:rPr>
        <w:t> </w:t>
      </w:r>
      <w:r>
        <w:rPr>
          <w:sz w:val="18"/>
        </w:rPr>
        <w:t>roadmap</w:t>
      </w:r>
      <w:r>
        <w:rPr>
          <w:spacing w:val="18"/>
          <w:sz w:val="18"/>
        </w:rPr>
        <w:t> </w:t>
      </w:r>
      <w:r>
        <w:rPr>
          <w:spacing w:val="-2"/>
          <w:sz w:val="18"/>
        </w:rPr>
        <w:t>[</w:t>
      </w:r>
      <w:hyperlink w:history="true" w:anchor="_bookmark129">
        <w:r>
          <w:rPr>
            <w:color w:val="0774B7"/>
            <w:spacing w:val="-2"/>
            <w:sz w:val="18"/>
          </w:rPr>
          <w:t>82</w:t>
        </w:r>
      </w:hyperlink>
      <w:r>
        <w:rPr>
          <w:spacing w:val="-2"/>
          <w:sz w:val="18"/>
        </w:rPr>
        <w:t>–</w:t>
      </w:r>
      <w:hyperlink w:history="true" w:anchor="_bookmark134">
        <w:r>
          <w:rPr>
            <w:color w:val="0774B7"/>
            <w:spacing w:val="-2"/>
            <w:sz w:val="18"/>
          </w:rPr>
          <w:t>87</w:t>
        </w:r>
      </w:hyperlink>
      <w:r>
        <w:rPr>
          <w:spacing w:val="-2"/>
          <w:sz w:val="18"/>
        </w:rPr>
        <w:t>].</w:t>
      </w:r>
    </w:p>
    <w:p>
      <w:pPr>
        <w:pStyle w:val="BodyText"/>
        <w:spacing w:before="4"/>
      </w:pPr>
      <w:r>
        <w:rPr/>
        <w:drawing>
          <wp:anchor distT="0" distB="0" distL="0" distR="0" allowOverlap="1" layoutInCell="1" locked="0" behindDoc="0" simplePos="0" relativeHeight="58">
            <wp:simplePos x="0" y="0"/>
            <wp:positionH relativeFrom="page">
              <wp:posOffset>2161901</wp:posOffset>
            </wp:positionH>
            <wp:positionV relativeFrom="paragraph">
              <wp:posOffset>166984</wp:posOffset>
            </wp:positionV>
            <wp:extent cx="3140033" cy="1731264"/>
            <wp:effectExtent l="0" t="0" r="0" b="0"/>
            <wp:wrapTopAndBottom/>
            <wp:docPr id="97" name="image81.jpeg"/>
            <wp:cNvGraphicFramePr>
              <a:graphicFrameLocks noChangeAspect="1"/>
            </wp:cNvGraphicFramePr>
            <a:graphic>
              <a:graphicData uri="http://schemas.openxmlformats.org/drawingml/2006/picture">
                <pic:pic>
                  <pic:nvPicPr>
                    <pic:cNvPr id="98" name="image81.jpeg"/>
                    <pic:cNvPicPr/>
                  </pic:nvPicPr>
                  <pic:blipFill>
                    <a:blip r:embed="rId97" cstate="print"/>
                    <a:stretch>
                      <a:fillRect/>
                    </a:stretch>
                  </pic:blipFill>
                  <pic:spPr>
                    <a:xfrm>
                      <a:off x="0" y="0"/>
                      <a:ext cx="3140033" cy="1731264"/>
                    </a:xfrm>
                    <a:prstGeom prst="rect">
                      <a:avLst/>
                    </a:prstGeom>
                  </pic:spPr>
                </pic:pic>
              </a:graphicData>
            </a:graphic>
          </wp:anchor>
        </w:drawing>
      </w:r>
    </w:p>
    <w:p>
      <w:pPr>
        <w:spacing w:before="139"/>
        <w:ind w:left="2747" w:right="0" w:firstLine="0"/>
        <w:jc w:val="left"/>
        <w:rPr>
          <w:sz w:val="18"/>
        </w:rPr>
      </w:pPr>
      <w:bookmarkStart w:name="_bookmark46" w:id="68"/>
      <w:bookmarkEnd w:id="68"/>
      <w:r>
        <w:rPr/>
      </w:r>
      <w:r>
        <w:rPr>
          <w:rFonts w:ascii="Palatino Linotype"/>
          <w:b/>
          <w:w w:val="105"/>
          <w:sz w:val="18"/>
        </w:rPr>
        <w:t>Figure</w:t>
      </w:r>
      <w:r>
        <w:rPr>
          <w:rFonts w:ascii="Palatino Linotype"/>
          <w:b/>
          <w:spacing w:val="-10"/>
          <w:w w:val="105"/>
          <w:sz w:val="18"/>
        </w:rPr>
        <w:t> </w:t>
      </w:r>
      <w:r>
        <w:rPr>
          <w:rFonts w:ascii="Palatino Linotype"/>
          <w:b/>
          <w:w w:val="105"/>
          <w:sz w:val="18"/>
        </w:rPr>
        <w:t>38.</w:t>
      </w:r>
      <w:r>
        <w:rPr>
          <w:rFonts w:ascii="Palatino Linotype"/>
          <w:b/>
          <w:spacing w:val="-1"/>
          <w:w w:val="105"/>
          <w:sz w:val="18"/>
        </w:rPr>
        <w:t> </w:t>
      </w:r>
      <w:r>
        <w:rPr>
          <w:w w:val="105"/>
          <w:sz w:val="18"/>
        </w:rPr>
        <w:t>I/O</w:t>
      </w:r>
      <w:r>
        <w:rPr>
          <w:spacing w:val="-4"/>
          <w:w w:val="105"/>
          <w:sz w:val="18"/>
        </w:rPr>
        <w:t> </w:t>
      </w:r>
      <w:r>
        <w:rPr>
          <w:w w:val="105"/>
          <w:sz w:val="18"/>
        </w:rPr>
        <w:t>power</w:t>
      </w:r>
      <w:r>
        <w:rPr>
          <w:spacing w:val="-3"/>
          <w:w w:val="105"/>
          <w:sz w:val="18"/>
        </w:rPr>
        <w:t> </w:t>
      </w:r>
      <w:r>
        <w:rPr>
          <w:spacing w:val="-2"/>
          <w:w w:val="105"/>
          <w:sz w:val="18"/>
        </w:rPr>
        <w:t>efficiency.</w:t>
      </w:r>
    </w:p>
    <w:p>
      <w:pPr>
        <w:pStyle w:val="BodyText"/>
        <w:spacing w:before="5"/>
        <w:rPr>
          <w:sz w:val="17"/>
        </w:rPr>
      </w:pPr>
    </w:p>
    <w:p>
      <w:pPr>
        <w:pStyle w:val="BodyText"/>
        <w:spacing w:line="256" w:lineRule="auto"/>
        <w:ind w:left="2747" w:firstLine="425"/>
      </w:pPr>
      <w:r>
        <w:rPr/>
        <w:t>Figure</w:t>
      </w:r>
      <w:r>
        <w:rPr>
          <w:spacing w:val="29"/>
        </w:rPr>
        <w:t> </w:t>
      </w:r>
      <w:hyperlink w:history="true" w:anchor="_bookmark47">
        <w:r>
          <w:rPr>
            <w:color w:val="0774B7"/>
          </w:rPr>
          <w:t>39</w:t>
        </w:r>
      </w:hyperlink>
      <w:r>
        <w:rPr>
          <w:color w:val="0774B7"/>
          <w:spacing w:val="29"/>
        </w:rPr>
        <w:t> </w:t>
      </w:r>
      <w:r>
        <w:rPr/>
        <w:t>compares</w:t>
      </w:r>
      <w:r>
        <w:rPr>
          <w:spacing w:val="29"/>
        </w:rPr>
        <w:t> </w:t>
      </w:r>
      <w:r>
        <w:rPr/>
        <w:t>HBM2</w:t>
      </w:r>
      <w:r>
        <w:rPr>
          <w:spacing w:val="29"/>
        </w:rPr>
        <w:t> </w:t>
      </w:r>
      <w:r>
        <w:rPr/>
        <w:t>with</w:t>
      </w:r>
      <w:r>
        <w:rPr>
          <w:spacing w:val="29"/>
        </w:rPr>
        <w:t> </w:t>
      </w:r>
      <w:r>
        <w:rPr/>
        <w:t>bumps</w:t>
      </w:r>
      <w:r>
        <w:rPr>
          <w:spacing w:val="29"/>
        </w:rPr>
        <w:t> </w:t>
      </w:r>
      <w:r>
        <w:rPr/>
        <w:t>[</w:t>
      </w:r>
      <w:hyperlink w:history="true" w:anchor="_bookmark83">
        <w:r>
          <w:rPr>
            <w:color w:val="0774B7"/>
          </w:rPr>
          <w:t>31</w:t>
        </w:r>
      </w:hyperlink>
      <w:r>
        <w:rPr/>
        <w:t>–</w:t>
      </w:r>
      <w:hyperlink w:history="true" w:anchor="_bookmark84">
        <w:r>
          <w:rPr>
            <w:color w:val="0774B7"/>
          </w:rPr>
          <w:t>33</w:t>
        </w:r>
      </w:hyperlink>
      <w:r>
        <w:rPr/>
        <w:t>]</w:t>
      </w:r>
      <w:r>
        <w:rPr>
          <w:spacing w:val="29"/>
        </w:rPr>
        <w:t> </w:t>
      </w:r>
      <w:r>
        <w:rPr/>
        <w:t>and</w:t>
      </w:r>
      <w:r>
        <w:rPr>
          <w:spacing w:val="29"/>
        </w:rPr>
        <w:t> </w:t>
      </w:r>
      <w:r>
        <w:rPr/>
        <w:t>bumpless</w:t>
      </w:r>
      <w:r>
        <w:rPr>
          <w:spacing w:val="29"/>
        </w:rPr>
        <w:t> </w:t>
      </w:r>
      <w:r>
        <w:rPr/>
        <w:t>HBM</w:t>
      </w:r>
      <w:r>
        <w:rPr>
          <w:spacing w:val="29"/>
        </w:rPr>
        <w:t> </w:t>
      </w:r>
      <w:r>
        <w:rPr/>
        <w:t>with</w:t>
      </w:r>
      <w:r>
        <w:rPr>
          <w:spacing w:val="29"/>
        </w:rPr>
        <w:t> </w:t>
      </w:r>
      <w:r>
        <w:rPr/>
        <w:t>respect</w:t>
      </w:r>
      <w:r>
        <w:rPr>
          <w:spacing w:val="29"/>
        </w:rPr>
        <w:t> </w:t>
      </w:r>
      <w:r>
        <w:rPr/>
        <w:t>to their</w:t>
      </w:r>
      <w:r>
        <w:rPr>
          <w:spacing w:val="-6"/>
        </w:rPr>
        <w:t> </w:t>
      </w:r>
      <w:r>
        <w:rPr/>
        <w:t>data</w:t>
      </w:r>
      <w:r>
        <w:rPr>
          <w:spacing w:val="-6"/>
        </w:rPr>
        <w:t> </w:t>
      </w:r>
      <w:r>
        <w:rPr/>
        <w:t>bandwidth</w:t>
      </w:r>
      <w:r>
        <w:rPr>
          <w:spacing w:val="-6"/>
        </w:rPr>
        <w:t> </w:t>
      </w:r>
      <w:r>
        <w:rPr/>
        <w:t>and</w:t>
      </w:r>
      <w:r>
        <w:rPr>
          <w:spacing w:val="-5"/>
        </w:rPr>
        <w:t> </w:t>
      </w:r>
      <w:r>
        <w:rPr/>
        <w:t>I/O</w:t>
      </w:r>
      <w:r>
        <w:rPr>
          <w:spacing w:val="-6"/>
        </w:rPr>
        <w:t> </w:t>
      </w:r>
      <w:r>
        <w:rPr/>
        <w:t>buffer</w:t>
      </w:r>
      <w:r>
        <w:rPr>
          <w:spacing w:val="-6"/>
        </w:rPr>
        <w:t> </w:t>
      </w:r>
      <w:r>
        <w:rPr/>
        <w:t>power,</w:t>
      </w:r>
      <w:r>
        <w:rPr>
          <w:spacing w:val="-5"/>
        </w:rPr>
        <w:t> </w:t>
      </w:r>
      <w:r>
        <w:rPr/>
        <w:t>according</w:t>
      </w:r>
      <w:r>
        <w:rPr>
          <w:spacing w:val="-5"/>
        </w:rPr>
        <w:t> </w:t>
      </w:r>
      <w:r>
        <w:rPr/>
        <w:t>as</w:t>
      </w:r>
      <w:r>
        <w:rPr>
          <w:spacing w:val="-6"/>
        </w:rPr>
        <w:t> </w:t>
      </w:r>
      <w:r>
        <w:rPr/>
        <w:t>the</w:t>
      </w:r>
      <w:r>
        <w:rPr>
          <w:spacing w:val="-6"/>
        </w:rPr>
        <w:t> </w:t>
      </w:r>
      <w:r>
        <w:rPr/>
        <w:t>number</w:t>
      </w:r>
      <w:r>
        <w:rPr>
          <w:spacing w:val="-6"/>
        </w:rPr>
        <w:t> </w:t>
      </w:r>
      <w:r>
        <w:rPr/>
        <w:t>of</w:t>
      </w:r>
      <w:r>
        <w:rPr>
          <w:spacing w:val="-5"/>
        </w:rPr>
        <w:t> </w:t>
      </w:r>
      <w:r>
        <w:rPr/>
        <w:t>I/O’s</w:t>
      </w:r>
      <w:r>
        <w:rPr>
          <w:spacing w:val="-2"/>
        </w:rPr>
        <w:t> </w:t>
      </w:r>
      <w:r>
        <w:rPr>
          <w:spacing w:val="-2"/>
          <w:w w:val="95"/>
        </w:rPr>
        <w:t>[</w:t>
      </w:r>
      <w:hyperlink w:history="true" w:anchor="_bookmark80">
        <w:r>
          <w:rPr>
            <w:color w:val="0774B7"/>
            <w:spacing w:val="-2"/>
            <w:w w:val="95"/>
          </w:rPr>
          <w:t>28</w:t>
        </w:r>
      </w:hyperlink>
      <w:r>
        <w:rPr>
          <w:spacing w:val="-2"/>
          <w:w w:val="95"/>
        </w:rPr>
        <w:t>,</w:t>
      </w:r>
      <w:hyperlink w:history="true" w:anchor="_bookmark81">
        <w:r>
          <w:rPr>
            <w:color w:val="0774B7"/>
            <w:spacing w:val="-2"/>
            <w:w w:val="95"/>
          </w:rPr>
          <w:t>29</w:t>
        </w:r>
      </w:hyperlink>
      <w:r>
        <w:rPr>
          <w:spacing w:val="-2"/>
          <w:w w:val="95"/>
        </w:rPr>
        <w:t>,</w:t>
      </w:r>
      <w:hyperlink w:history="true" w:anchor="_bookmark85">
        <w:r>
          <w:rPr>
            <w:color w:val="0774B7"/>
            <w:spacing w:val="-2"/>
            <w:w w:val="95"/>
          </w:rPr>
          <w:t>34</w:t>
        </w:r>
      </w:hyperlink>
      <w:r>
        <w:rPr>
          <w:spacing w:val="-2"/>
          <w:w w:val="95"/>
        </w:rPr>
        <w:t>,</w:t>
      </w:r>
      <w:hyperlink w:history="true" w:anchor="_bookmark139">
        <w:r>
          <w:rPr>
            <w:color w:val="0774B7"/>
            <w:spacing w:val="-2"/>
            <w:w w:val="95"/>
          </w:rPr>
          <w:t>92</w:t>
        </w:r>
      </w:hyperlink>
      <w:r>
        <w:rPr>
          <w:spacing w:val="-2"/>
          <w:w w:val="95"/>
        </w:rPr>
        <w:t>,</w:t>
      </w:r>
      <w:hyperlink w:history="true" w:anchor="_bookmark140">
        <w:r>
          <w:rPr>
            <w:color w:val="0774B7"/>
            <w:spacing w:val="-2"/>
            <w:w w:val="95"/>
          </w:rPr>
          <w:t>93</w:t>
        </w:r>
      </w:hyperlink>
      <w:r>
        <w:rPr>
          <w:spacing w:val="-2"/>
          <w:w w:val="95"/>
        </w:rPr>
        <w:t>].</w:t>
      </w:r>
    </w:p>
    <w:p>
      <w:pPr>
        <w:pStyle w:val="BodyText"/>
        <w:spacing w:before="5"/>
        <w:rPr>
          <w:sz w:val="9"/>
        </w:rPr>
      </w:pPr>
      <w:r>
        <w:rPr/>
        <w:drawing>
          <wp:anchor distT="0" distB="0" distL="0" distR="0" allowOverlap="1" layoutInCell="1" locked="0" behindDoc="0" simplePos="0" relativeHeight="59">
            <wp:simplePos x="0" y="0"/>
            <wp:positionH relativeFrom="page">
              <wp:posOffset>2113196</wp:posOffset>
            </wp:positionH>
            <wp:positionV relativeFrom="paragraph">
              <wp:posOffset>85799</wp:posOffset>
            </wp:positionV>
            <wp:extent cx="4460099" cy="3026949"/>
            <wp:effectExtent l="0" t="0" r="0" b="0"/>
            <wp:wrapTopAndBottom/>
            <wp:docPr id="99" name="image82.png"/>
            <wp:cNvGraphicFramePr>
              <a:graphicFrameLocks noChangeAspect="1"/>
            </wp:cNvGraphicFramePr>
            <a:graphic>
              <a:graphicData uri="http://schemas.openxmlformats.org/drawingml/2006/picture">
                <pic:pic>
                  <pic:nvPicPr>
                    <pic:cNvPr id="100" name="image82.png"/>
                    <pic:cNvPicPr/>
                  </pic:nvPicPr>
                  <pic:blipFill>
                    <a:blip r:embed="rId98" cstate="print"/>
                    <a:stretch>
                      <a:fillRect/>
                    </a:stretch>
                  </pic:blipFill>
                  <pic:spPr>
                    <a:xfrm>
                      <a:off x="0" y="0"/>
                      <a:ext cx="4460099" cy="3026949"/>
                    </a:xfrm>
                    <a:prstGeom prst="rect">
                      <a:avLst/>
                    </a:prstGeom>
                  </pic:spPr>
                </pic:pic>
              </a:graphicData>
            </a:graphic>
          </wp:anchor>
        </w:drawing>
      </w:r>
    </w:p>
    <w:p>
      <w:pPr>
        <w:spacing w:before="131"/>
        <w:ind w:left="2747" w:right="0" w:firstLine="0"/>
        <w:jc w:val="left"/>
        <w:rPr>
          <w:sz w:val="18"/>
        </w:rPr>
      </w:pPr>
      <w:bookmarkStart w:name="_bookmark47" w:id="69"/>
      <w:bookmarkEnd w:id="69"/>
      <w:r>
        <w:rPr/>
      </w:r>
      <w:r>
        <w:rPr>
          <w:rFonts w:ascii="Palatino Linotype" w:hAnsi="Palatino Linotype"/>
          <w:b/>
          <w:sz w:val="18"/>
        </w:rPr>
        <w:t>Figure</w:t>
      </w:r>
      <w:r>
        <w:rPr>
          <w:rFonts w:ascii="Palatino Linotype" w:hAnsi="Palatino Linotype"/>
          <w:b/>
          <w:spacing w:val="13"/>
          <w:sz w:val="18"/>
        </w:rPr>
        <w:t> </w:t>
      </w:r>
      <w:r>
        <w:rPr>
          <w:rFonts w:ascii="Palatino Linotype" w:hAnsi="Palatino Linotype"/>
          <w:b/>
          <w:sz w:val="18"/>
        </w:rPr>
        <w:t>39.</w:t>
      </w:r>
      <w:r>
        <w:rPr>
          <w:rFonts w:ascii="Palatino Linotype" w:hAnsi="Palatino Linotype"/>
          <w:b/>
          <w:spacing w:val="29"/>
          <w:sz w:val="18"/>
        </w:rPr>
        <w:t> </w:t>
      </w:r>
      <w:r>
        <w:rPr>
          <w:sz w:val="18"/>
        </w:rPr>
        <w:t>Data</w:t>
      </w:r>
      <w:r>
        <w:rPr>
          <w:spacing w:val="20"/>
          <w:sz w:val="18"/>
        </w:rPr>
        <w:t> </w:t>
      </w:r>
      <w:r>
        <w:rPr>
          <w:sz w:val="18"/>
        </w:rPr>
        <w:t>bandwidth</w:t>
      </w:r>
      <w:r>
        <w:rPr>
          <w:spacing w:val="19"/>
          <w:sz w:val="18"/>
        </w:rPr>
        <w:t> </w:t>
      </w:r>
      <w:r>
        <w:rPr>
          <w:sz w:val="18"/>
        </w:rPr>
        <w:t>and</w:t>
      </w:r>
      <w:r>
        <w:rPr>
          <w:spacing w:val="20"/>
          <w:sz w:val="18"/>
        </w:rPr>
        <w:t> </w:t>
      </w:r>
      <w:r>
        <w:rPr>
          <w:sz w:val="18"/>
        </w:rPr>
        <w:t>I/O</w:t>
      </w:r>
      <w:r>
        <w:rPr>
          <w:spacing w:val="20"/>
          <w:sz w:val="18"/>
        </w:rPr>
        <w:t> </w:t>
      </w:r>
      <w:r>
        <w:rPr>
          <w:sz w:val="18"/>
        </w:rPr>
        <w:t>buffer</w:t>
      </w:r>
      <w:r>
        <w:rPr>
          <w:spacing w:val="20"/>
          <w:sz w:val="18"/>
        </w:rPr>
        <w:t> </w:t>
      </w:r>
      <w:r>
        <w:rPr>
          <w:sz w:val="18"/>
        </w:rPr>
        <w:t>power</w:t>
      </w:r>
      <w:r>
        <w:rPr>
          <w:spacing w:val="20"/>
          <w:sz w:val="18"/>
        </w:rPr>
        <w:t> </w:t>
      </w:r>
      <w:r>
        <w:rPr>
          <w:sz w:val="18"/>
        </w:rPr>
        <w:t>comparison</w:t>
      </w:r>
      <w:r>
        <w:rPr>
          <w:spacing w:val="20"/>
          <w:sz w:val="18"/>
        </w:rPr>
        <w:t> </w:t>
      </w:r>
      <w:r>
        <w:rPr>
          <w:spacing w:val="-2"/>
          <w:sz w:val="18"/>
        </w:rPr>
        <w:t>[</w:t>
      </w:r>
      <w:hyperlink w:history="true" w:anchor="_bookmark132">
        <w:r>
          <w:rPr>
            <w:color w:val="0774B7"/>
            <w:spacing w:val="-2"/>
            <w:sz w:val="18"/>
          </w:rPr>
          <w:t>85</w:t>
        </w:r>
      </w:hyperlink>
      <w:r>
        <w:rPr>
          <w:spacing w:val="-2"/>
          <w:sz w:val="18"/>
        </w:rPr>
        <w:t>–</w:t>
      </w:r>
      <w:hyperlink w:history="true" w:anchor="_bookmark134">
        <w:r>
          <w:rPr>
            <w:color w:val="0774B7"/>
            <w:spacing w:val="-2"/>
            <w:sz w:val="18"/>
          </w:rPr>
          <w:t>87</w:t>
        </w:r>
      </w:hyperlink>
      <w:r>
        <w:rPr>
          <w:spacing w:val="-2"/>
          <w:sz w:val="18"/>
        </w:rPr>
        <w:t>].</w:t>
      </w:r>
    </w:p>
    <w:p>
      <w:pPr>
        <w:spacing w:after="0"/>
        <w:jc w:val="left"/>
        <w:rPr>
          <w:sz w:val="18"/>
        </w:rPr>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50" w:firstLine="425"/>
        <w:jc w:val="both"/>
      </w:pPr>
      <w:r>
        <w:rPr>
          <w:w w:val="105"/>
        </w:rPr>
        <w:t>Bumpless</w:t>
      </w:r>
      <w:r>
        <w:rPr>
          <w:w w:val="105"/>
        </w:rPr>
        <w:t> HBM</w:t>
      </w:r>
      <w:r>
        <w:rPr>
          <w:w w:val="105"/>
        </w:rPr>
        <w:t> can</w:t>
      </w:r>
      <w:r>
        <w:rPr>
          <w:w w:val="105"/>
        </w:rPr>
        <w:t> achieve</w:t>
      </w:r>
      <w:r>
        <w:rPr>
          <w:w w:val="105"/>
        </w:rPr>
        <w:t> an</w:t>
      </w:r>
      <w:r>
        <w:rPr>
          <w:w w:val="105"/>
        </w:rPr>
        <w:t> ultra-high</w:t>
      </w:r>
      <w:r>
        <w:rPr>
          <w:w w:val="105"/>
        </w:rPr>
        <w:t> data</w:t>
      </w:r>
      <w:r>
        <w:rPr>
          <w:w w:val="105"/>
        </w:rPr>
        <w:t> bandwidth</w:t>
      </w:r>
      <w:r>
        <w:rPr>
          <w:w w:val="105"/>
        </w:rPr>
        <w:t> by</w:t>
      </w:r>
      <w:r>
        <w:rPr>
          <w:w w:val="105"/>
        </w:rPr>
        <w:t> increasing</w:t>
      </w:r>
      <w:r>
        <w:rPr>
          <w:w w:val="105"/>
        </w:rPr>
        <w:t> the</w:t>
      </w:r>
      <w:r>
        <w:rPr>
          <w:w w:val="105"/>
        </w:rPr>
        <w:t> I/O number to 1 K, 10 K and 100 K, and can lower the I/O buffer power to 1/2 or 1/4 </w:t>
      </w:r>
      <w:r>
        <w:rPr>
          <w:w w:val="105"/>
        </w:rPr>
        <w:t>by reducing the I/O pin frequency with a four-phase shielded I/O scheme, as illustrated in Figure </w:t>
      </w:r>
      <w:hyperlink w:history="true" w:anchor="_bookmark48">
        <w:r>
          <w:rPr>
            <w:color w:val="0774B7"/>
            <w:w w:val="105"/>
          </w:rPr>
          <w:t>40</w:t>
        </w:r>
      </w:hyperlink>
      <w:r>
        <w:rPr>
          <w:w w:val="105"/>
        </w:rPr>
        <w:t>. The great advantage of this scheme is validated in Figure </w:t>
      </w:r>
      <w:hyperlink w:history="true" w:anchor="_bookmark40">
        <w:r>
          <w:rPr>
            <w:color w:val="0774B7"/>
            <w:w w:val="105"/>
          </w:rPr>
          <w:t>33</w:t>
        </w:r>
      </w:hyperlink>
      <w:r>
        <w:rPr>
          <w:w w:val="105"/>
        </w:rPr>
        <w:t>.</w:t>
      </w:r>
    </w:p>
    <w:p>
      <w:pPr>
        <w:pStyle w:val="BodyText"/>
        <w:spacing w:before="6"/>
        <w:rPr>
          <w:sz w:val="9"/>
        </w:rPr>
      </w:pPr>
      <w:r>
        <w:rPr/>
        <w:drawing>
          <wp:anchor distT="0" distB="0" distL="0" distR="0" allowOverlap="1" layoutInCell="1" locked="0" behindDoc="0" simplePos="0" relativeHeight="60">
            <wp:simplePos x="0" y="0"/>
            <wp:positionH relativeFrom="page">
              <wp:posOffset>1071473</wp:posOffset>
            </wp:positionH>
            <wp:positionV relativeFrom="paragraph">
              <wp:posOffset>86415</wp:posOffset>
            </wp:positionV>
            <wp:extent cx="5475972" cy="3667125"/>
            <wp:effectExtent l="0" t="0" r="0" b="0"/>
            <wp:wrapTopAndBottom/>
            <wp:docPr id="101" name="image83.png"/>
            <wp:cNvGraphicFramePr>
              <a:graphicFrameLocks noChangeAspect="1"/>
            </wp:cNvGraphicFramePr>
            <a:graphic>
              <a:graphicData uri="http://schemas.openxmlformats.org/drawingml/2006/picture">
                <pic:pic>
                  <pic:nvPicPr>
                    <pic:cNvPr id="102" name="image83.png"/>
                    <pic:cNvPicPr/>
                  </pic:nvPicPr>
                  <pic:blipFill>
                    <a:blip r:embed="rId99" cstate="print"/>
                    <a:stretch>
                      <a:fillRect/>
                    </a:stretch>
                  </pic:blipFill>
                  <pic:spPr>
                    <a:xfrm>
                      <a:off x="0" y="0"/>
                      <a:ext cx="5475972" cy="3667125"/>
                    </a:xfrm>
                    <a:prstGeom prst="rect">
                      <a:avLst/>
                    </a:prstGeom>
                  </pic:spPr>
                </pic:pic>
              </a:graphicData>
            </a:graphic>
          </wp:anchor>
        </w:drawing>
      </w:r>
    </w:p>
    <w:p>
      <w:pPr>
        <w:spacing w:before="84"/>
        <w:ind w:left="2747" w:right="0" w:firstLine="0"/>
        <w:jc w:val="left"/>
        <w:rPr>
          <w:sz w:val="18"/>
        </w:rPr>
      </w:pPr>
      <w:bookmarkStart w:name="_bookmark48" w:id="70"/>
      <w:bookmarkEnd w:id="70"/>
      <w:r>
        <w:rPr/>
      </w:r>
      <w:r>
        <w:rPr>
          <w:rFonts w:ascii="Palatino Linotype"/>
          <w:b/>
          <w:w w:val="105"/>
          <w:sz w:val="18"/>
        </w:rPr>
        <w:t>Figure</w:t>
      </w:r>
      <w:r>
        <w:rPr>
          <w:rFonts w:ascii="Palatino Linotype"/>
          <w:b/>
          <w:spacing w:val="-12"/>
          <w:w w:val="105"/>
          <w:sz w:val="18"/>
        </w:rPr>
        <w:t> </w:t>
      </w:r>
      <w:r>
        <w:rPr>
          <w:rFonts w:ascii="Palatino Linotype"/>
          <w:b/>
          <w:w w:val="105"/>
          <w:sz w:val="18"/>
        </w:rPr>
        <w:t>40.</w:t>
      </w:r>
      <w:r>
        <w:rPr>
          <w:rFonts w:ascii="Palatino Linotype"/>
          <w:b/>
          <w:spacing w:val="-8"/>
          <w:w w:val="105"/>
          <w:sz w:val="18"/>
        </w:rPr>
        <w:t> </w:t>
      </w:r>
      <w:r>
        <w:rPr>
          <w:w w:val="105"/>
          <w:sz w:val="18"/>
        </w:rPr>
        <w:t>Four-Phase</w:t>
      </w:r>
      <w:r>
        <w:rPr>
          <w:spacing w:val="-7"/>
          <w:w w:val="105"/>
          <w:sz w:val="18"/>
        </w:rPr>
        <w:t> </w:t>
      </w:r>
      <w:r>
        <w:rPr>
          <w:w w:val="105"/>
          <w:sz w:val="18"/>
        </w:rPr>
        <w:t>Shielded</w:t>
      </w:r>
      <w:r>
        <w:rPr>
          <w:spacing w:val="-8"/>
          <w:w w:val="105"/>
          <w:sz w:val="18"/>
        </w:rPr>
        <w:t> </w:t>
      </w:r>
      <w:r>
        <w:rPr>
          <w:w w:val="105"/>
          <w:sz w:val="18"/>
        </w:rPr>
        <w:t>I/O</w:t>
      </w:r>
      <w:r>
        <w:rPr>
          <w:spacing w:val="-8"/>
          <w:w w:val="105"/>
          <w:sz w:val="18"/>
        </w:rPr>
        <w:t> </w:t>
      </w:r>
      <w:r>
        <w:rPr>
          <w:spacing w:val="-2"/>
          <w:w w:val="105"/>
          <w:sz w:val="18"/>
        </w:rPr>
        <w:t>Scheme.</w:t>
      </w:r>
    </w:p>
    <w:p>
      <w:pPr>
        <w:pStyle w:val="Heading3"/>
        <w:numPr>
          <w:ilvl w:val="0"/>
          <w:numId w:val="1"/>
        </w:numPr>
        <w:tabs>
          <w:tab w:pos="2960" w:val="left" w:leader="none"/>
        </w:tabs>
        <w:spacing w:line="269" w:lineRule="exact" w:before="142" w:after="0"/>
        <w:ind w:left="2959" w:right="0" w:hanging="213"/>
        <w:jc w:val="left"/>
      </w:pPr>
      <w:bookmarkStart w:name="BBCube NAND " w:id="71"/>
      <w:bookmarkEnd w:id="71"/>
      <w:r>
        <w:rPr/>
        <w:t>BBCube</w:t>
      </w:r>
      <w:r>
        <w:rPr>
          <w:spacing w:val="-9"/>
        </w:rPr>
        <w:t> </w:t>
      </w:r>
      <w:r>
        <w:rPr>
          <w:spacing w:val="-4"/>
        </w:rPr>
        <w:t>NAND</w:t>
      </w:r>
    </w:p>
    <w:p>
      <w:pPr>
        <w:pStyle w:val="ListParagraph"/>
        <w:numPr>
          <w:ilvl w:val="1"/>
          <w:numId w:val="1"/>
        </w:numPr>
        <w:tabs>
          <w:tab w:pos="3109" w:val="left" w:leader="none"/>
        </w:tabs>
        <w:spacing w:line="269" w:lineRule="exact" w:before="0" w:after="0"/>
        <w:ind w:left="3108" w:right="0" w:hanging="362"/>
        <w:jc w:val="left"/>
        <w:rPr>
          <w:rFonts w:ascii="Palatino Linotype"/>
          <w:i/>
          <w:sz w:val="20"/>
        </w:rPr>
      </w:pPr>
      <w:bookmarkStart w:name="Limitations of Stacked WL Tiers in 3D NA" w:id="72"/>
      <w:bookmarkEnd w:id="72"/>
      <w:r>
        <w:rPr>
          <w:rFonts w:ascii="Palatino Linotype"/>
          <w:i/>
          <w:sz w:val="20"/>
        </w:rPr>
        <w:t>Limitations</w:t>
      </w:r>
      <w:r>
        <w:rPr>
          <w:rFonts w:ascii="Palatino Linotype"/>
          <w:i/>
          <w:spacing w:val="-7"/>
          <w:sz w:val="20"/>
        </w:rPr>
        <w:t> </w:t>
      </w:r>
      <w:r>
        <w:rPr>
          <w:rFonts w:ascii="Palatino Linotype"/>
          <w:i/>
          <w:sz w:val="20"/>
        </w:rPr>
        <w:t>of</w:t>
      </w:r>
      <w:r>
        <w:rPr>
          <w:rFonts w:ascii="Palatino Linotype"/>
          <w:i/>
          <w:spacing w:val="-7"/>
          <w:sz w:val="20"/>
        </w:rPr>
        <w:t> </w:t>
      </w:r>
      <w:r>
        <w:rPr>
          <w:rFonts w:ascii="Palatino Linotype"/>
          <w:i/>
          <w:sz w:val="20"/>
        </w:rPr>
        <w:t>Stacked</w:t>
      </w:r>
      <w:r>
        <w:rPr>
          <w:rFonts w:ascii="Palatino Linotype"/>
          <w:i/>
          <w:spacing w:val="-7"/>
          <w:sz w:val="20"/>
        </w:rPr>
        <w:t> </w:t>
      </w:r>
      <w:r>
        <w:rPr>
          <w:rFonts w:ascii="Palatino Linotype"/>
          <w:i/>
          <w:sz w:val="20"/>
        </w:rPr>
        <w:t>WL</w:t>
      </w:r>
      <w:r>
        <w:rPr>
          <w:rFonts w:ascii="Palatino Linotype"/>
          <w:i/>
          <w:spacing w:val="-6"/>
          <w:sz w:val="20"/>
        </w:rPr>
        <w:t> </w:t>
      </w:r>
      <w:r>
        <w:rPr>
          <w:rFonts w:ascii="Palatino Linotype"/>
          <w:i/>
          <w:sz w:val="20"/>
        </w:rPr>
        <w:t>Tiers</w:t>
      </w:r>
      <w:r>
        <w:rPr>
          <w:rFonts w:ascii="Palatino Linotype"/>
          <w:i/>
          <w:spacing w:val="-7"/>
          <w:sz w:val="20"/>
        </w:rPr>
        <w:t> </w:t>
      </w:r>
      <w:r>
        <w:rPr>
          <w:rFonts w:ascii="Palatino Linotype"/>
          <w:i/>
          <w:sz w:val="20"/>
        </w:rPr>
        <w:t>in</w:t>
      </w:r>
      <w:r>
        <w:rPr>
          <w:rFonts w:ascii="Palatino Linotype"/>
          <w:i/>
          <w:spacing w:val="-7"/>
          <w:sz w:val="20"/>
        </w:rPr>
        <w:t> </w:t>
      </w:r>
      <w:r>
        <w:rPr>
          <w:rFonts w:ascii="Palatino Linotype"/>
          <w:i/>
          <w:sz w:val="20"/>
        </w:rPr>
        <w:t>3D</w:t>
      </w:r>
      <w:r>
        <w:rPr>
          <w:rFonts w:ascii="Palatino Linotype"/>
          <w:i/>
          <w:spacing w:val="-6"/>
          <w:sz w:val="20"/>
        </w:rPr>
        <w:t> </w:t>
      </w:r>
      <w:r>
        <w:rPr>
          <w:rFonts w:ascii="Palatino Linotype"/>
          <w:i/>
          <w:sz w:val="20"/>
        </w:rPr>
        <w:t>NAND</w:t>
      </w:r>
      <w:r>
        <w:rPr>
          <w:rFonts w:ascii="Palatino Linotype"/>
          <w:i/>
          <w:spacing w:val="-7"/>
          <w:sz w:val="20"/>
        </w:rPr>
        <w:t> </w:t>
      </w:r>
      <w:r>
        <w:rPr>
          <w:rFonts w:ascii="Palatino Linotype"/>
          <w:i/>
          <w:spacing w:val="-4"/>
          <w:sz w:val="20"/>
        </w:rPr>
        <w:t>Chip</w:t>
      </w:r>
    </w:p>
    <w:p>
      <w:pPr>
        <w:pStyle w:val="ListParagraph"/>
        <w:numPr>
          <w:ilvl w:val="0"/>
          <w:numId w:val="2"/>
        </w:numPr>
        <w:tabs>
          <w:tab w:pos="3210" w:val="left" w:leader="none"/>
        </w:tabs>
        <w:spacing w:line="252" w:lineRule="exact" w:before="49" w:after="0"/>
        <w:ind w:left="3202" w:right="150" w:hanging="455"/>
        <w:jc w:val="both"/>
        <w:rPr>
          <w:sz w:val="20"/>
        </w:rPr>
      </w:pPr>
      <w:r>
        <w:rPr>
          <w:w w:val="105"/>
          <w:sz w:val="20"/>
        </w:rPr>
        <w:t>If</w:t>
      </w:r>
      <w:r>
        <w:rPr>
          <w:spacing w:val="-4"/>
          <w:w w:val="105"/>
          <w:sz w:val="20"/>
        </w:rPr>
        <w:t> </w:t>
      </w:r>
      <w:r>
        <w:rPr>
          <w:w w:val="105"/>
          <w:sz w:val="20"/>
        </w:rPr>
        <w:t>64</w:t>
      </w:r>
      <w:r>
        <w:rPr>
          <w:spacing w:val="-4"/>
          <w:w w:val="105"/>
          <w:sz w:val="20"/>
        </w:rPr>
        <w:t> </w:t>
      </w:r>
      <w:r>
        <w:rPr>
          <w:w w:val="105"/>
          <w:sz w:val="20"/>
        </w:rPr>
        <w:t>tiers</w:t>
      </w:r>
      <w:r>
        <w:rPr>
          <w:spacing w:val="-5"/>
          <w:w w:val="105"/>
          <w:sz w:val="20"/>
        </w:rPr>
        <w:t> </w:t>
      </w:r>
      <w:r>
        <w:rPr>
          <w:w w:val="105"/>
          <w:sz w:val="20"/>
        </w:rPr>
        <w:t>by</w:t>
      </w:r>
      <w:r>
        <w:rPr>
          <w:spacing w:val="-4"/>
          <w:w w:val="105"/>
          <w:sz w:val="20"/>
        </w:rPr>
        <w:t> </w:t>
      </w:r>
      <w:r>
        <w:rPr>
          <w:w w:val="105"/>
          <w:sz w:val="20"/>
        </w:rPr>
        <w:t>one</w:t>
      </w:r>
      <w:r>
        <w:rPr>
          <w:spacing w:val="-4"/>
          <w:w w:val="105"/>
          <w:sz w:val="20"/>
        </w:rPr>
        <w:t> </w:t>
      </w:r>
      <w:r>
        <w:rPr>
          <w:w w:val="105"/>
          <w:sz w:val="20"/>
        </w:rPr>
        <w:t>etching</w:t>
      </w:r>
      <w:r>
        <w:rPr>
          <w:spacing w:val="-4"/>
          <w:w w:val="105"/>
          <w:sz w:val="20"/>
        </w:rPr>
        <w:t> </w:t>
      </w:r>
      <w:r>
        <w:rPr>
          <w:w w:val="105"/>
          <w:sz w:val="20"/>
        </w:rPr>
        <w:t>shot</w:t>
      </w:r>
      <w:r>
        <w:rPr>
          <w:spacing w:val="-4"/>
          <w:w w:val="105"/>
          <w:sz w:val="20"/>
        </w:rPr>
        <w:t> </w:t>
      </w:r>
      <w:r>
        <w:rPr>
          <w:w w:val="105"/>
          <w:sz w:val="20"/>
        </w:rPr>
        <w:t>is</w:t>
      </w:r>
      <w:r>
        <w:rPr>
          <w:spacing w:val="-4"/>
          <w:w w:val="105"/>
          <w:sz w:val="20"/>
        </w:rPr>
        <w:t> </w:t>
      </w:r>
      <w:r>
        <w:rPr>
          <w:w w:val="105"/>
          <w:sz w:val="20"/>
        </w:rPr>
        <w:t>limited</w:t>
      </w:r>
      <w:r>
        <w:rPr>
          <w:spacing w:val="-4"/>
          <w:w w:val="105"/>
          <w:sz w:val="20"/>
        </w:rPr>
        <w:t> </w:t>
      </w:r>
      <w:r>
        <w:rPr>
          <w:w w:val="105"/>
          <w:sz w:val="20"/>
        </w:rPr>
        <w:t>by</w:t>
      </w:r>
      <w:r>
        <w:rPr>
          <w:spacing w:val="-4"/>
          <w:w w:val="105"/>
          <w:sz w:val="20"/>
        </w:rPr>
        <w:t> </w:t>
      </w:r>
      <w:r>
        <w:rPr>
          <w:w w:val="105"/>
          <w:sz w:val="20"/>
        </w:rPr>
        <w:t>the</w:t>
      </w:r>
      <w:r>
        <w:rPr>
          <w:spacing w:val="-4"/>
          <w:w w:val="105"/>
          <w:sz w:val="20"/>
        </w:rPr>
        <w:t> </w:t>
      </w:r>
      <w:r>
        <w:rPr>
          <w:w w:val="105"/>
          <w:sz w:val="20"/>
        </w:rPr>
        <w:t>highest</w:t>
      </w:r>
      <w:r>
        <w:rPr>
          <w:spacing w:val="-5"/>
          <w:w w:val="105"/>
          <w:sz w:val="20"/>
        </w:rPr>
        <w:t> </w:t>
      </w:r>
      <w:r>
        <w:rPr>
          <w:w w:val="105"/>
          <w:sz w:val="20"/>
        </w:rPr>
        <w:t>aspect</w:t>
      </w:r>
      <w:r>
        <w:rPr>
          <w:spacing w:val="-4"/>
          <w:w w:val="105"/>
          <w:sz w:val="20"/>
        </w:rPr>
        <w:t> </w:t>
      </w:r>
      <w:r>
        <w:rPr>
          <w:w w:val="105"/>
          <w:sz w:val="20"/>
        </w:rPr>
        <w:t>ratio,</w:t>
      </w:r>
      <w:r>
        <w:rPr>
          <w:spacing w:val="-4"/>
          <w:w w:val="105"/>
          <w:sz w:val="20"/>
        </w:rPr>
        <w:t> </w:t>
      </w:r>
      <w:r>
        <w:rPr>
          <w:w w:val="105"/>
          <w:sz w:val="20"/>
        </w:rPr>
        <w:t>512</w:t>
      </w:r>
      <w:r>
        <w:rPr>
          <w:spacing w:val="-4"/>
          <w:w w:val="105"/>
          <w:sz w:val="20"/>
        </w:rPr>
        <w:t> </w:t>
      </w:r>
      <w:r>
        <w:rPr>
          <w:w w:val="105"/>
          <w:sz w:val="20"/>
        </w:rPr>
        <w:t>tiers</w:t>
      </w:r>
      <w:r>
        <w:rPr>
          <w:spacing w:val="-4"/>
          <w:w w:val="105"/>
          <w:sz w:val="20"/>
        </w:rPr>
        <w:t> </w:t>
      </w:r>
      <w:r>
        <w:rPr>
          <w:w w:val="105"/>
          <w:sz w:val="20"/>
        </w:rPr>
        <w:t>would </w:t>
      </w:r>
      <w:r>
        <w:rPr>
          <w:spacing w:val="-2"/>
          <w:w w:val="105"/>
          <w:sz w:val="20"/>
        </w:rPr>
        <w:t>require</w:t>
      </w:r>
      <w:r>
        <w:rPr>
          <w:spacing w:val="-10"/>
          <w:w w:val="105"/>
          <w:sz w:val="20"/>
        </w:rPr>
        <w:t> </w:t>
      </w:r>
      <w:r>
        <w:rPr>
          <w:spacing w:val="-2"/>
          <w:w w:val="105"/>
          <w:sz w:val="20"/>
        </w:rPr>
        <w:t>8</w:t>
      </w:r>
      <w:r>
        <w:rPr>
          <w:spacing w:val="-10"/>
          <w:w w:val="105"/>
          <w:sz w:val="20"/>
        </w:rPr>
        <w:t> </w:t>
      </w:r>
      <w:r>
        <w:rPr>
          <w:spacing w:val="-2"/>
          <w:w w:val="105"/>
          <w:sz w:val="20"/>
        </w:rPr>
        <w:t>times</w:t>
      </w:r>
      <w:r>
        <w:rPr>
          <w:spacing w:val="-5"/>
          <w:w w:val="105"/>
          <w:sz w:val="20"/>
        </w:rPr>
        <w:t> </w:t>
      </w:r>
      <w:r>
        <w:rPr>
          <w:spacing w:val="-2"/>
          <w:w w:val="105"/>
          <w:sz w:val="20"/>
        </w:rPr>
        <w:t>cell</w:t>
      </w:r>
      <w:r>
        <w:rPr>
          <w:spacing w:val="-6"/>
          <w:w w:val="105"/>
          <w:sz w:val="20"/>
        </w:rPr>
        <w:t> </w:t>
      </w:r>
      <w:r>
        <w:rPr>
          <w:spacing w:val="-2"/>
          <w:w w:val="105"/>
          <w:sz w:val="20"/>
        </w:rPr>
        <w:t>process,</w:t>
      </w:r>
      <w:r>
        <w:rPr>
          <w:spacing w:val="-6"/>
          <w:w w:val="105"/>
          <w:sz w:val="20"/>
        </w:rPr>
        <w:t> </w:t>
      </w:r>
      <w:r>
        <w:rPr>
          <w:spacing w:val="-2"/>
          <w:w w:val="105"/>
          <w:sz w:val="20"/>
        </w:rPr>
        <w:t>such</w:t>
      </w:r>
      <w:r>
        <w:rPr>
          <w:spacing w:val="-6"/>
          <w:w w:val="105"/>
          <w:sz w:val="20"/>
        </w:rPr>
        <w:t> </w:t>
      </w:r>
      <w:r>
        <w:rPr>
          <w:spacing w:val="-2"/>
          <w:w w:val="105"/>
          <w:sz w:val="20"/>
        </w:rPr>
        <w:t>as</w:t>
      </w:r>
      <w:r>
        <w:rPr>
          <w:spacing w:val="-6"/>
          <w:w w:val="105"/>
          <w:sz w:val="20"/>
        </w:rPr>
        <w:t> </w:t>
      </w:r>
      <w:r>
        <w:rPr>
          <w:spacing w:val="-2"/>
          <w:w w:val="105"/>
          <w:sz w:val="20"/>
        </w:rPr>
        <w:t>64</w:t>
      </w:r>
      <w:r>
        <w:rPr>
          <w:spacing w:val="-3"/>
          <w:w w:val="105"/>
          <w:sz w:val="20"/>
        </w:rPr>
        <w:t> </w:t>
      </w:r>
      <w:r>
        <w:rPr>
          <w:rFonts w:ascii="Lucida Sans Unicode" w:hAnsi="Lucida Sans Unicode"/>
          <w:spacing w:val="-2"/>
          <w:w w:val="105"/>
          <w:sz w:val="20"/>
        </w:rPr>
        <w:t>×</w:t>
      </w:r>
      <w:r>
        <w:rPr>
          <w:rFonts w:ascii="Lucida Sans Unicode" w:hAnsi="Lucida Sans Unicode"/>
          <w:spacing w:val="-15"/>
          <w:w w:val="105"/>
          <w:sz w:val="20"/>
        </w:rPr>
        <w:t> </w:t>
      </w:r>
      <w:r>
        <w:rPr>
          <w:spacing w:val="-2"/>
          <w:w w:val="105"/>
          <w:sz w:val="20"/>
        </w:rPr>
        <w:t>8.</w:t>
      </w:r>
      <w:r>
        <w:rPr>
          <w:spacing w:val="4"/>
          <w:w w:val="105"/>
          <w:sz w:val="20"/>
        </w:rPr>
        <w:t> </w:t>
      </w:r>
      <w:r>
        <w:rPr>
          <w:spacing w:val="-2"/>
          <w:w w:val="105"/>
          <w:sz w:val="20"/>
        </w:rPr>
        <w:t>Therefore,</w:t>
      </w:r>
      <w:r>
        <w:rPr>
          <w:spacing w:val="-6"/>
          <w:w w:val="105"/>
          <w:sz w:val="20"/>
        </w:rPr>
        <w:t> </w:t>
      </w:r>
      <w:r>
        <w:rPr>
          <w:spacing w:val="-2"/>
          <w:w w:val="105"/>
          <w:sz w:val="20"/>
        </w:rPr>
        <w:t>there</w:t>
      </w:r>
      <w:r>
        <w:rPr>
          <w:spacing w:val="-6"/>
          <w:w w:val="105"/>
          <w:sz w:val="20"/>
        </w:rPr>
        <w:t> </w:t>
      </w:r>
      <w:r>
        <w:rPr>
          <w:spacing w:val="-2"/>
          <w:w w:val="105"/>
          <w:sz w:val="20"/>
        </w:rPr>
        <w:t>is</w:t>
      </w:r>
      <w:r>
        <w:rPr>
          <w:spacing w:val="-6"/>
          <w:w w:val="105"/>
          <w:sz w:val="20"/>
        </w:rPr>
        <w:t> </w:t>
      </w:r>
      <w:r>
        <w:rPr>
          <w:spacing w:val="-2"/>
          <w:w w:val="105"/>
          <w:sz w:val="20"/>
        </w:rPr>
        <w:t>a</w:t>
      </w:r>
      <w:r>
        <w:rPr>
          <w:spacing w:val="-6"/>
          <w:w w:val="105"/>
          <w:sz w:val="20"/>
        </w:rPr>
        <w:t> </w:t>
      </w:r>
      <w:r>
        <w:rPr>
          <w:spacing w:val="-2"/>
          <w:w w:val="105"/>
          <w:sz w:val="20"/>
        </w:rPr>
        <w:t>large</w:t>
      </w:r>
      <w:r>
        <w:rPr>
          <w:spacing w:val="-6"/>
          <w:w w:val="105"/>
          <w:sz w:val="20"/>
        </w:rPr>
        <w:t> </w:t>
      </w:r>
      <w:r>
        <w:rPr>
          <w:spacing w:val="-2"/>
          <w:w w:val="105"/>
          <w:sz w:val="20"/>
        </w:rPr>
        <w:t>heat</w:t>
      </w:r>
      <w:r>
        <w:rPr>
          <w:spacing w:val="-6"/>
          <w:w w:val="105"/>
          <w:sz w:val="20"/>
        </w:rPr>
        <w:t> </w:t>
      </w:r>
      <w:r>
        <w:rPr>
          <w:spacing w:val="-2"/>
          <w:w w:val="105"/>
          <w:sz w:val="20"/>
        </w:rPr>
        <w:t>budget</w:t>
      </w:r>
      <w:r>
        <w:rPr>
          <w:spacing w:val="-6"/>
          <w:w w:val="105"/>
          <w:sz w:val="20"/>
        </w:rPr>
        <w:t> </w:t>
      </w:r>
      <w:r>
        <w:rPr>
          <w:spacing w:val="-2"/>
          <w:w w:val="105"/>
          <w:sz w:val="20"/>
        </w:rPr>
        <w:t>to </w:t>
      </w:r>
      <w:r>
        <w:rPr>
          <w:w w:val="105"/>
          <w:sz w:val="20"/>
        </w:rPr>
        <w:t>enhance</w:t>
      </w:r>
      <w:r>
        <w:rPr>
          <w:spacing w:val="-2"/>
          <w:w w:val="105"/>
          <w:sz w:val="20"/>
        </w:rPr>
        <w:t> </w:t>
      </w:r>
      <w:r>
        <w:rPr>
          <w:w w:val="105"/>
          <w:sz w:val="20"/>
        </w:rPr>
        <w:t>the</w:t>
      </w:r>
      <w:r>
        <w:rPr>
          <w:spacing w:val="-2"/>
          <w:w w:val="105"/>
          <w:sz w:val="20"/>
        </w:rPr>
        <w:t> </w:t>
      </w:r>
      <w:r>
        <w:rPr>
          <w:w w:val="105"/>
          <w:sz w:val="20"/>
        </w:rPr>
        <w:t>source/drain</w:t>
      </w:r>
      <w:r>
        <w:rPr>
          <w:spacing w:val="-2"/>
          <w:w w:val="105"/>
          <w:sz w:val="20"/>
        </w:rPr>
        <w:t> </w:t>
      </w:r>
      <w:r>
        <w:rPr>
          <w:w w:val="105"/>
          <w:sz w:val="20"/>
        </w:rPr>
        <w:t>diffusion</w:t>
      </w:r>
      <w:r>
        <w:rPr>
          <w:spacing w:val="-2"/>
          <w:w w:val="105"/>
          <w:sz w:val="20"/>
        </w:rPr>
        <w:t> </w:t>
      </w:r>
      <w:r>
        <w:rPr>
          <w:w w:val="105"/>
          <w:sz w:val="20"/>
        </w:rPr>
        <w:t>of</w:t>
      </w:r>
      <w:r>
        <w:rPr>
          <w:spacing w:val="-2"/>
          <w:w w:val="105"/>
          <w:sz w:val="20"/>
        </w:rPr>
        <w:t> </w:t>
      </w:r>
      <w:r>
        <w:rPr>
          <w:w w:val="105"/>
          <w:sz w:val="20"/>
        </w:rPr>
        <w:t>the</w:t>
      </w:r>
      <w:r>
        <w:rPr>
          <w:spacing w:val="-2"/>
          <w:w w:val="105"/>
          <w:sz w:val="20"/>
        </w:rPr>
        <w:t> </w:t>
      </w:r>
      <w:r>
        <w:rPr>
          <w:w w:val="105"/>
          <w:sz w:val="20"/>
        </w:rPr>
        <w:t>transistors</w:t>
      </w:r>
      <w:r>
        <w:rPr>
          <w:spacing w:val="-2"/>
          <w:w w:val="105"/>
          <w:sz w:val="20"/>
        </w:rPr>
        <w:t> </w:t>
      </w:r>
      <w:r>
        <w:rPr>
          <w:w w:val="105"/>
          <w:sz w:val="20"/>
        </w:rPr>
        <w:t>for</w:t>
      </w:r>
      <w:r>
        <w:rPr>
          <w:spacing w:val="-2"/>
          <w:w w:val="105"/>
          <w:sz w:val="20"/>
        </w:rPr>
        <w:t> </w:t>
      </w:r>
      <w:r>
        <w:rPr>
          <w:w w:val="105"/>
          <w:sz w:val="20"/>
        </w:rPr>
        <w:t>both</w:t>
      </w:r>
      <w:r>
        <w:rPr>
          <w:spacing w:val="-2"/>
          <w:w w:val="105"/>
          <w:sz w:val="20"/>
        </w:rPr>
        <w:t> </w:t>
      </w:r>
      <w:r>
        <w:rPr>
          <w:w w:val="105"/>
          <w:sz w:val="20"/>
        </w:rPr>
        <w:t>a</w:t>
      </w:r>
      <w:r>
        <w:rPr>
          <w:spacing w:val="-2"/>
          <w:w w:val="105"/>
          <w:sz w:val="20"/>
        </w:rPr>
        <w:t> </w:t>
      </w:r>
      <w:r>
        <w:rPr>
          <w:w w:val="105"/>
          <w:sz w:val="20"/>
        </w:rPr>
        <w:t>CMOS</w:t>
      </w:r>
      <w:r>
        <w:rPr>
          <w:spacing w:val="-2"/>
          <w:w w:val="105"/>
          <w:sz w:val="20"/>
        </w:rPr>
        <w:t> </w:t>
      </w:r>
      <w:r>
        <w:rPr>
          <w:w w:val="105"/>
          <w:sz w:val="20"/>
        </w:rPr>
        <w:t>Under</w:t>
      </w:r>
      <w:r>
        <w:rPr>
          <w:spacing w:val="-2"/>
          <w:w w:val="105"/>
          <w:sz w:val="20"/>
        </w:rPr>
        <w:t> </w:t>
      </w:r>
      <w:r>
        <w:rPr>
          <w:w w:val="105"/>
          <w:sz w:val="20"/>
        </w:rPr>
        <w:t>Array (CUA) and a CMOS Next Array (CNA). As a result, the peripheral transistors would be very large, and their performance would be degraded.</w:t>
      </w:r>
    </w:p>
    <w:p>
      <w:pPr>
        <w:pStyle w:val="ListParagraph"/>
        <w:numPr>
          <w:ilvl w:val="0"/>
          <w:numId w:val="2"/>
        </w:numPr>
        <w:tabs>
          <w:tab w:pos="3210" w:val="left" w:leader="none"/>
        </w:tabs>
        <w:spacing w:line="256" w:lineRule="auto" w:before="7" w:after="0"/>
        <w:ind w:left="3209" w:right="159" w:hanging="462"/>
        <w:jc w:val="both"/>
        <w:rPr>
          <w:sz w:val="20"/>
        </w:rPr>
      </w:pPr>
      <w:r>
        <w:rPr>
          <w:sz w:val="20"/>
        </w:rPr>
        <w:t>If the number of cells per string should increase to 128, 256, and beyond, the </w:t>
      </w:r>
      <w:r>
        <w:rPr>
          <w:sz w:val="20"/>
        </w:rPr>
        <w:t>cell</w:t>
      </w:r>
      <w:r>
        <w:rPr>
          <w:sz w:val="20"/>
        </w:rPr>
        <w:t> current</w:t>
      </w:r>
      <w:r>
        <w:rPr>
          <w:spacing w:val="32"/>
          <w:sz w:val="20"/>
        </w:rPr>
        <w:t> </w:t>
      </w:r>
      <w:r>
        <w:rPr>
          <w:sz w:val="20"/>
        </w:rPr>
        <w:t>would</w:t>
      </w:r>
      <w:r>
        <w:rPr>
          <w:spacing w:val="32"/>
          <w:sz w:val="20"/>
        </w:rPr>
        <w:t> </w:t>
      </w:r>
      <w:r>
        <w:rPr>
          <w:sz w:val="20"/>
        </w:rPr>
        <w:t>be</w:t>
      </w:r>
      <w:r>
        <w:rPr>
          <w:spacing w:val="32"/>
          <w:sz w:val="20"/>
        </w:rPr>
        <w:t> </w:t>
      </w:r>
      <w:r>
        <w:rPr>
          <w:sz w:val="20"/>
        </w:rPr>
        <w:t>very</w:t>
      </w:r>
      <w:r>
        <w:rPr>
          <w:spacing w:val="32"/>
          <w:sz w:val="20"/>
        </w:rPr>
        <w:t> </w:t>
      </w:r>
      <w:r>
        <w:rPr>
          <w:sz w:val="20"/>
        </w:rPr>
        <w:t>small,</w:t>
      </w:r>
      <w:r>
        <w:rPr>
          <w:spacing w:val="32"/>
          <w:sz w:val="20"/>
        </w:rPr>
        <w:t> </w:t>
      </w:r>
      <w:r>
        <w:rPr>
          <w:sz w:val="20"/>
        </w:rPr>
        <w:t>so</w:t>
      </w:r>
      <w:r>
        <w:rPr>
          <w:spacing w:val="32"/>
          <w:sz w:val="20"/>
        </w:rPr>
        <w:t> </w:t>
      </w:r>
      <w:r>
        <w:rPr>
          <w:sz w:val="20"/>
        </w:rPr>
        <w:t>that</w:t>
      </w:r>
      <w:r>
        <w:rPr>
          <w:spacing w:val="32"/>
          <w:sz w:val="20"/>
        </w:rPr>
        <w:t> </w:t>
      </w:r>
      <w:r>
        <w:rPr>
          <w:sz w:val="20"/>
        </w:rPr>
        <w:t>random</w:t>
      </w:r>
      <w:r>
        <w:rPr>
          <w:spacing w:val="32"/>
          <w:sz w:val="20"/>
        </w:rPr>
        <w:t> </w:t>
      </w:r>
      <w:r>
        <w:rPr>
          <w:sz w:val="20"/>
        </w:rPr>
        <w:t>page</w:t>
      </w:r>
      <w:r>
        <w:rPr>
          <w:spacing w:val="32"/>
          <w:sz w:val="20"/>
        </w:rPr>
        <w:t> </w:t>
      </w:r>
      <w:r>
        <w:rPr>
          <w:sz w:val="20"/>
        </w:rPr>
        <w:t>access</w:t>
      </w:r>
      <w:r>
        <w:rPr>
          <w:spacing w:val="32"/>
          <w:sz w:val="20"/>
        </w:rPr>
        <w:t> </w:t>
      </w:r>
      <w:r>
        <w:rPr>
          <w:sz w:val="20"/>
        </w:rPr>
        <w:t>would</w:t>
      </w:r>
      <w:r>
        <w:rPr>
          <w:spacing w:val="32"/>
          <w:sz w:val="20"/>
        </w:rPr>
        <w:t> </w:t>
      </w:r>
      <w:r>
        <w:rPr>
          <w:sz w:val="20"/>
        </w:rPr>
        <w:t>become</w:t>
      </w:r>
      <w:r>
        <w:rPr>
          <w:spacing w:val="32"/>
          <w:sz w:val="20"/>
        </w:rPr>
        <w:t> </w:t>
      </w:r>
      <w:r>
        <w:rPr>
          <w:sz w:val="20"/>
        </w:rPr>
        <w:t>slower.</w:t>
      </w:r>
    </w:p>
    <w:p>
      <w:pPr>
        <w:pStyle w:val="ListParagraph"/>
        <w:numPr>
          <w:ilvl w:val="0"/>
          <w:numId w:val="2"/>
        </w:numPr>
        <w:tabs>
          <w:tab w:pos="3210" w:val="left" w:leader="none"/>
        </w:tabs>
        <w:spacing w:line="256" w:lineRule="auto" w:before="1" w:after="0"/>
        <w:ind w:left="3209" w:right="157" w:hanging="462"/>
        <w:jc w:val="both"/>
        <w:rPr>
          <w:sz w:val="20"/>
        </w:rPr>
      </w:pPr>
      <w:r>
        <w:rPr>
          <w:w w:val="105"/>
          <w:sz w:val="20"/>
        </w:rPr>
        <w:t>In</w:t>
      </w:r>
      <w:r>
        <w:rPr>
          <w:spacing w:val="-5"/>
          <w:w w:val="105"/>
          <w:sz w:val="20"/>
        </w:rPr>
        <w:t> </w:t>
      </w:r>
      <w:r>
        <w:rPr>
          <w:w w:val="105"/>
          <w:sz w:val="20"/>
        </w:rPr>
        <w:t>the</w:t>
      </w:r>
      <w:r>
        <w:rPr>
          <w:spacing w:val="-5"/>
          <w:w w:val="105"/>
          <w:sz w:val="20"/>
        </w:rPr>
        <w:t> </w:t>
      </w:r>
      <w:r>
        <w:rPr>
          <w:w w:val="105"/>
          <w:sz w:val="20"/>
        </w:rPr>
        <w:t>case</w:t>
      </w:r>
      <w:r>
        <w:rPr>
          <w:spacing w:val="-5"/>
          <w:w w:val="105"/>
          <w:sz w:val="20"/>
        </w:rPr>
        <w:t> </w:t>
      </w:r>
      <w:r>
        <w:rPr>
          <w:w w:val="105"/>
          <w:sz w:val="20"/>
        </w:rPr>
        <w:t>of</w:t>
      </w:r>
      <w:r>
        <w:rPr>
          <w:spacing w:val="-4"/>
          <w:w w:val="105"/>
          <w:sz w:val="20"/>
        </w:rPr>
        <w:t> </w:t>
      </w:r>
      <w:r>
        <w:rPr>
          <w:w w:val="105"/>
          <w:sz w:val="20"/>
        </w:rPr>
        <w:t>(2),</w:t>
      </w:r>
      <w:r>
        <w:rPr>
          <w:spacing w:val="-5"/>
          <w:w w:val="105"/>
          <w:sz w:val="20"/>
        </w:rPr>
        <w:t> </w:t>
      </w:r>
      <w:r>
        <w:rPr>
          <w:w w:val="105"/>
          <w:sz w:val="20"/>
        </w:rPr>
        <w:t>both</w:t>
      </w:r>
      <w:r>
        <w:rPr>
          <w:spacing w:val="-5"/>
          <w:w w:val="105"/>
          <w:sz w:val="20"/>
        </w:rPr>
        <w:t> </w:t>
      </w:r>
      <w:r>
        <w:rPr>
          <w:w w:val="105"/>
          <w:sz w:val="20"/>
        </w:rPr>
        <w:t>the</w:t>
      </w:r>
      <w:r>
        <w:rPr>
          <w:spacing w:val="-5"/>
          <w:w w:val="105"/>
          <w:sz w:val="20"/>
        </w:rPr>
        <w:t> </w:t>
      </w:r>
      <w:r>
        <w:rPr>
          <w:w w:val="105"/>
          <w:sz w:val="20"/>
        </w:rPr>
        <w:t>page</w:t>
      </w:r>
      <w:r>
        <w:rPr>
          <w:spacing w:val="-5"/>
          <w:w w:val="105"/>
          <w:sz w:val="20"/>
        </w:rPr>
        <w:t> </w:t>
      </w:r>
      <w:r>
        <w:rPr>
          <w:w w:val="105"/>
          <w:sz w:val="20"/>
        </w:rPr>
        <w:t>count</w:t>
      </w:r>
      <w:r>
        <w:rPr>
          <w:spacing w:val="-5"/>
          <w:w w:val="105"/>
          <w:sz w:val="20"/>
        </w:rPr>
        <w:t> </w:t>
      </w:r>
      <w:r>
        <w:rPr>
          <w:w w:val="105"/>
          <w:sz w:val="20"/>
        </w:rPr>
        <w:t>and</w:t>
      </w:r>
      <w:r>
        <w:rPr>
          <w:spacing w:val="-4"/>
          <w:w w:val="105"/>
          <w:sz w:val="20"/>
        </w:rPr>
        <w:t> </w:t>
      </w:r>
      <w:r>
        <w:rPr>
          <w:w w:val="105"/>
          <w:sz w:val="20"/>
        </w:rPr>
        <w:t>block</w:t>
      </w:r>
      <w:r>
        <w:rPr>
          <w:spacing w:val="-4"/>
          <w:w w:val="105"/>
          <w:sz w:val="20"/>
        </w:rPr>
        <w:t> </w:t>
      </w:r>
      <w:r>
        <w:rPr>
          <w:w w:val="105"/>
          <w:sz w:val="20"/>
        </w:rPr>
        <w:t>size</w:t>
      </w:r>
      <w:r>
        <w:rPr>
          <w:spacing w:val="-5"/>
          <w:w w:val="105"/>
          <w:sz w:val="20"/>
        </w:rPr>
        <w:t> </w:t>
      </w:r>
      <w:r>
        <w:rPr>
          <w:w w:val="105"/>
          <w:sz w:val="20"/>
        </w:rPr>
        <w:t>must</w:t>
      </w:r>
      <w:r>
        <w:rPr>
          <w:spacing w:val="-5"/>
          <w:w w:val="105"/>
          <w:sz w:val="20"/>
        </w:rPr>
        <w:t> </w:t>
      </w:r>
      <w:r>
        <w:rPr>
          <w:w w:val="105"/>
          <w:sz w:val="20"/>
        </w:rPr>
        <w:t>be</w:t>
      </w:r>
      <w:r>
        <w:rPr>
          <w:spacing w:val="-5"/>
          <w:w w:val="105"/>
          <w:sz w:val="20"/>
        </w:rPr>
        <w:t> </w:t>
      </w:r>
      <w:r>
        <w:rPr>
          <w:w w:val="105"/>
          <w:sz w:val="20"/>
        </w:rPr>
        <w:t>large,</w:t>
      </w:r>
      <w:r>
        <w:rPr>
          <w:spacing w:val="-5"/>
          <w:w w:val="105"/>
          <w:sz w:val="20"/>
        </w:rPr>
        <w:t> </w:t>
      </w:r>
      <w:r>
        <w:rPr>
          <w:w w:val="105"/>
          <w:sz w:val="20"/>
        </w:rPr>
        <w:t>which</w:t>
      </w:r>
      <w:r>
        <w:rPr>
          <w:spacing w:val="-4"/>
          <w:w w:val="105"/>
          <w:sz w:val="20"/>
        </w:rPr>
        <w:t> </w:t>
      </w:r>
      <w:r>
        <w:rPr>
          <w:w w:val="105"/>
          <w:sz w:val="20"/>
        </w:rPr>
        <w:t>would</w:t>
      </w:r>
      <w:r>
        <w:rPr>
          <w:spacing w:val="-5"/>
          <w:w w:val="105"/>
          <w:sz w:val="20"/>
        </w:rPr>
        <w:t> </w:t>
      </w:r>
      <w:r>
        <w:rPr>
          <w:w w:val="105"/>
          <w:sz w:val="20"/>
        </w:rPr>
        <w:t>be user unfriendly for reprogramming, such as data copying and moving.</w:t>
      </w:r>
    </w:p>
    <w:p>
      <w:pPr>
        <w:pStyle w:val="ListParagraph"/>
        <w:numPr>
          <w:ilvl w:val="0"/>
          <w:numId w:val="2"/>
        </w:numPr>
        <w:tabs>
          <w:tab w:pos="3210" w:val="left" w:leader="none"/>
        </w:tabs>
        <w:spacing w:line="256" w:lineRule="auto" w:before="0" w:after="0"/>
        <w:ind w:left="3209" w:right="133" w:hanging="462"/>
        <w:jc w:val="both"/>
        <w:rPr>
          <w:sz w:val="20"/>
        </w:rPr>
      </w:pPr>
      <w:r>
        <w:rPr>
          <w:sz w:val="20"/>
        </w:rPr>
        <w:t>A solution to the issues in (2) and (3) would be a multiple vertical bitline architecture, but</w:t>
      </w:r>
      <w:r>
        <w:rPr>
          <w:spacing w:val="37"/>
          <w:sz w:val="20"/>
        </w:rPr>
        <w:t> </w:t>
      </w:r>
      <w:r>
        <w:rPr>
          <w:sz w:val="20"/>
        </w:rPr>
        <w:t>this</w:t>
      </w:r>
      <w:r>
        <w:rPr>
          <w:spacing w:val="37"/>
          <w:sz w:val="20"/>
        </w:rPr>
        <w:t> </w:t>
      </w:r>
      <w:r>
        <w:rPr>
          <w:sz w:val="20"/>
        </w:rPr>
        <w:t>would</w:t>
      </w:r>
      <w:r>
        <w:rPr>
          <w:spacing w:val="37"/>
          <w:sz w:val="20"/>
        </w:rPr>
        <w:t> </w:t>
      </w:r>
      <w:r>
        <w:rPr>
          <w:sz w:val="20"/>
        </w:rPr>
        <w:t>make</w:t>
      </w:r>
      <w:r>
        <w:rPr>
          <w:spacing w:val="37"/>
          <w:sz w:val="20"/>
        </w:rPr>
        <w:t> </w:t>
      </w:r>
      <w:r>
        <w:rPr>
          <w:sz w:val="20"/>
        </w:rPr>
        <w:t>routing</w:t>
      </w:r>
      <w:r>
        <w:rPr>
          <w:spacing w:val="37"/>
          <w:sz w:val="20"/>
        </w:rPr>
        <w:t> </w:t>
      </w:r>
      <w:r>
        <w:rPr>
          <w:sz w:val="20"/>
        </w:rPr>
        <w:t>and</w:t>
      </w:r>
      <w:r>
        <w:rPr>
          <w:spacing w:val="37"/>
          <w:sz w:val="20"/>
        </w:rPr>
        <w:t> </w:t>
      </w:r>
      <w:r>
        <w:rPr>
          <w:sz w:val="20"/>
        </w:rPr>
        <w:t>wiring</w:t>
      </w:r>
      <w:r>
        <w:rPr>
          <w:spacing w:val="37"/>
          <w:sz w:val="20"/>
        </w:rPr>
        <w:t> </w:t>
      </w:r>
      <w:r>
        <w:rPr>
          <w:sz w:val="20"/>
        </w:rPr>
        <w:t>difficult</w:t>
      </w:r>
      <w:r>
        <w:rPr>
          <w:spacing w:val="37"/>
          <w:sz w:val="20"/>
        </w:rPr>
        <w:t> </w:t>
      </w:r>
      <w:r>
        <w:rPr>
          <w:sz w:val="20"/>
        </w:rPr>
        <w:t>within</w:t>
      </w:r>
      <w:r>
        <w:rPr>
          <w:spacing w:val="37"/>
          <w:sz w:val="20"/>
        </w:rPr>
        <w:t> </w:t>
      </w:r>
      <w:r>
        <w:rPr>
          <w:sz w:val="20"/>
        </w:rPr>
        <w:t>the</w:t>
      </w:r>
      <w:r>
        <w:rPr>
          <w:spacing w:val="37"/>
          <w:sz w:val="20"/>
        </w:rPr>
        <w:t> </w:t>
      </w:r>
      <w:r>
        <w:rPr>
          <w:sz w:val="20"/>
        </w:rPr>
        <w:t>tight</w:t>
      </w:r>
      <w:r>
        <w:rPr>
          <w:spacing w:val="37"/>
          <w:sz w:val="20"/>
        </w:rPr>
        <w:t> </w:t>
      </w:r>
      <w:r>
        <w:rPr>
          <w:sz w:val="20"/>
        </w:rPr>
        <w:t>XY</w:t>
      </w:r>
      <w:r>
        <w:rPr>
          <w:spacing w:val="37"/>
          <w:sz w:val="20"/>
        </w:rPr>
        <w:t> </w:t>
      </w:r>
      <w:r>
        <w:rPr>
          <w:sz w:val="20"/>
        </w:rPr>
        <w:t>bitline</w:t>
      </w:r>
      <w:r>
        <w:rPr>
          <w:spacing w:val="37"/>
          <w:sz w:val="20"/>
        </w:rPr>
        <w:t> </w:t>
      </w:r>
      <w:r>
        <w:rPr>
          <w:sz w:val="20"/>
        </w:rPr>
        <w:t>pitch.</w:t>
      </w:r>
    </w:p>
    <w:p>
      <w:pPr>
        <w:pStyle w:val="ListParagraph"/>
        <w:numPr>
          <w:ilvl w:val="0"/>
          <w:numId w:val="2"/>
        </w:numPr>
        <w:tabs>
          <w:tab w:pos="3210" w:val="left" w:leader="none"/>
        </w:tabs>
        <w:spacing w:line="256" w:lineRule="auto" w:before="0" w:after="0"/>
        <w:ind w:left="3209" w:right="157" w:hanging="467"/>
        <w:jc w:val="both"/>
        <w:rPr>
          <w:sz w:val="20"/>
        </w:rPr>
      </w:pPr>
      <w:r>
        <w:rPr>
          <w:sz w:val="20"/>
        </w:rPr>
        <w:t>The number of high-voltage transistors for NAND string drivers must also increase according as the number of stacked WL tiers, which would occupy a huge Si area in spite of the CUA structure.</w:t>
      </w:r>
    </w:p>
    <w:p>
      <w:pPr>
        <w:pStyle w:val="BodyText"/>
        <w:spacing w:line="228" w:lineRule="auto" w:before="110"/>
        <w:ind w:left="2747" w:right="158" w:firstLine="425"/>
        <w:jc w:val="both"/>
      </w:pPr>
      <w:r>
        <w:rPr/>
        <w:t>Thereby, the number of the stacked WL tiers would be limited at the 256 tiers, which</w:t>
      </w:r>
      <w:r>
        <w:rPr>
          <w:spacing w:val="80"/>
        </w:rPr>
        <w:t> </w:t>
      </w:r>
      <w:r>
        <w:rPr/>
        <w:t>is produced by 128 </w:t>
      </w:r>
      <w:r>
        <w:rPr>
          <w:rFonts w:ascii="Lucida Sans Unicode" w:hAnsi="Lucida Sans Unicode"/>
        </w:rPr>
        <w:t>× </w:t>
      </w:r>
      <w:r>
        <w:rPr/>
        <w:t>2 of the twice cell process.</w:t>
      </w:r>
    </w:p>
    <w:p>
      <w:pPr>
        <w:pStyle w:val="ListParagraph"/>
        <w:numPr>
          <w:ilvl w:val="1"/>
          <w:numId w:val="1"/>
        </w:numPr>
        <w:tabs>
          <w:tab w:pos="3109" w:val="left" w:leader="none"/>
        </w:tabs>
        <w:spacing w:line="240" w:lineRule="auto" w:before="155" w:after="0"/>
        <w:ind w:left="3108" w:right="0" w:hanging="362"/>
        <w:jc w:val="left"/>
        <w:rPr>
          <w:rFonts w:ascii="Palatino Linotype"/>
          <w:i/>
          <w:sz w:val="20"/>
        </w:rPr>
      </w:pPr>
      <w:bookmarkStart w:name="Vertical Bitline Architecture " w:id="73"/>
      <w:bookmarkEnd w:id="73"/>
      <w:r>
        <w:rPr>
          <w:rFonts w:ascii="Palatino Linotype"/>
          <w:i/>
          <w:sz w:val="20"/>
        </w:rPr>
        <w:t>V</w:t>
      </w:r>
      <w:r>
        <w:rPr>
          <w:rFonts w:ascii="Palatino Linotype"/>
          <w:i/>
          <w:sz w:val="20"/>
        </w:rPr>
        <w:t>ertical</w:t>
      </w:r>
      <w:r>
        <w:rPr>
          <w:rFonts w:ascii="Palatino Linotype"/>
          <w:i/>
          <w:spacing w:val="-10"/>
          <w:sz w:val="20"/>
        </w:rPr>
        <w:t> </w:t>
      </w:r>
      <w:r>
        <w:rPr>
          <w:rFonts w:ascii="Palatino Linotype"/>
          <w:i/>
          <w:sz w:val="20"/>
        </w:rPr>
        <w:t>Bitline</w:t>
      </w:r>
      <w:r>
        <w:rPr>
          <w:rFonts w:ascii="Palatino Linotype"/>
          <w:i/>
          <w:spacing w:val="-10"/>
          <w:sz w:val="20"/>
        </w:rPr>
        <w:t> </w:t>
      </w:r>
      <w:r>
        <w:rPr>
          <w:rFonts w:ascii="Palatino Linotype"/>
          <w:i/>
          <w:spacing w:val="-2"/>
          <w:sz w:val="20"/>
        </w:rPr>
        <w:t>Architecture</w:t>
      </w:r>
    </w:p>
    <w:p>
      <w:pPr>
        <w:pStyle w:val="BodyText"/>
        <w:spacing w:line="256" w:lineRule="auto" w:before="61"/>
        <w:ind w:left="2747" w:right="123" w:firstLine="425"/>
        <w:jc w:val="both"/>
      </w:pPr>
      <w:r>
        <w:rPr>
          <w:w w:val="105"/>
        </w:rPr>
        <w:t>Figure</w:t>
      </w:r>
      <w:r>
        <w:rPr>
          <w:w w:val="105"/>
        </w:rPr>
        <w:t> </w:t>
      </w:r>
      <w:hyperlink w:history="true" w:anchor="_bookmark49">
        <w:r>
          <w:rPr>
            <w:color w:val="0774B7"/>
            <w:w w:val="105"/>
          </w:rPr>
          <w:t>41</w:t>
        </w:r>
      </w:hyperlink>
      <w:r>
        <w:rPr>
          <w:color w:val="0774B7"/>
          <w:w w:val="105"/>
        </w:rPr>
        <w:t> </w:t>
      </w:r>
      <w:r>
        <w:rPr>
          <w:w w:val="105"/>
        </w:rPr>
        <w:t>shows</w:t>
      </w:r>
      <w:r>
        <w:rPr>
          <w:w w:val="105"/>
        </w:rPr>
        <w:t> the</w:t>
      </w:r>
      <w:r>
        <w:rPr>
          <w:w w:val="105"/>
        </w:rPr>
        <w:t> stacked</w:t>
      </w:r>
      <w:r>
        <w:rPr>
          <w:w w:val="105"/>
        </w:rPr>
        <w:t> 3D</w:t>
      </w:r>
      <w:r>
        <w:rPr>
          <w:w w:val="105"/>
        </w:rPr>
        <w:t> NAND</w:t>
      </w:r>
      <w:r>
        <w:rPr>
          <w:w w:val="105"/>
        </w:rPr>
        <w:t> chip</w:t>
      </w:r>
      <w:r>
        <w:rPr>
          <w:w w:val="105"/>
        </w:rPr>
        <w:t> in</w:t>
      </w:r>
      <w:r>
        <w:rPr>
          <w:w w:val="105"/>
        </w:rPr>
        <w:t> the</w:t>
      </w:r>
      <w:r>
        <w:rPr>
          <w:w w:val="105"/>
        </w:rPr>
        <w:t> case</w:t>
      </w:r>
      <w:r>
        <w:rPr>
          <w:w w:val="105"/>
        </w:rPr>
        <w:t> of</w:t>
      </w:r>
      <w:r>
        <w:rPr>
          <w:w w:val="105"/>
        </w:rPr>
        <w:t> one</w:t>
      </w:r>
      <w:r>
        <w:rPr>
          <w:w w:val="105"/>
        </w:rPr>
        <w:t> 3D</w:t>
      </w:r>
      <w:r>
        <w:rPr>
          <w:w w:val="105"/>
        </w:rPr>
        <w:t> NAND</w:t>
      </w:r>
      <w:r>
        <w:rPr>
          <w:w w:val="105"/>
        </w:rPr>
        <w:t> chip.</w:t>
      </w:r>
      <w:r>
        <w:rPr>
          <w:spacing w:val="80"/>
          <w:w w:val="105"/>
        </w:rPr>
        <w:t> </w:t>
      </w:r>
      <w:r>
        <w:rPr>
          <w:w w:val="105"/>
        </w:rPr>
        <w:t>Figure </w:t>
      </w:r>
      <w:hyperlink w:history="true" w:anchor="_bookmark50">
        <w:r>
          <w:rPr>
            <w:color w:val="0774B7"/>
            <w:w w:val="105"/>
          </w:rPr>
          <w:t>42</w:t>
        </w:r>
      </w:hyperlink>
      <w:r>
        <w:rPr>
          <w:color w:val="0774B7"/>
          <w:w w:val="105"/>
        </w:rPr>
        <w:t> </w:t>
      </w:r>
      <w:r>
        <w:rPr>
          <w:w w:val="105"/>
        </w:rPr>
        <w:t>illustrates four stacked 3D NAND chips which are connected with a vertical bitline (BL), as well as bumpless TSVs [</w:t>
      </w:r>
      <w:hyperlink w:history="true" w:anchor="_bookmark139">
        <w:r>
          <w:rPr>
            <w:color w:val="0774B7"/>
            <w:w w:val="105"/>
          </w:rPr>
          <w:t>92</w:t>
        </w:r>
      </w:hyperlink>
      <w:r>
        <w:rPr>
          <w:w w:val="105"/>
        </w:rPr>
        <w:t>,</w:t>
      </w:r>
      <w:hyperlink w:history="true" w:anchor="_bookmark140">
        <w:r>
          <w:rPr>
            <w:color w:val="0774B7"/>
            <w:w w:val="105"/>
          </w:rPr>
          <w:t>93</w:t>
        </w:r>
      </w:hyperlink>
      <w:r>
        <w:rPr>
          <w:w w:val="105"/>
        </w:rPr>
        <w:t>].</w:t>
      </w:r>
    </w:p>
    <w:p>
      <w:pPr>
        <w:spacing w:after="0" w:line="256" w:lineRule="auto"/>
        <w:jc w:val="both"/>
        <w:sectPr>
          <w:pgSz w:w="11910" w:h="16840"/>
          <w:pgMar w:header="1109" w:footer="0" w:top="1400" w:bottom="280" w:left="580" w:right="560"/>
        </w:sectPr>
      </w:pPr>
    </w:p>
    <w:p>
      <w:pPr>
        <w:pStyle w:val="BodyText"/>
      </w:pPr>
    </w:p>
    <w:p>
      <w:pPr>
        <w:pStyle w:val="BodyText"/>
      </w:pPr>
    </w:p>
    <w:p>
      <w:pPr>
        <w:pStyle w:val="BodyText"/>
        <w:rPr>
          <w:sz w:val="10"/>
        </w:rPr>
      </w:pPr>
    </w:p>
    <w:p>
      <w:pPr>
        <w:tabs>
          <w:tab w:pos="5467" w:val="left" w:leader="none"/>
        </w:tabs>
        <w:spacing w:line="240" w:lineRule="auto"/>
        <w:ind w:left="462" w:right="0" w:firstLine="0"/>
        <w:rPr>
          <w:sz w:val="20"/>
        </w:rPr>
      </w:pPr>
      <w:r>
        <w:rPr>
          <w:position w:val="7"/>
          <w:sz w:val="20"/>
        </w:rPr>
        <w:drawing>
          <wp:inline distT="0" distB="0" distL="0" distR="0">
            <wp:extent cx="2781254" cy="2948654"/>
            <wp:effectExtent l="0" t="0" r="0" b="0"/>
            <wp:docPr id="103" name="image84.png"/>
            <wp:cNvGraphicFramePr>
              <a:graphicFrameLocks noChangeAspect="1"/>
            </wp:cNvGraphicFramePr>
            <a:graphic>
              <a:graphicData uri="http://schemas.openxmlformats.org/drawingml/2006/picture">
                <pic:pic>
                  <pic:nvPicPr>
                    <pic:cNvPr id="104" name="image84.png"/>
                    <pic:cNvPicPr/>
                  </pic:nvPicPr>
                  <pic:blipFill>
                    <a:blip r:embed="rId100" cstate="print"/>
                    <a:stretch>
                      <a:fillRect/>
                    </a:stretch>
                  </pic:blipFill>
                  <pic:spPr>
                    <a:xfrm>
                      <a:off x="0" y="0"/>
                      <a:ext cx="2781254" cy="2948654"/>
                    </a:xfrm>
                    <a:prstGeom prst="rect">
                      <a:avLst/>
                    </a:prstGeom>
                  </pic:spPr>
                </pic:pic>
              </a:graphicData>
            </a:graphic>
          </wp:inline>
        </w:drawing>
      </w:r>
      <w:r>
        <w:rPr>
          <w:position w:val="7"/>
          <w:sz w:val="20"/>
        </w:rPr>
      </w:r>
      <w:r>
        <w:rPr>
          <w:position w:val="7"/>
          <w:sz w:val="20"/>
        </w:rPr>
        <w:tab/>
      </w:r>
      <w:r>
        <w:rPr>
          <w:sz w:val="20"/>
        </w:rPr>
        <w:drawing>
          <wp:inline distT="0" distB="0" distL="0" distR="0">
            <wp:extent cx="3047072" cy="2897028"/>
            <wp:effectExtent l="0" t="0" r="0" b="0"/>
            <wp:docPr id="105" name="image85.png"/>
            <wp:cNvGraphicFramePr>
              <a:graphicFrameLocks noChangeAspect="1"/>
            </wp:cNvGraphicFramePr>
            <a:graphic>
              <a:graphicData uri="http://schemas.openxmlformats.org/drawingml/2006/picture">
                <pic:pic>
                  <pic:nvPicPr>
                    <pic:cNvPr id="106" name="image85.png"/>
                    <pic:cNvPicPr/>
                  </pic:nvPicPr>
                  <pic:blipFill>
                    <a:blip r:embed="rId101" cstate="print"/>
                    <a:stretch>
                      <a:fillRect/>
                    </a:stretch>
                  </pic:blipFill>
                  <pic:spPr>
                    <a:xfrm>
                      <a:off x="0" y="0"/>
                      <a:ext cx="3047072" cy="2897028"/>
                    </a:xfrm>
                    <a:prstGeom prst="rect">
                      <a:avLst/>
                    </a:prstGeom>
                  </pic:spPr>
                </pic:pic>
              </a:graphicData>
            </a:graphic>
          </wp:inline>
        </w:drawing>
      </w:r>
      <w:r>
        <w:rPr>
          <w:sz w:val="20"/>
        </w:rPr>
      </w:r>
    </w:p>
    <w:p>
      <w:pPr>
        <w:pStyle w:val="BodyText"/>
        <w:spacing w:before="6"/>
        <w:rPr>
          <w:sz w:val="24"/>
        </w:rPr>
      </w:pPr>
    </w:p>
    <w:p>
      <w:pPr>
        <w:tabs>
          <w:tab w:pos="7748" w:val="left" w:leader="none"/>
        </w:tabs>
        <w:spacing w:before="36"/>
        <w:ind w:left="2526" w:right="0" w:firstLine="0"/>
        <w:jc w:val="left"/>
        <w:rPr>
          <w:rFonts w:ascii="Palatino Linotype"/>
          <w:sz w:val="20"/>
        </w:rPr>
      </w:pPr>
      <w:r>
        <w:rPr>
          <w:rFonts w:ascii="Palatino Linotype"/>
          <w:spacing w:val="-5"/>
          <w:sz w:val="20"/>
        </w:rPr>
        <w:t>(</w:t>
      </w:r>
      <w:r>
        <w:rPr>
          <w:rFonts w:ascii="Palatino Linotype"/>
          <w:b/>
          <w:spacing w:val="-5"/>
          <w:sz w:val="20"/>
        </w:rPr>
        <w:t>a</w:t>
      </w:r>
      <w:bookmarkStart w:name="_bookmark49" w:id="74"/>
      <w:bookmarkEnd w:id="74"/>
      <w:r>
        <w:rPr>
          <w:rFonts w:ascii="Palatino Linotype"/>
          <w:b/>
          <w:spacing w:val="-5"/>
          <w:sz w:val="20"/>
        </w:rPr>
      </w:r>
      <w:r>
        <w:rPr>
          <w:rFonts w:ascii="Palatino Linotype"/>
          <w:spacing w:val="-5"/>
          <w:sz w:val="20"/>
        </w:rPr>
        <w:t>)</w:t>
      </w:r>
      <w:r>
        <w:rPr>
          <w:rFonts w:ascii="Palatino Linotype"/>
          <w:sz w:val="20"/>
        </w:rPr>
        <w:tab/>
      </w:r>
      <w:r>
        <w:rPr>
          <w:rFonts w:ascii="Palatino Linotype"/>
          <w:spacing w:val="-5"/>
          <w:sz w:val="20"/>
        </w:rPr>
        <w:t>(</w:t>
      </w:r>
      <w:r>
        <w:rPr>
          <w:rFonts w:ascii="Palatino Linotype"/>
          <w:b/>
          <w:spacing w:val="-5"/>
          <w:sz w:val="20"/>
        </w:rPr>
        <w:t>b</w:t>
      </w:r>
      <w:r>
        <w:rPr>
          <w:rFonts w:ascii="Palatino Linotype"/>
          <w:spacing w:val="-5"/>
          <w:sz w:val="20"/>
        </w:rPr>
        <w:t>)</w:t>
      </w:r>
    </w:p>
    <w:p>
      <w:pPr>
        <w:pStyle w:val="BodyText"/>
        <w:spacing w:before="3"/>
        <w:rPr>
          <w:rFonts w:ascii="Palatino Linotype"/>
          <w:sz w:val="9"/>
        </w:rPr>
      </w:pPr>
    </w:p>
    <w:p>
      <w:pPr>
        <w:spacing w:before="81"/>
        <w:ind w:left="2747" w:right="0" w:firstLine="0"/>
        <w:jc w:val="left"/>
        <w:rPr>
          <w:sz w:val="18"/>
        </w:rPr>
      </w:pPr>
      <w:r>
        <w:rPr>
          <w:rFonts w:ascii="Palatino Linotype" w:hAnsi="Palatino Linotype"/>
          <w:b/>
          <w:sz w:val="18"/>
        </w:rPr>
        <w:t>Figure</w:t>
      </w:r>
      <w:r>
        <w:rPr>
          <w:rFonts w:ascii="Palatino Linotype" w:hAnsi="Palatino Linotype"/>
          <w:b/>
          <w:spacing w:val="-3"/>
          <w:sz w:val="18"/>
        </w:rPr>
        <w:t> </w:t>
      </w:r>
      <w:r>
        <w:rPr>
          <w:rFonts w:ascii="Palatino Linotype" w:hAnsi="Palatino Linotype"/>
          <w:b/>
          <w:sz w:val="18"/>
        </w:rPr>
        <w:t>41.</w:t>
      </w:r>
      <w:r>
        <w:rPr>
          <w:rFonts w:ascii="Palatino Linotype" w:hAnsi="Palatino Linotype"/>
          <w:b/>
          <w:spacing w:val="8"/>
          <w:sz w:val="18"/>
        </w:rPr>
        <w:t> </w:t>
      </w:r>
      <w:r>
        <w:rPr>
          <w:sz w:val="18"/>
        </w:rPr>
        <w:t>Vertical</w:t>
      </w:r>
      <w:r>
        <w:rPr>
          <w:spacing w:val="3"/>
          <w:sz w:val="18"/>
        </w:rPr>
        <w:t> </w:t>
      </w:r>
      <w:r>
        <w:rPr>
          <w:sz w:val="18"/>
        </w:rPr>
        <w:t>bitline</w:t>
      </w:r>
      <w:r>
        <w:rPr>
          <w:spacing w:val="3"/>
          <w:sz w:val="18"/>
        </w:rPr>
        <w:t> </w:t>
      </w:r>
      <w:r>
        <w:rPr>
          <w:sz w:val="18"/>
        </w:rPr>
        <w:t>architecture.</w:t>
      </w:r>
      <w:r>
        <w:rPr>
          <w:spacing w:val="13"/>
          <w:sz w:val="18"/>
        </w:rPr>
        <w:t> </w:t>
      </w:r>
      <w:r>
        <w:rPr>
          <w:sz w:val="18"/>
        </w:rPr>
        <w:t>(</w:t>
      </w:r>
      <w:r>
        <w:rPr>
          <w:rFonts w:ascii="Palatino Linotype" w:hAnsi="Palatino Linotype"/>
          <w:b/>
          <w:sz w:val="18"/>
        </w:rPr>
        <w:t>a</w:t>
      </w:r>
      <w:r>
        <w:rPr>
          <w:sz w:val="18"/>
        </w:rPr>
        <w:t>)</w:t>
      </w:r>
      <w:r>
        <w:rPr>
          <w:spacing w:val="3"/>
          <w:sz w:val="18"/>
        </w:rPr>
        <w:t> </w:t>
      </w:r>
      <w:r>
        <w:rPr>
          <w:sz w:val="18"/>
        </w:rPr>
        <w:t>bird’s</w:t>
      </w:r>
      <w:r>
        <w:rPr>
          <w:spacing w:val="3"/>
          <w:sz w:val="18"/>
        </w:rPr>
        <w:t> </w:t>
      </w:r>
      <w:r>
        <w:rPr>
          <w:sz w:val="18"/>
        </w:rPr>
        <w:t>eye</w:t>
      </w:r>
      <w:r>
        <w:rPr>
          <w:spacing w:val="4"/>
          <w:sz w:val="18"/>
        </w:rPr>
        <w:t> </w:t>
      </w:r>
      <w:r>
        <w:rPr>
          <w:sz w:val="18"/>
        </w:rPr>
        <w:t>view;</w:t>
      </w:r>
      <w:r>
        <w:rPr>
          <w:spacing w:val="3"/>
          <w:sz w:val="18"/>
        </w:rPr>
        <w:t> </w:t>
      </w:r>
      <w:r>
        <w:rPr>
          <w:sz w:val="18"/>
        </w:rPr>
        <w:t>(</w:t>
      </w:r>
      <w:r>
        <w:rPr>
          <w:rFonts w:ascii="Palatino Linotype" w:hAnsi="Palatino Linotype"/>
          <w:b/>
          <w:sz w:val="18"/>
        </w:rPr>
        <w:t>b</w:t>
      </w:r>
      <w:r>
        <w:rPr>
          <w:sz w:val="18"/>
        </w:rPr>
        <w:t>)</w:t>
      </w:r>
      <w:r>
        <w:rPr>
          <w:spacing w:val="3"/>
          <w:sz w:val="18"/>
        </w:rPr>
        <w:t> </w:t>
      </w:r>
      <w:r>
        <w:rPr>
          <w:sz w:val="18"/>
        </w:rPr>
        <w:t>top</w:t>
      </w:r>
      <w:r>
        <w:rPr>
          <w:spacing w:val="3"/>
          <w:sz w:val="18"/>
        </w:rPr>
        <w:t> </w:t>
      </w:r>
      <w:r>
        <w:rPr>
          <w:spacing w:val="-2"/>
          <w:sz w:val="18"/>
        </w:rPr>
        <w:t>view.</w:t>
      </w:r>
    </w:p>
    <w:p>
      <w:pPr>
        <w:pStyle w:val="BodyText"/>
        <w:spacing w:before="9"/>
        <w:rPr>
          <w:sz w:val="29"/>
        </w:rPr>
      </w:pPr>
      <w:r>
        <w:rPr/>
        <w:drawing>
          <wp:anchor distT="0" distB="0" distL="0" distR="0" allowOverlap="1" layoutInCell="1" locked="0" behindDoc="0" simplePos="0" relativeHeight="61">
            <wp:simplePos x="0" y="0"/>
            <wp:positionH relativeFrom="page">
              <wp:posOffset>2210117</wp:posOffset>
            </wp:positionH>
            <wp:positionV relativeFrom="paragraph">
              <wp:posOffset>237083</wp:posOffset>
            </wp:positionV>
            <wp:extent cx="2688177" cy="3397757"/>
            <wp:effectExtent l="0" t="0" r="0" b="0"/>
            <wp:wrapTopAndBottom/>
            <wp:docPr id="107" name="image86.png"/>
            <wp:cNvGraphicFramePr>
              <a:graphicFrameLocks noChangeAspect="1"/>
            </wp:cNvGraphicFramePr>
            <a:graphic>
              <a:graphicData uri="http://schemas.openxmlformats.org/drawingml/2006/picture">
                <pic:pic>
                  <pic:nvPicPr>
                    <pic:cNvPr id="108" name="image86.png"/>
                    <pic:cNvPicPr/>
                  </pic:nvPicPr>
                  <pic:blipFill>
                    <a:blip r:embed="rId102" cstate="print"/>
                    <a:stretch>
                      <a:fillRect/>
                    </a:stretch>
                  </pic:blipFill>
                  <pic:spPr>
                    <a:xfrm>
                      <a:off x="0" y="0"/>
                      <a:ext cx="2688177" cy="3397757"/>
                    </a:xfrm>
                    <a:prstGeom prst="rect">
                      <a:avLst/>
                    </a:prstGeom>
                  </pic:spPr>
                </pic:pic>
              </a:graphicData>
            </a:graphic>
          </wp:anchor>
        </w:drawing>
      </w:r>
    </w:p>
    <w:p>
      <w:pPr>
        <w:pStyle w:val="BodyText"/>
        <w:spacing w:before="3"/>
        <w:rPr>
          <w:sz w:val="19"/>
        </w:rPr>
      </w:pPr>
    </w:p>
    <w:p>
      <w:pPr>
        <w:spacing w:before="0"/>
        <w:ind w:left="2747" w:right="0" w:firstLine="0"/>
        <w:jc w:val="left"/>
        <w:rPr>
          <w:sz w:val="18"/>
        </w:rPr>
      </w:pPr>
      <w:bookmarkStart w:name="_bookmark50" w:id="75"/>
      <w:bookmarkEnd w:id="75"/>
      <w:r>
        <w:rPr/>
      </w:r>
      <w:r>
        <w:rPr>
          <w:rFonts w:ascii="Palatino Linotype"/>
          <w:b/>
          <w:w w:val="105"/>
          <w:sz w:val="18"/>
        </w:rPr>
        <w:t>Figure</w:t>
      </w:r>
      <w:r>
        <w:rPr>
          <w:rFonts w:ascii="Palatino Linotype"/>
          <w:b/>
          <w:spacing w:val="-13"/>
          <w:w w:val="105"/>
          <w:sz w:val="18"/>
        </w:rPr>
        <w:t> </w:t>
      </w:r>
      <w:r>
        <w:rPr>
          <w:rFonts w:ascii="Palatino Linotype"/>
          <w:b/>
          <w:w w:val="105"/>
          <w:sz w:val="18"/>
        </w:rPr>
        <w:t>42.</w:t>
      </w:r>
      <w:r>
        <w:rPr>
          <w:rFonts w:ascii="Palatino Linotype"/>
          <w:b/>
          <w:spacing w:val="-1"/>
          <w:w w:val="105"/>
          <w:sz w:val="18"/>
        </w:rPr>
        <w:t> </w:t>
      </w:r>
      <w:r>
        <w:rPr>
          <w:w w:val="105"/>
          <w:sz w:val="18"/>
        </w:rPr>
        <w:t>Four</w:t>
      </w:r>
      <w:r>
        <w:rPr>
          <w:spacing w:val="-4"/>
          <w:w w:val="105"/>
          <w:sz w:val="18"/>
        </w:rPr>
        <w:t> </w:t>
      </w:r>
      <w:r>
        <w:rPr>
          <w:w w:val="105"/>
          <w:sz w:val="18"/>
        </w:rPr>
        <w:t>3D</w:t>
      </w:r>
      <w:r>
        <w:rPr>
          <w:spacing w:val="-4"/>
          <w:w w:val="105"/>
          <w:sz w:val="18"/>
        </w:rPr>
        <w:t> </w:t>
      </w:r>
      <w:r>
        <w:rPr>
          <w:w w:val="105"/>
          <w:sz w:val="18"/>
        </w:rPr>
        <w:t>NAND</w:t>
      </w:r>
      <w:r>
        <w:rPr>
          <w:spacing w:val="-5"/>
          <w:w w:val="105"/>
          <w:sz w:val="18"/>
        </w:rPr>
        <w:t> </w:t>
      </w:r>
      <w:r>
        <w:rPr>
          <w:w w:val="105"/>
          <w:sz w:val="18"/>
        </w:rPr>
        <w:t>chips</w:t>
      </w:r>
      <w:r>
        <w:rPr>
          <w:spacing w:val="-4"/>
          <w:w w:val="105"/>
          <w:sz w:val="18"/>
        </w:rPr>
        <w:t> </w:t>
      </w:r>
      <w:r>
        <w:rPr>
          <w:w w:val="105"/>
          <w:sz w:val="18"/>
        </w:rPr>
        <w:t>connected</w:t>
      </w:r>
      <w:r>
        <w:rPr>
          <w:spacing w:val="-4"/>
          <w:w w:val="105"/>
          <w:sz w:val="18"/>
        </w:rPr>
        <w:t> </w:t>
      </w:r>
      <w:r>
        <w:rPr>
          <w:w w:val="105"/>
          <w:sz w:val="18"/>
        </w:rPr>
        <w:t>through</w:t>
      </w:r>
      <w:r>
        <w:rPr>
          <w:spacing w:val="-4"/>
          <w:w w:val="105"/>
          <w:sz w:val="18"/>
        </w:rPr>
        <w:t> </w:t>
      </w:r>
      <w:r>
        <w:rPr>
          <w:w w:val="105"/>
          <w:sz w:val="18"/>
        </w:rPr>
        <w:t>Vertical</w:t>
      </w:r>
      <w:r>
        <w:rPr>
          <w:spacing w:val="-4"/>
          <w:w w:val="105"/>
          <w:sz w:val="18"/>
        </w:rPr>
        <w:t> </w:t>
      </w:r>
      <w:r>
        <w:rPr>
          <w:spacing w:val="-5"/>
          <w:w w:val="105"/>
          <w:sz w:val="18"/>
        </w:rPr>
        <w:t>BL.</w:t>
      </w:r>
    </w:p>
    <w:p>
      <w:pPr>
        <w:pStyle w:val="ListParagraph"/>
        <w:numPr>
          <w:ilvl w:val="1"/>
          <w:numId w:val="1"/>
        </w:numPr>
        <w:tabs>
          <w:tab w:pos="3109" w:val="left" w:leader="none"/>
        </w:tabs>
        <w:spacing w:line="240" w:lineRule="auto" w:before="134" w:after="0"/>
        <w:ind w:left="3108" w:right="0" w:hanging="362"/>
        <w:jc w:val="left"/>
        <w:rPr>
          <w:rFonts w:ascii="Palatino Linotype"/>
          <w:i/>
          <w:sz w:val="20"/>
        </w:rPr>
      </w:pPr>
      <w:bookmarkStart w:name="Word Plate Access NAND " w:id="76"/>
      <w:bookmarkEnd w:id="76"/>
      <w:r>
        <w:rPr>
          <w:rFonts w:ascii="Palatino Linotype"/>
          <w:i/>
          <w:sz w:val="20"/>
        </w:rPr>
        <w:t>W</w:t>
      </w:r>
      <w:r>
        <w:rPr>
          <w:rFonts w:ascii="Palatino Linotype"/>
          <w:i/>
          <w:sz w:val="20"/>
        </w:rPr>
        <w:t>ord</w:t>
      </w:r>
      <w:r>
        <w:rPr>
          <w:rFonts w:ascii="Palatino Linotype"/>
          <w:i/>
          <w:spacing w:val="-8"/>
          <w:sz w:val="20"/>
        </w:rPr>
        <w:t> </w:t>
      </w:r>
      <w:r>
        <w:rPr>
          <w:rFonts w:ascii="Palatino Linotype"/>
          <w:i/>
          <w:sz w:val="20"/>
        </w:rPr>
        <w:t>Plate</w:t>
      </w:r>
      <w:r>
        <w:rPr>
          <w:rFonts w:ascii="Palatino Linotype"/>
          <w:i/>
          <w:spacing w:val="-7"/>
          <w:sz w:val="20"/>
        </w:rPr>
        <w:t> </w:t>
      </w:r>
      <w:r>
        <w:rPr>
          <w:rFonts w:ascii="Palatino Linotype"/>
          <w:i/>
          <w:sz w:val="20"/>
        </w:rPr>
        <w:t>Access</w:t>
      </w:r>
      <w:r>
        <w:rPr>
          <w:rFonts w:ascii="Palatino Linotype"/>
          <w:i/>
          <w:spacing w:val="-7"/>
          <w:sz w:val="20"/>
        </w:rPr>
        <w:t> </w:t>
      </w:r>
      <w:r>
        <w:rPr>
          <w:rFonts w:ascii="Palatino Linotype"/>
          <w:i/>
          <w:spacing w:val="-4"/>
          <w:sz w:val="20"/>
        </w:rPr>
        <w:t>NAND</w:t>
      </w:r>
    </w:p>
    <w:p>
      <w:pPr>
        <w:pStyle w:val="BodyText"/>
        <w:spacing w:line="256" w:lineRule="auto" w:before="60"/>
        <w:ind w:left="2739" w:right="150" w:firstLine="433"/>
        <w:jc w:val="both"/>
      </w:pPr>
      <w:r>
        <w:rPr>
          <w:w w:val="105"/>
        </w:rPr>
        <w:t>Toshiba proposed an original 3D NAND device for the first time [</w:t>
      </w:r>
      <w:hyperlink w:history="true" w:anchor="_bookmark141">
        <w:r>
          <w:rPr>
            <w:color w:val="0774B7"/>
            <w:w w:val="105"/>
          </w:rPr>
          <w:t>94</w:t>
        </w:r>
      </w:hyperlink>
      <w:r>
        <w:rPr>
          <w:w w:val="105"/>
        </w:rPr>
        <w:t>]. Multiple CGs </w:t>
      </w:r>
      <w:r>
        <w:rPr/>
        <w:t>and Lower SGs were merged in each plate to reduce the number of HV-driver transistors, as </w:t>
      </w:r>
      <w:r>
        <w:rPr>
          <w:w w:val="105"/>
        </w:rPr>
        <w:t>well</w:t>
      </w:r>
      <w:r>
        <w:rPr>
          <w:spacing w:val="-12"/>
          <w:w w:val="105"/>
        </w:rPr>
        <w:t> </w:t>
      </w:r>
      <w:r>
        <w:rPr>
          <w:w w:val="105"/>
        </w:rPr>
        <w:t>as</w:t>
      </w:r>
      <w:r>
        <w:rPr>
          <w:spacing w:val="-11"/>
          <w:w w:val="105"/>
        </w:rPr>
        <w:t> </w:t>
      </w:r>
      <w:r>
        <w:rPr>
          <w:w w:val="105"/>
        </w:rPr>
        <w:t>to</w:t>
      </w:r>
      <w:r>
        <w:rPr>
          <w:spacing w:val="-12"/>
          <w:w w:val="105"/>
        </w:rPr>
        <w:t> </w:t>
      </w:r>
      <w:r>
        <w:rPr>
          <w:w w:val="105"/>
        </w:rPr>
        <w:t>tighten</w:t>
      </w:r>
      <w:r>
        <w:rPr>
          <w:spacing w:val="-11"/>
          <w:w w:val="105"/>
        </w:rPr>
        <w:t> </w:t>
      </w:r>
      <w:r>
        <w:rPr>
          <w:w w:val="105"/>
        </w:rPr>
        <w:t>the</w:t>
      </w:r>
      <w:r>
        <w:rPr>
          <w:spacing w:val="-12"/>
          <w:w w:val="105"/>
        </w:rPr>
        <w:t> </w:t>
      </w:r>
      <w:r>
        <w:rPr>
          <w:w w:val="105"/>
        </w:rPr>
        <w:t>pillar</w:t>
      </w:r>
      <w:r>
        <w:rPr>
          <w:spacing w:val="-11"/>
          <w:w w:val="105"/>
        </w:rPr>
        <w:t> </w:t>
      </w:r>
      <w:r>
        <w:rPr>
          <w:w w:val="105"/>
        </w:rPr>
        <w:t>pitch.</w:t>
      </w:r>
      <w:r>
        <w:rPr>
          <w:spacing w:val="-3"/>
          <w:w w:val="105"/>
        </w:rPr>
        <w:t> </w:t>
      </w:r>
      <w:r>
        <w:rPr>
          <w:w w:val="105"/>
        </w:rPr>
        <w:t>In</w:t>
      </w:r>
      <w:r>
        <w:rPr>
          <w:spacing w:val="-12"/>
          <w:w w:val="105"/>
        </w:rPr>
        <w:t> </w:t>
      </w:r>
      <w:r>
        <w:rPr>
          <w:w w:val="105"/>
        </w:rPr>
        <w:t>this</w:t>
      </w:r>
      <w:r>
        <w:rPr>
          <w:spacing w:val="-11"/>
          <w:w w:val="105"/>
        </w:rPr>
        <w:t> </w:t>
      </w:r>
      <w:r>
        <w:rPr>
          <w:w w:val="105"/>
        </w:rPr>
        <w:t>study,</w:t>
      </w:r>
      <w:r>
        <w:rPr>
          <w:spacing w:val="-12"/>
          <w:w w:val="105"/>
        </w:rPr>
        <w:t> </w:t>
      </w:r>
      <w:r>
        <w:rPr>
          <w:w w:val="105"/>
        </w:rPr>
        <w:t>the</w:t>
      </w:r>
      <w:r>
        <w:rPr>
          <w:spacing w:val="-11"/>
          <w:w w:val="105"/>
        </w:rPr>
        <w:t> </w:t>
      </w:r>
      <w:r>
        <w:rPr>
          <w:w w:val="105"/>
        </w:rPr>
        <w:t>polysilicon</w:t>
      </w:r>
      <w:r>
        <w:rPr>
          <w:spacing w:val="-12"/>
          <w:w w:val="105"/>
        </w:rPr>
        <w:t> </w:t>
      </w:r>
      <w:r>
        <w:rPr>
          <w:w w:val="105"/>
        </w:rPr>
        <w:t>word</w:t>
      </w:r>
      <w:r>
        <w:rPr>
          <w:spacing w:val="-11"/>
          <w:w w:val="105"/>
        </w:rPr>
        <w:t> </w:t>
      </w:r>
      <w:r>
        <w:rPr>
          <w:w w:val="105"/>
        </w:rPr>
        <w:t>plate</w:t>
      </w:r>
      <w:r>
        <w:rPr>
          <w:spacing w:val="-12"/>
          <w:w w:val="105"/>
        </w:rPr>
        <w:t> </w:t>
      </w:r>
      <w:r>
        <w:rPr>
          <w:w w:val="105"/>
        </w:rPr>
        <w:t>was</w:t>
      </w:r>
      <w:r>
        <w:rPr>
          <w:spacing w:val="-11"/>
          <w:w w:val="105"/>
        </w:rPr>
        <w:t> </w:t>
      </w:r>
      <w:r>
        <w:rPr>
          <w:w w:val="105"/>
        </w:rPr>
        <w:t>replaced</w:t>
      </w:r>
      <w:r>
        <w:rPr>
          <w:spacing w:val="-12"/>
          <w:w w:val="105"/>
        </w:rPr>
        <w:t> </w:t>
      </w:r>
      <w:r>
        <w:rPr>
          <w:w w:val="105"/>
        </w:rPr>
        <w:t>by </w:t>
      </w:r>
      <w:r>
        <w:rPr/>
        <w:t>a damascene tungsten metal gate, but the basic 3D NAND structure of the merged multiple CGs</w:t>
      </w:r>
      <w:r>
        <w:rPr>
          <w:spacing w:val="3"/>
        </w:rPr>
        <w:t> </w:t>
      </w:r>
      <w:r>
        <w:rPr/>
        <w:t>and</w:t>
      </w:r>
      <w:r>
        <w:rPr>
          <w:spacing w:val="4"/>
        </w:rPr>
        <w:t> </w:t>
      </w:r>
      <w:r>
        <w:rPr/>
        <w:t>Lower</w:t>
      </w:r>
      <w:r>
        <w:rPr>
          <w:spacing w:val="4"/>
        </w:rPr>
        <w:t> </w:t>
      </w:r>
      <w:r>
        <w:rPr/>
        <w:t>SG</w:t>
      </w:r>
      <w:r>
        <w:rPr>
          <w:spacing w:val="3"/>
        </w:rPr>
        <w:t> </w:t>
      </w:r>
      <w:r>
        <w:rPr/>
        <w:t>was</w:t>
      </w:r>
      <w:r>
        <w:rPr>
          <w:spacing w:val="4"/>
        </w:rPr>
        <w:t> </w:t>
      </w:r>
      <w:r>
        <w:rPr/>
        <w:t>the</w:t>
      </w:r>
      <w:r>
        <w:rPr>
          <w:spacing w:val="4"/>
        </w:rPr>
        <w:t> </w:t>
      </w:r>
      <w:r>
        <w:rPr/>
        <w:t>same</w:t>
      </w:r>
      <w:r>
        <w:rPr>
          <w:spacing w:val="3"/>
        </w:rPr>
        <w:t> </w:t>
      </w:r>
      <w:r>
        <w:rPr/>
        <w:t>as</w:t>
      </w:r>
      <w:r>
        <w:rPr>
          <w:spacing w:val="4"/>
        </w:rPr>
        <w:t> </w:t>
      </w:r>
      <w:r>
        <w:rPr/>
        <w:t>the</w:t>
      </w:r>
      <w:r>
        <w:rPr>
          <w:spacing w:val="4"/>
        </w:rPr>
        <w:t> </w:t>
      </w:r>
      <w:r>
        <w:rPr/>
        <w:t>original</w:t>
      </w:r>
      <w:r>
        <w:rPr>
          <w:spacing w:val="3"/>
        </w:rPr>
        <w:t> </w:t>
      </w:r>
      <w:r>
        <w:rPr/>
        <w:t>one.</w:t>
      </w:r>
      <w:r>
        <w:rPr>
          <w:spacing w:val="20"/>
        </w:rPr>
        <w:t> </w:t>
      </w:r>
      <w:r>
        <w:rPr/>
        <w:t>Figure</w:t>
      </w:r>
      <w:r>
        <w:rPr>
          <w:spacing w:val="4"/>
        </w:rPr>
        <w:t> </w:t>
      </w:r>
      <w:hyperlink w:history="true" w:anchor="_bookmark51">
        <w:r>
          <w:rPr>
            <w:color w:val="0774B7"/>
          </w:rPr>
          <w:t>43</w:t>
        </w:r>
      </w:hyperlink>
      <w:r>
        <w:rPr>
          <w:color w:val="0774B7"/>
          <w:spacing w:val="3"/>
        </w:rPr>
        <w:t> </w:t>
      </w:r>
      <w:r>
        <w:rPr/>
        <w:t>presents</w:t>
      </w:r>
      <w:r>
        <w:rPr>
          <w:spacing w:val="4"/>
        </w:rPr>
        <w:t> </w:t>
      </w:r>
      <w:r>
        <w:rPr/>
        <w:t>a</w:t>
      </w:r>
      <w:r>
        <w:rPr>
          <w:spacing w:val="4"/>
        </w:rPr>
        <w:t> </w:t>
      </w:r>
      <w:r>
        <w:rPr/>
        <w:t>future</w:t>
      </w:r>
      <w:r>
        <w:rPr>
          <w:spacing w:val="4"/>
        </w:rPr>
        <w:t> </w:t>
      </w:r>
      <w:r>
        <w:rPr/>
        <w:t>3D</w:t>
      </w:r>
      <w:r>
        <w:rPr>
          <w:spacing w:val="3"/>
        </w:rPr>
        <w:t> </w:t>
      </w:r>
      <w:r>
        <w:rPr>
          <w:spacing w:val="-2"/>
        </w:rPr>
        <w:t>stacked</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39" w:right="157" w:firstLine="8"/>
        <w:jc w:val="both"/>
      </w:pPr>
      <w:r>
        <w:rPr/>
        <w:t>memory design [</w:t>
      </w:r>
      <w:hyperlink w:history="true" w:anchor="_bookmark142">
        <w:r>
          <w:rPr>
            <w:color w:val="0774B7"/>
          </w:rPr>
          <w:t>95</w:t>
        </w:r>
      </w:hyperlink>
      <w:r>
        <w:rPr/>
        <w:t>]. By increasing the number of TSVs, a part of a peripheral circuit of the first memory chip can be located in the second memory chip. A stacked DRAM combined with</w:t>
      </w:r>
      <w:r>
        <w:rPr>
          <w:spacing w:val="40"/>
        </w:rPr>
        <w:t> </w:t>
      </w:r>
      <w:r>
        <w:rPr/>
        <w:t>a</w:t>
      </w:r>
      <w:r>
        <w:rPr>
          <w:spacing w:val="40"/>
        </w:rPr>
        <w:t> </w:t>
      </w:r>
      <w:r>
        <w:rPr/>
        <w:t>NAND</w:t>
      </w:r>
      <w:r>
        <w:rPr>
          <w:spacing w:val="40"/>
        </w:rPr>
        <w:t> </w:t>
      </w:r>
      <w:r>
        <w:rPr/>
        <w:t>flash</w:t>
      </w:r>
      <w:r>
        <w:rPr>
          <w:spacing w:val="40"/>
        </w:rPr>
        <w:t> </w:t>
      </w:r>
      <w:r>
        <w:rPr/>
        <w:t>memory</w:t>
      </w:r>
      <w:r>
        <w:rPr>
          <w:spacing w:val="40"/>
        </w:rPr>
        <w:t> </w:t>
      </w:r>
      <w:r>
        <w:rPr/>
        <w:t>is</w:t>
      </w:r>
      <w:r>
        <w:rPr>
          <w:spacing w:val="40"/>
        </w:rPr>
        <w:t> </w:t>
      </w:r>
      <w:r>
        <w:rPr/>
        <w:t>illustrated</w:t>
      </w:r>
      <w:r>
        <w:rPr>
          <w:spacing w:val="40"/>
        </w:rPr>
        <w:t> </w:t>
      </w:r>
      <w:r>
        <w:rPr/>
        <w:t>below</w:t>
      </w:r>
      <w:r>
        <w:rPr>
          <w:spacing w:val="40"/>
        </w:rPr>
        <w:t> </w:t>
      </w:r>
      <w:r>
        <w:rPr/>
        <w:t>as</w:t>
      </w:r>
      <w:r>
        <w:rPr>
          <w:spacing w:val="40"/>
        </w:rPr>
        <w:t> </w:t>
      </w:r>
      <w:r>
        <w:rPr/>
        <w:t>an</w:t>
      </w:r>
      <w:r>
        <w:rPr>
          <w:spacing w:val="40"/>
        </w:rPr>
        <w:t> </w:t>
      </w:r>
      <w:r>
        <w:rPr/>
        <w:t>example.</w:t>
      </w:r>
    </w:p>
    <w:p>
      <w:pPr>
        <w:pStyle w:val="BodyText"/>
        <w:spacing w:before="1"/>
        <w:rPr>
          <w:sz w:val="27"/>
        </w:rPr>
      </w:pPr>
      <w:r>
        <w:rPr/>
        <w:drawing>
          <wp:anchor distT="0" distB="0" distL="0" distR="0" allowOverlap="1" layoutInCell="1" locked="0" behindDoc="0" simplePos="0" relativeHeight="62">
            <wp:simplePos x="0" y="0"/>
            <wp:positionH relativeFrom="page">
              <wp:posOffset>2168537</wp:posOffset>
            </wp:positionH>
            <wp:positionV relativeFrom="paragraph">
              <wp:posOffset>216900</wp:posOffset>
            </wp:positionV>
            <wp:extent cx="3276274" cy="1851374"/>
            <wp:effectExtent l="0" t="0" r="0" b="0"/>
            <wp:wrapTopAndBottom/>
            <wp:docPr id="109" name="image87.png"/>
            <wp:cNvGraphicFramePr>
              <a:graphicFrameLocks noChangeAspect="1"/>
            </wp:cNvGraphicFramePr>
            <a:graphic>
              <a:graphicData uri="http://schemas.openxmlformats.org/drawingml/2006/picture">
                <pic:pic>
                  <pic:nvPicPr>
                    <pic:cNvPr id="110" name="image87.png"/>
                    <pic:cNvPicPr/>
                  </pic:nvPicPr>
                  <pic:blipFill>
                    <a:blip r:embed="rId103" cstate="print"/>
                    <a:stretch>
                      <a:fillRect/>
                    </a:stretch>
                  </pic:blipFill>
                  <pic:spPr>
                    <a:xfrm>
                      <a:off x="0" y="0"/>
                      <a:ext cx="3276274" cy="1851374"/>
                    </a:xfrm>
                    <a:prstGeom prst="rect">
                      <a:avLst/>
                    </a:prstGeom>
                  </pic:spPr>
                </pic:pic>
              </a:graphicData>
            </a:graphic>
          </wp:anchor>
        </w:drawing>
      </w:r>
    </w:p>
    <w:p>
      <w:pPr>
        <w:spacing w:before="188"/>
        <w:ind w:left="2747" w:right="0" w:firstLine="0"/>
        <w:jc w:val="both"/>
        <w:rPr>
          <w:sz w:val="18"/>
        </w:rPr>
      </w:pPr>
      <w:bookmarkStart w:name="_bookmark51" w:id="77"/>
      <w:bookmarkEnd w:id="77"/>
      <w:r>
        <w:rPr/>
      </w:r>
      <w:r>
        <w:rPr>
          <w:rFonts w:ascii="Palatino Linotype"/>
          <w:b/>
          <w:sz w:val="18"/>
        </w:rPr>
        <w:t>Figure</w:t>
      </w:r>
      <w:r>
        <w:rPr>
          <w:rFonts w:ascii="Palatino Linotype"/>
          <w:b/>
          <w:spacing w:val="4"/>
          <w:sz w:val="18"/>
        </w:rPr>
        <w:t> </w:t>
      </w:r>
      <w:r>
        <w:rPr>
          <w:rFonts w:ascii="Palatino Linotype"/>
          <w:b/>
          <w:sz w:val="18"/>
        </w:rPr>
        <w:t>43.</w:t>
      </w:r>
      <w:r>
        <w:rPr>
          <w:rFonts w:ascii="Palatino Linotype"/>
          <w:b/>
          <w:spacing w:val="16"/>
          <w:sz w:val="18"/>
        </w:rPr>
        <w:t> </w:t>
      </w:r>
      <w:r>
        <w:rPr>
          <w:sz w:val="18"/>
        </w:rPr>
        <w:t>Future</w:t>
      </w:r>
      <w:r>
        <w:rPr>
          <w:spacing w:val="11"/>
          <w:sz w:val="18"/>
        </w:rPr>
        <w:t> </w:t>
      </w:r>
      <w:r>
        <w:rPr>
          <w:sz w:val="18"/>
        </w:rPr>
        <w:t>3D</w:t>
      </w:r>
      <w:r>
        <w:rPr>
          <w:spacing w:val="10"/>
          <w:sz w:val="18"/>
        </w:rPr>
        <w:t> </w:t>
      </w:r>
      <w:r>
        <w:rPr>
          <w:sz w:val="18"/>
        </w:rPr>
        <w:t>stacked</w:t>
      </w:r>
      <w:r>
        <w:rPr>
          <w:spacing w:val="10"/>
          <w:sz w:val="18"/>
        </w:rPr>
        <w:t> </w:t>
      </w:r>
      <w:r>
        <w:rPr>
          <w:sz w:val="18"/>
        </w:rPr>
        <w:t>memory</w:t>
      </w:r>
      <w:r>
        <w:rPr>
          <w:spacing w:val="10"/>
          <w:sz w:val="18"/>
        </w:rPr>
        <w:t> </w:t>
      </w:r>
      <w:r>
        <w:rPr>
          <w:sz w:val="18"/>
        </w:rPr>
        <w:t>system</w:t>
      </w:r>
      <w:r>
        <w:rPr>
          <w:spacing w:val="11"/>
          <w:sz w:val="18"/>
        </w:rPr>
        <w:t> </w:t>
      </w:r>
      <w:r>
        <w:rPr>
          <w:spacing w:val="-4"/>
          <w:sz w:val="18"/>
        </w:rPr>
        <w:t>[</w:t>
      </w:r>
      <w:hyperlink w:history="true" w:anchor="_bookmark142">
        <w:r>
          <w:rPr>
            <w:color w:val="0774B7"/>
            <w:spacing w:val="-4"/>
            <w:sz w:val="18"/>
          </w:rPr>
          <w:t>95</w:t>
        </w:r>
      </w:hyperlink>
      <w:r>
        <w:rPr>
          <w:spacing w:val="-4"/>
          <w:sz w:val="18"/>
        </w:rPr>
        <w:t>].</w:t>
      </w:r>
    </w:p>
    <w:p>
      <w:pPr>
        <w:pStyle w:val="BodyText"/>
        <w:spacing w:before="4"/>
        <w:rPr>
          <w:sz w:val="17"/>
        </w:rPr>
      </w:pPr>
    </w:p>
    <w:p>
      <w:pPr>
        <w:pStyle w:val="BodyText"/>
        <w:spacing w:line="247" w:lineRule="auto"/>
        <w:ind w:left="2747" w:right="157" w:firstLine="425"/>
        <w:jc w:val="both"/>
      </w:pPr>
      <w:r>
        <w:rPr>
          <w:w w:val="105"/>
        </w:rPr>
        <w:t>Figure </w:t>
      </w:r>
      <w:hyperlink w:history="true" w:anchor="_bookmark52">
        <w:r>
          <w:rPr>
            <w:color w:val="0774B7"/>
            <w:w w:val="105"/>
          </w:rPr>
          <w:t>44</w:t>
        </w:r>
      </w:hyperlink>
      <w:r>
        <w:rPr>
          <w:color w:val="0774B7"/>
          <w:w w:val="105"/>
        </w:rPr>
        <w:t> </w:t>
      </w:r>
      <w:r>
        <w:rPr>
          <w:w w:val="105"/>
        </w:rPr>
        <w:t>shows a proposed BBCube NAND with multiple BL layers. Thanks to the original</w:t>
      </w:r>
      <w:r>
        <w:rPr>
          <w:spacing w:val="-5"/>
          <w:w w:val="105"/>
        </w:rPr>
        <w:t> </w:t>
      </w:r>
      <w:r>
        <w:rPr>
          <w:w w:val="105"/>
        </w:rPr>
        <w:t>architecture</w:t>
      </w:r>
      <w:r>
        <w:rPr>
          <w:spacing w:val="-6"/>
          <w:w w:val="105"/>
        </w:rPr>
        <w:t> </w:t>
      </w:r>
      <w:r>
        <w:rPr>
          <w:w w:val="105"/>
        </w:rPr>
        <w:t>of</w:t>
      </w:r>
      <w:r>
        <w:rPr>
          <w:spacing w:val="-5"/>
          <w:w w:val="105"/>
        </w:rPr>
        <w:t> </w:t>
      </w:r>
      <w:r>
        <w:rPr>
          <w:w w:val="105"/>
        </w:rPr>
        <w:t>3D</w:t>
      </w:r>
      <w:r>
        <w:rPr>
          <w:spacing w:val="-6"/>
          <w:w w:val="105"/>
        </w:rPr>
        <w:t> </w:t>
      </w:r>
      <w:r>
        <w:rPr>
          <w:w w:val="105"/>
        </w:rPr>
        <w:t>NAND,</w:t>
      </w:r>
      <w:r>
        <w:rPr>
          <w:spacing w:val="-5"/>
          <w:w w:val="105"/>
        </w:rPr>
        <w:t> </w:t>
      </w:r>
      <w:r>
        <w:rPr>
          <w:w w:val="105"/>
        </w:rPr>
        <w:t>a</w:t>
      </w:r>
      <w:r>
        <w:rPr>
          <w:spacing w:val="-6"/>
          <w:w w:val="105"/>
        </w:rPr>
        <w:t> </w:t>
      </w:r>
      <w:r>
        <w:rPr>
          <w:w w:val="105"/>
        </w:rPr>
        <w:t>word</w:t>
      </w:r>
      <w:r>
        <w:rPr>
          <w:spacing w:val="-5"/>
          <w:w w:val="105"/>
        </w:rPr>
        <w:t> </w:t>
      </w:r>
      <w:r>
        <w:rPr>
          <w:w w:val="105"/>
        </w:rPr>
        <w:t>line</w:t>
      </w:r>
      <w:r>
        <w:rPr>
          <w:spacing w:val="-6"/>
          <w:w w:val="105"/>
        </w:rPr>
        <w:t> </w:t>
      </w:r>
      <w:r>
        <w:rPr>
          <w:w w:val="105"/>
        </w:rPr>
        <w:t>is</w:t>
      </w:r>
      <w:r>
        <w:rPr>
          <w:spacing w:val="-5"/>
          <w:w w:val="105"/>
        </w:rPr>
        <w:t> </w:t>
      </w:r>
      <w:r>
        <w:rPr>
          <w:w w:val="105"/>
        </w:rPr>
        <w:t>expanded</w:t>
      </w:r>
      <w:r>
        <w:rPr>
          <w:spacing w:val="-6"/>
          <w:w w:val="105"/>
        </w:rPr>
        <w:t> </w:t>
      </w:r>
      <w:r>
        <w:rPr>
          <w:w w:val="105"/>
        </w:rPr>
        <w:t>to</w:t>
      </w:r>
      <w:r>
        <w:rPr>
          <w:spacing w:val="-5"/>
          <w:w w:val="105"/>
        </w:rPr>
        <w:t> </w:t>
      </w:r>
      <w:r>
        <w:rPr>
          <w:w w:val="105"/>
        </w:rPr>
        <w:t>a</w:t>
      </w:r>
      <w:r>
        <w:rPr>
          <w:spacing w:val="-6"/>
          <w:w w:val="105"/>
        </w:rPr>
        <w:t> </w:t>
      </w:r>
      <w:r>
        <w:rPr>
          <w:w w:val="105"/>
        </w:rPr>
        <w:t>word</w:t>
      </w:r>
      <w:r>
        <w:rPr>
          <w:spacing w:val="-5"/>
          <w:w w:val="105"/>
        </w:rPr>
        <w:t> </w:t>
      </w:r>
      <w:r>
        <w:rPr>
          <w:w w:val="105"/>
        </w:rPr>
        <w:t>plate,</w:t>
      </w:r>
      <w:r>
        <w:rPr>
          <w:spacing w:val="-6"/>
          <w:w w:val="105"/>
        </w:rPr>
        <w:t> </w:t>
      </w:r>
      <w:r>
        <w:rPr>
          <w:w w:val="105"/>
        </w:rPr>
        <w:t>so</w:t>
      </w:r>
      <w:r>
        <w:rPr>
          <w:spacing w:val="-5"/>
          <w:w w:val="105"/>
        </w:rPr>
        <w:t> </w:t>
      </w:r>
      <w:r>
        <w:rPr>
          <w:w w:val="105"/>
        </w:rPr>
        <w:t>that</w:t>
      </w:r>
      <w:r>
        <w:rPr>
          <w:spacing w:val="-6"/>
          <w:w w:val="105"/>
        </w:rPr>
        <w:t> </w:t>
      </w:r>
      <w:r>
        <w:rPr>
          <w:w w:val="105"/>
        </w:rPr>
        <w:t>the</w:t>
      </w:r>
      <w:r>
        <w:rPr>
          <w:spacing w:val="-5"/>
          <w:w w:val="105"/>
        </w:rPr>
        <w:t> </w:t>
      </w:r>
      <w:r>
        <w:rPr>
          <w:w w:val="105"/>
        </w:rPr>
        <w:t>3D NAND can be read and programmed </w:t>
      </w:r>
      <w:r>
        <w:rPr>
          <w:rFonts w:ascii="Palatino Linotype"/>
          <w:i/>
          <w:w w:val="105"/>
        </w:rPr>
        <w:t>by plane </w:t>
      </w:r>
      <w:r>
        <w:rPr>
          <w:w w:val="105"/>
        </w:rPr>
        <w:t>instead of </w:t>
      </w:r>
      <w:r>
        <w:rPr>
          <w:rFonts w:ascii="Palatino Linotype"/>
          <w:i/>
          <w:w w:val="105"/>
        </w:rPr>
        <w:t>by line</w:t>
      </w:r>
      <w:r>
        <w:rPr>
          <w:w w:val="105"/>
        </w:rPr>
        <w:t>.</w:t>
      </w:r>
    </w:p>
    <w:p>
      <w:pPr>
        <w:pStyle w:val="BodyText"/>
        <w:rPr>
          <w:sz w:val="22"/>
        </w:rPr>
      </w:pPr>
      <w:r>
        <w:rPr/>
        <w:drawing>
          <wp:anchor distT="0" distB="0" distL="0" distR="0" allowOverlap="1" layoutInCell="1" locked="0" behindDoc="0" simplePos="0" relativeHeight="63">
            <wp:simplePos x="0" y="0"/>
            <wp:positionH relativeFrom="page">
              <wp:posOffset>772639</wp:posOffset>
            </wp:positionH>
            <wp:positionV relativeFrom="paragraph">
              <wp:posOffset>179204</wp:posOffset>
            </wp:positionV>
            <wp:extent cx="6037475" cy="4195000"/>
            <wp:effectExtent l="0" t="0" r="0" b="0"/>
            <wp:wrapTopAndBottom/>
            <wp:docPr id="111" name="image88.png"/>
            <wp:cNvGraphicFramePr>
              <a:graphicFrameLocks noChangeAspect="1"/>
            </wp:cNvGraphicFramePr>
            <a:graphic>
              <a:graphicData uri="http://schemas.openxmlformats.org/drawingml/2006/picture">
                <pic:pic>
                  <pic:nvPicPr>
                    <pic:cNvPr id="112" name="image88.png"/>
                    <pic:cNvPicPr/>
                  </pic:nvPicPr>
                  <pic:blipFill>
                    <a:blip r:embed="rId104" cstate="print"/>
                    <a:stretch>
                      <a:fillRect/>
                    </a:stretch>
                  </pic:blipFill>
                  <pic:spPr>
                    <a:xfrm>
                      <a:off x="0" y="0"/>
                      <a:ext cx="6037475" cy="4195000"/>
                    </a:xfrm>
                    <a:prstGeom prst="rect">
                      <a:avLst/>
                    </a:prstGeom>
                  </pic:spPr>
                </pic:pic>
              </a:graphicData>
            </a:graphic>
          </wp:anchor>
        </w:drawing>
      </w:r>
    </w:p>
    <w:p>
      <w:pPr>
        <w:pStyle w:val="BodyText"/>
        <w:spacing w:before="6"/>
        <w:rPr>
          <w:sz w:val="18"/>
        </w:rPr>
      </w:pPr>
    </w:p>
    <w:p>
      <w:pPr>
        <w:spacing w:before="0"/>
        <w:ind w:left="2747" w:right="0" w:firstLine="0"/>
        <w:jc w:val="both"/>
        <w:rPr>
          <w:sz w:val="18"/>
        </w:rPr>
      </w:pPr>
      <w:bookmarkStart w:name="_bookmark52" w:id="78"/>
      <w:bookmarkEnd w:id="78"/>
      <w:r>
        <w:rPr/>
      </w:r>
      <w:r>
        <w:rPr>
          <w:rFonts w:ascii="Palatino Linotype"/>
          <w:b/>
          <w:w w:val="105"/>
          <w:sz w:val="18"/>
        </w:rPr>
        <w:t>Figure</w:t>
      </w:r>
      <w:r>
        <w:rPr>
          <w:rFonts w:ascii="Palatino Linotype"/>
          <w:b/>
          <w:spacing w:val="-3"/>
          <w:w w:val="105"/>
          <w:sz w:val="18"/>
        </w:rPr>
        <w:t> </w:t>
      </w:r>
      <w:r>
        <w:rPr>
          <w:rFonts w:ascii="Palatino Linotype"/>
          <w:b/>
          <w:w w:val="105"/>
          <w:sz w:val="18"/>
        </w:rPr>
        <w:t>44.</w:t>
      </w:r>
      <w:r>
        <w:rPr>
          <w:rFonts w:ascii="Palatino Linotype"/>
          <w:b/>
          <w:spacing w:val="8"/>
          <w:w w:val="105"/>
          <w:sz w:val="18"/>
        </w:rPr>
        <w:t> </w:t>
      </w:r>
      <w:r>
        <w:rPr>
          <w:w w:val="105"/>
          <w:sz w:val="18"/>
        </w:rPr>
        <w:t>Circuit</w:t>
      </w:r>
      <w:r>
        <w:rPr>
          <w:spacing w:val="3"/>
          <w:w w:val="105"/>
          <w:sz w:val="18"/>
        </w:rPr>
        <w:t> </w:t>
      </w:r>
      <w:r>
        <w:rPr>
          <w:w w:val="105"/>
          <w:sz w:val="18"/>
        </w:rPr>
        <w:t>diagram</w:t>
      </w:r>
      <w:r>
        <w:rPr>
          <w:spacing w:val="4"/>
          <w:w w:val="105"/>
          <w:sz w:val="18"/>
        </w:rPr>
        <w:t> </w:t>
      </w:r>
      <w:r>
        <w:rPr>
          <w:w w:val="105"/>
          <w:sz w:val="18"/>
        </w:rPr>
        <w:t>of</w:t>
      </w:r>
      <w:r>
        <w:rPr>
          <w:spacing w:val="3"/>
          <w:w w:val="105"/>
          <w:sz w:val="18"/>
        </w:rPr>
        <w:t> </w:t>
      </w:r>
      <w:r>
        <w:rPr>
          <w:w w:val="105"/>
          <w:sz w:val="18"/>
        </w:rPr>
        <w:t>BBCube</w:t>
      </w:r>
      <w:r>
        <w:rPr>
          <w:spacing w:val="4"/>
          <w:w w:val="105"/>
          <w:sz w:val="18"/>
        </w:rPr>
        <w:t> </w:t>
      </w:r>
      <w:r>
        <w:rPr>
          <w:w w:val="105"/>
          <w:sz w:val="18"/>
        </w:rPr>
        <w:t>NAND</w:t>
      </w:r>
      <w:r>
        <w:rPr>
          <w:spacing w:val="3"/>
          <w:w w:val="105"/>
          <w:sz w:val="18"/>
        </w:rPr>
        <w:t> </w:t>
      </w:r>
      <w:r>
        <w:rPr>
          <w:w w:val="105"/>
          <w:sz w:val="18"/>
        </w:rPr>
        <w:t>composed</w:t>
      </w:r>
      <w:r>
        <w:rPr>
          <w:spacing w:val="4"/>
          <w:w w:val="105"/>
          <w:sz w:val="18"/>
        </w:rPr>
        <w:t> </w:t>
      </w:r>
      <w:r>
        <w:rPr>
          <w:w w:val="105"/>
          <w:sz w:val="18"/>
        </w:rPr>
        <w:t>of</w:t>
      </w:r>
      <w:r>
        <w:rPr>
          <w:spacing w:val="3"/>
          <w:w w:val="105"/>
          <w:sz w:val="18"/>
        </w:rPr>
        <w:t> </w:t>
      </w:r>
      <w:r>
        <w:rPr>
          <w:w w:val="105"/>
          <w:sz w:val="18"/>
        </w:rPr>
        <w:t>two</w:t>
      </w:r>
      <w:r>
        <w:rPr>
          <w:spacing w:val="4"/>
          <w:w w:val="105"/>
          <w:sz w:val="18"/>
        </w:rPr>
        <w:t> </w:t>
      </w:r>
      <w:r>
        <w:rPr>
          <w:spacing w:val="-2"/>
          <w:w w:val="105"/>
          <w:sz w:val="18"/>
        </w:rPr>
        <w:t>chips.</w:t>
      </w:r>
    </w:p>
    <w:p>
      <w:pPr>
        <w:pStyle w:val="Heading3"/>
        <w:numPr>
          <w:ilvl w:val="0"/>
          <w:numId w:val="1"/>
        </w:numPr>
        <w:tabs>
          <w:tab w:pos="3059" w:val="left" w:leader="none"/>
        </w:tabs>
        <w:spacing w:line="240" w:lineRule="auto" w:before="142" w:after="0"/>
        <w:ind w:left="3058" w:right="0" w:hanging="312"/>
        <w:jc w:val="left"/>
      </w:pPr>
      <w:bookmarkStart w:name="BBCube Memory Application " w:id="79"/>
      <w:bookmarkEnd w:id="79"/>
      <w:r>
        <w:rPr>
          <w:b w:val="0"/>
        </w:rPr>
      </w:r>
      <w:bookmarkStart w:name="_bookmark53" w:id="80"/>
      <w:bookmarkEnd w:id="80"/>
      <w:r>
        <w:rPr/>
        <w:t>BBCube</w:t>
      </w:r>
      <w:r>
        <w:rPr>
          <w:spacing w:val="-9"/>
        </w:rPr>
        <w:t> </w:t>
      </w:r>
      <w:r>
        <w:rPr/>
        <w:t>Memory</w:t>
      </w:r>
      <w:r>
        <w:rPr>
          <w:spacing w:val="-9"/>
        </w:rPr>
        <w:t> </w:t>
      </w:r>
      <w:r>
        <w:rPr>
          <w:spacing w:val="-2"/>
        </w:rPr>
        <w:t>Application</w:t>
      </w:r>
    </w:p>
    <w:p>
      <w:pPr>
        <w:pStyle w:val="BodyText"/>
        <w:spacing w:line="228" w:lineRule="auto" w:before="70"/>
        <w:ind w:left="2747" w:right="158" w:firstLine="425"/>
        <w:jc w:val="both"/>
      </w:pPr>
      <w:r>
        <w:rPr/>
        <w:t>WOW technology with bumpless interconnects using TSVs for three-dimensional stacking</w:t>
      </w:r>
      <w:r>
        <w:rPr>
          <w:spacing w:val="12"/>
        </w:rPr>
        <w:t> </w:t>
      </w:r>
      <w:r>
        <w:rPr/>
        <w:t>in</w:t>
      </w:r>
      <w:r>
        <w:rPr>
          <w:spacing w:val="13"/>
        </w:rPr>
        <w:t> </w:t>
      </w:r>
      <w:r>
        <w:rPr/>
        <w:t>wafer</w:t>
      </w:r>
      <w:r>
        <w:rPr>
          <w:spacing w:val="13"/>
        </w:rPr>
        <w:t> </w:t>
      </w:r>
      <w:r>
        <w:rPr/>
        <w:t>form</w:t>
      </w:r>
      <w:r>
        <w:rPr>
          <w:spacing w:val="12"/>
        </w:rPr>
        <w:t> </w:t>
      </w:r>
      <w:r>
        <w:rPr/>
        <w:t>has</w:t>
      </w:r>
      <w:r>
        <w:rPr>
          <w:spacing w:val="13"/>
        </w:rPr>
        <w:t> </w:t>
      </w:r>
      <w:r>
        <w:rPr/>
        <w:t>been</w:t>
      </w:r>
      <w:r>
        <w:rPr>
          <w:spacing w:val="12"/>
        </w:rPr>
        <w:t> </w:t>
      </w:r>
      <w:r>
        <w:rPr/>
        <w:t>described.</w:t>
      </w:r>
      <w:r>
        <w:rPr>
          <w:spacing w:val="27"/>
        </w:rPr>
        <w:t> </w:t>
      </w:r>
      <w:r>
        <w:rPr/>
        <w:t>An</w:t>
      </w:r>
      <w:r>
        <w:rPr>
          <w:spacing w:val="13"/>
        </w:rPr>
        <w:t> </w:t>
      </w:r>
      <w:r>
        <w:rPr/>
        <w:t>optimized</w:t>
      </w:r>
      <w:r>
        <w:rPr>
          <w:spacing w:val="13"/>
        </w:rPr>
        <w:t> </w:t>
      </w:r>
      <w:r>
        <w:rPr/>
        <w:t>thinned</w:t>
      </w:r>
      <w:r>
        <w:rPr>
          <w:spacing w:val="13"/>
        </w:rPr>
        <w:t> </w:t>
      </w:r>
      <w:r>
        <w:rPr/>
        <w:t>wafer</w:t>
      </w:r>
      <w:r>
        <w:rPr>
          <w:spacing w:val="12"/>
        </w:rPr>
        <w:t> </w:t>
      </w:r>
      <w:r>
        <w:rPr/>
        <w:t>thickness</w:t>
      </w:r>
      <w:r>
        <w:rPr>
          <w:spacing w:val="13"/>
        </w:rPr>
        <w:t> </w:t>
      </w:r>
      <w:r>
        <w:rPr/>
        <w:t>of</w:t>
      </w:r>
      <w:r>
        <w:rPr>
          <w:spacing w:val="12"/>
        </w:rPr>
        <w:t> </w:t>
      </w:r>
      <w:r>
        <w:rPr/>
        <w:t>4</w:t>
      </w:r>
      <w:r>
        <w:rPr>
          <w:spacing w:val="12"/>
        </w:rPr>
        <w:t> </w:t>
      </w:r>
      <w:r>
        <w:rPr>
          <w:rFonts w:ascii="Lucida Sans Unicode" w:hAnsi="Lucida Sans Unicode"/>
          <w:spacing w:val="-5"/>
        </w:rPr>
        <w:t>µ</w:t>
      </w:r>
      <w:r>
        <w:rPr>
          <w:spacing w:val="-5"/>
        </w:rPr>
        <w:t>m</w:t>
      </w:r>
    </w:p>
    <w:p>
      <w:pPr>
        <w:spacing w:after="0" w:line="228"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2" w:lineRule="auto"/>
        <w:ind w:left="2739" w:right="133" w:firstLine="8"/>
        <w:jc w:val="both"/>
      </w:pPr>
      <w:r>
        <w:rPr>
          <w:w w:val="105"/>
        </w:rPr>
        <w:t>can increase the number of TSVs per chip with the fine pitch of the TSVs and can reduce the</w:t>
      </w:r>
      <w:r>
        <w:rPr>
          <w:spacing w:val="-8"/>
          <w:w w:val="105"/>
        </w:rPr>
        <w:t> </w:t>
      </w:r>
      <w:r>
        <w:rPr>
          <w:w w:val="105"/>
        </w:rPr>
        <w:t>impedance</w:t>
      </w:r>
      <w:r>
        <w:rPr>
          <w:spacing w:val="-8"/>
          <w:w w:val="105"/>
        </w:rPr>
        <w:t> </w:t>
      </w:r>
      <w:r>
        <w:rPr>
          <w:w w:val="105"/>
        </w:rPr>
        <w:t>of</w:t>
      </w:r>
      <w:r>
        <w:rPr>
          <w:spacing w:val="-8"/>
          <w:w w:val="105"/>
        </w:rPr>
        <w:t> </w:t>
      </w:r>
      <w:r>
        <w:rPr>
          <w:w w:val="105"/>
        </w:rPr>
        <w:t>the</w:t>
      </w:r>
      <w:r>
        <w:rPr>
          <w:spacing w:val="-8"/>
          <w:w w:val="105"/>
        </w:rPr>
        <w:t> </w:t>
      </w:r>
      <w:r>
        <w:rPr>
          <w:w w:val="105"/>
        </w:rPr>
        <w:t>TSV</w:t>
      </w:r>
      <w:r>
        <w:rPr>
          <w:spacing w:val="-8"/>
          <w:w w:val="105"/>
        </w:rPr>
        <w:t> </w:t>
      </w:r>
      <w:r>
        <w:rPr>
          <w:w w:val="105"/>
        </w:rPr>
        <w:t>interconnects</w:t>
      </w:r>
      <w:r>
        <w:rPr>
          <w:spacing w:val="-8"/>
          <w:w w:val="105"/>
        </w:rPr>
        <w:t> </w:t>
      </w:r>
      <w:r>
        <w:rPr>
          <w:w w:val="105"/>
        </w:rPr>
        <w:t>with</w:t>
      </w:r>
      <w:r>
        <w:rPr>
          <w:spacing w:val="-8"/>
          <w:w w:val="105"/>
        </w:rPr>
        <w:t> </w:t>
      </w:r>
      <w:r>
        <w:rPr>
          <w:w w:val="105"/>
        </w:rPr>
        <w:t>no</w:t>
      </w:r>
      <w:r>
        <w:rPr>
          <w:spacing w:val="-8"/>
          <w:w w:val="105"/>
        </w:rPr>
        <w:t> </w:t>
      </w:r>
      <w:r>
        <w:rPr>
          <w:w w:val="105"/>
        </w:rPr>
        <w:t>bumps. Therefore,</w:t>
      </w:r>
      <w:r>
        <w:rPr>
          <w:spacing w:val="-8"/>
          <w:w w:val="105"/>
        </w:rPr>
        <w:t> </w:t>
      </w:r>
      <w:r>
        <w:rPr>
          <w:w w:val="105"/>
        </w:rPr>
        <w:t>an</w:t>
      </w:r>
      <w:r>
        <w:rPr>
          <w:spacing w:val="-8"/>
          <w:w w:val="105"/>
        </w:rPr>
        <w:t> </w:t>
      </w:r>
      <w:r>
        <w:rPr>
          <w:w w:val="105"/>
        </w:rPr>
        <w:t>even</w:t>
      </w:r>
      <w:r>
        <w:rPr>
          <w:spacing w:val="-8"/>
          <w:w w:val="105"/>
        </w:rPr>
        <w:t> </w:t>
      </w:r>
      <w:r>
        <w:rPr>
          <w:w w:val="105"/>
        </w:rPr>
        <w:t>higher-speed and</w:t>
      </w:r>
      <w:r>
        <w:rPr>
          <w:spacing w:val="-3"/>
          <w:w w:val="105"/>
        </w:rPr>
        <w:t> </w:t>
      </w:r>
      <w:r>
        <w:rPr>
          <w:w w:val="105"/>
        </w:rPr>
        <w:t>higher-density</w:t>
      </w:r>
      <w:r>
        <w:rPr>
          <w:spacing w:val="-3"/>
          <w:w w:val="105"/>
        </w:rPr>
        <w:t> </w:t>
      </w:r>
      <w:r>
        <w:rPr>
          <w:w w:val="105"/>
        </w:rPr>
        <w:t>HBM,</w:t>
      </w:r>
      <w:r>
        <w:rPr>
          <w:spacing w:val="-3"/>
          <w:w w:val="105"/>
        </w:rPr>
        <w:t> </w:t>
      </w:r>
      <w:r>
        <w:rPr>
          <w:w w:val="105"/>
        </w:rPr>
        <w:t>namely</w:t>
      </w:r>
      <w:r>
        <w:rPr>
          <w:spacing w:val="-3"/>
          <w:w w:val="105"/>
        </w:rPr>
        <w:t> </w:t>
      </w:r>
      <w:r>
        <w:rPr>
          <w:w w:val="105"/>
        </w:rPr>
        <w:t>the</w:t>
      </w:r>
      <w:r>
        <w:rPr>
          <w:spacing w:val="-3"/>
          <w:w w:val="105"/>
        </w:rPr>
        <w:t> </w:t>
      </w:r>
      <w:r>
        <w:rPr>
          <w:w w:val="105"/>
        </w:rPr>
        <w:t>BBCube</w:t>
      </w:r>
      <w:r>
        <w:rPr>
          <w:spacing w:val="-3"/>
          <w:w w:val="105"/>
        </w:rPr>
        <w:t> </w:t>
      </w:r>
      <w:r>
        <w:rPr>
          <w:w w:val="105"/>
        </w:rPr>
        <w:t>DRAM,</w:t>
      </w:r>
      <w:r>
        <w:rPr>
          <w:spacing w:val="-3"/>
          <w:w w:val="105"/>
        </w:rPr>
        <w:t> </w:t>
      </w:r>
      <w:r>
        <w:rPr>
          <w:w w:val="105"/>
        </w:rPr>
        <w:t>can</w:t>
      </w:r>
      <w:r>
        <w:rPr>
          <w:spacing w:val="-3"/>
          <w:w w:val="105"/>
        </w:rPr>
        <w:t> </w:t>
      </w:r>
      <w:r>
        <w:rPr>
          <w:w w:val="105"/>
        </w:rPr>
        <w:t>be</w:t>
      </w:r>
      <w:r>
        <w:rPr>
          <w:spacing w:val="-3"/>
          <w:w w:val="105"/>
        </w:rPr>
        <w:t> </w:t>
      </w:r>
      <w:r>
        <w:rPr>
          <w:w w:val="105"/>
        </w:rPr>
        <w:t>realized</w:t>
      </w:r>
      <w:r>
        <w:rPr>
          <w:spacing w:val="-3"/>
          <w:w w:val="105"/>
        </w:rPr>
        <w:t> </w:t>
      </w:r>
      <w:r>
        <w:rPr>
          <w:w w:val="105"/>
        </w:rPr>
        <w:t>with</w:t>
      </w:r>
      <w:r>
        <w:rPr>
          <w:spacing w:val="-3"/>
          <w:w w:val="105"/>
        </w:rPr>
        <w:t> </w:t>
      </w:r>
      <w:r>
        <w:rPr>
          <w:w w:val="105"/>
        </w:rPr>
        <w:t>the</w:t>
      </w:r>
      <w:r>
        <w:rPr>
          <w:spacing w:val="-3"/>
          <w:w w:val="105"/>
        </w:rPr>
        <w:t> </w:t>
      </w:r>
      <w:r>
        <w:rPr>
          <w:w w:val="105"/>
        </w:rPr>
        <w:t>four-phase shielded I/O scheme. Additionally, the BBCube NAND with the vertical BL architecture, which</w:t>
      </w:r>
      <w:r>
        <w:rPr>
          <w:spacing w:val="-12"/>
          <w:w w:val="105"/>
        </w:rPr>
        <w:t> </w:t>
      </w:r>
      <w:r>
        <w:rPr>
          <w:w w:val="105"/>
        </w:rPr>
        <w:t>can</w:t>
      </w:r>
      <w:r>
        <w:rPr>
          <w:spacing w:val="-12"/>
          <w:w w:val="105"/>
        </w:rPr>
        <w:t> </w:t>
      </w:r>
      <w:r>
        <w:rPr>
          <w:w w:val="105"/>
        </w:rPr>
        <w:t>be</w:t>
      </w:r>
      <w:r>
        <w:rPr>
          <w:spacing w:val="-11"/>
          <w:w w:val="105"/>
        </w:rPr>
        <w:t> </w:t>
      </w:r>
      <w:r>
        <w:rPr>
          <w:w w:val="105"/>
        </w:rPr>
        <w:t>read</w:t>
      </w:r>
      <w:r>
        <w:rPr>
          <w:spacing w:val="-9"/>
          <w:w w:val="105"/>
        </w:rPr>
        <w:t> </w:t>
      </w:r>
      <w:r>
        <w:rPr>
          <w:w w:val="105"/>
        </w:rPr>
        <w:t>and</w:t>
      </w:r>
      <w:r>
        <w:rPr>
          <w:spacing w:val="-10"/>
          <w:w w:val="105"/>
        </w:rPr>
        <w:t> </w:t>
      </w:r>
      <w:r>
        <w:rPr>
          <w:w w:val="105"/>
        </w:rPr>
        <w:t>programmed</w:t>
      </w:r>
      <w:r>
        <w:rPr>
          <w:spacing w:val="-9"/>
          <w:w w:val="105"/>
        </w:rPr>
        <w:t> </w:t>
      </w:r>
      <w:r>
        <w:rPr>
          <w:rFonts w:ascii="Palatino Linotype"/>
          <w:i/>
          <w:w w:val="105"/>
        </w:rPr>
        <w:t>by</w:t>
      </w:r>
      <w:r>
        <w:rPr>
          <w:rFonts w:ascii="Palatino Linotype"/>
          <w:i/>
          <w:spacing w:val="-14"/>
          <w:w w:val="105"/>
        </w:rPr>
        <w:t> </w:t>
      </w:r>
      <w:r>
        <w:rPr>
          <w:rFonts w:ascii="Palatino Linotype"/>
          <w:i/>
          <w:w w:val="105"/>
        </w:rPr>
        <w:t>plane</w:t>
      </w:r>
      <w:r>
        <w:rPr>
          <w:rFonts w:ascii="Palatino Linotype"/>
          <w:i/>
          <w:spacing w:val="-13"/>
          <w:w w:val="105"/>
        </w:rPr>
        <w:t> </w:t>
      </w:r>
      <w:r>
        <w:rPr>
          <w:w w:val="105"/>
        </w:rPr>
        <w:t>instead</w:t>
      </w:r>
      <w:r>
        <w:rPr>
          <w:spacing w:val="-9"/>
          <w:w w:val="105"/>
        </w:rPr>
        <w:t> </w:t>
      </w:r>
      <w:r>
        <w:rPr>
          <w:w w:val="105"/>
        </w:rPr>
        <w:t>of</w:t>
      </w:r>
      <w:r>
        <w:rPr>
          <w:spacing w:val="-9"/>
          <w:w w:val="105"/>
        </w:rPr>
        <w:t> </w:t>
      </w:r>
      <w:r>
        <w:rPr>
          <w:rFonts w:ascii="Palatino Linotype"/>
          <w:i/>
          <w:w w:val="105"/>
        </w:rPr>
        <w:t>by</w:t>
      </w:r>
      <w:r>
        <w:rPr>
          <w:rFonts w:ascii="Palatino Linotype"/>
          <w:i/>
          <w:spacing w:val="-14"/>
          <w:w w:val="105"/>
        </w:rPr>
        <w:t> </w:t>
      </w:r>
      <w:r>
        <w:rPr>
          <w:rFonts w:ascii="Palatino Linotype"/>
          <w:i/>
          <w:w w:val="105"/>
        </w:rPr>
        <w:t>line</w:t>
      </w:r>
      <w:r>
        <w:rPr>
          <w:rFonts w:ascii="Palatino Linotype"/>
          <w:i/>
          <w:spacing w:val="-13"/>
          <w:w w:val="105"/>
        </w:rPr>
        <w:t> </w:t>
      </w:r>
      <w:r>
        <w:rPr>
          <w:w w:val="105"/>
        </w:rPr>
        <w:t>by</w:t>
      </w:r>
      <w:r>
        <w:rPr>
          <w:spacing w:val="-8"/>
          <w:w w:val="105"/>
        </w:rPr>
        <w:t> </w:t>
      </w:r>
      <w:r>
        <w:rPr>
          <w:w w:val="105"/>
        </w:rPr>
        <w:t>using</w:t>
      </w:r>
      <w:r>
        <w:rPr>
          <w:spacing w:val="-9"/>
          <w:w w:val="105"/>
        </w:rPr>
        <w:t> </w:t>
      </w:r>
      <w:r>
        <w:rPr>
          <w:w w:val="105"/>
        </w:rPr>
        <w:t>the</w:t>
      </w:r>
      <w:r>
        <w:rPr>
          <w:spacing w:val="-10"/>
          <w:w w:val="105"/>
        </w:rPr>
        <w:t> </w:t>
      </w:r>
      <w:r>
        <w:rPr>
          <w:w w:val="105"/>
        </w:rPr>
        <w:t>bumpless</w:t>
      </w:r>
      <w:r>
        <w:rPr>
          <w:spacing w:val="-9"/>
          <w:w w:val="105"/>
        </w:rPr>
        <w:t> </w:t>
      </w:r>
      <w:r>
        <w:rPr>
          <w:w w:val="105"/>
        </w:rPr>
        <w:t>TSV, has been proposed.</w:t>
      </w:r>
      <w:r>
        <w:rPr>
          <w:w w:val="105"/>
        </w:rPr>
        <w:t> The BBCube DRAM for RAM and the BBCube NAND for ROM are sister memories with the high bandwidth.</w:t>
      </w:r>
    </w:p>
    <w:p>
      <w:pPr>
        <w:pStyle w:val="BodyText"/>
        <w:spacing w:line="252" w:lineRule="auto"/>
        <w:ind w:left="2747" w:right="133" w:firstLine="425"/>
        <w:jc w:val="both"/>
      </w:pPr>
      <w:r>
        <w:rPr>
          <w:w w:val="105"/>
        </w:rPr>
        <w:t>As the number of the stacked memory chips is increased, the total memory density should</w:t>
      </w:r>
      <w:r>
        <w:rPr>
          <w:spacing w:val="-8"/>
          <w:w w:val="105"/>
        </w:rPr>
        <w:t> </w:t>
      </w:r>
      <w:r>
        <w:rPr>
          <w:w w:val="105"/>
        </w:rPr>
        <w:t>be</w:t>
      </w:r>
      <w:r>
        <w:rPr>
          <w:spacing w:val="-8"/>
          <w:w w:val="105"/>
        </w:rPr>
        <w:t> </w:t>
      </w:r>
      <w:r>
        <w:rPr>
          <w:w w:val="105"/>
        </w:rPr>
        <w:t>huge,</w:t>
      </w:r>
      <w:r>
        <w:rPr>
          <w:spacing w:val="-8"/>
          <w:w w:val="105"/>
        </w:rPr>
        <w:t> </w:t>
      </w:r>
      <w:r>
        <w:rPr>
          <w:w w:val="105"/>
        </w:rPr>
        <w:t>similar</w:t>
      </w:r>
      <w:r>
        <w:rPr>
          <w:spacing w:val="-8"/>
          <w:w w:val="105"/>
        </w:rPr>
        <w:t> </w:t>
      </w:r>
      <w:r>
        <w:rPr>
          <w:w w:val="105"/>
        </w:rPr>
        <w:t>to</w:t>
      </w:r>
      <w:r>
        <w:rPr>
          <w:spacing w:val="-8"/>
          <w:w w:val="105"/>
        </w:rPr>
        <w:t> </w:t>
      </w:r>
      <w:r>
        <w:rPr>
          <w:w w:val="105"/>
        </w:rPr>
        <w:t>an</w:t>
      </w:r>
      <w:r>
        <w:rPr>
          <w:spacing w:val="-7"/>
          <w:w w:val="105"/>
        </w:rPr>
        <w:t> </w:t>
      </w:r>
      <w:r>
        <w:rPr>
          <w:w w:val="105"/>
        </w:rPr>
        <w:t>enterprise. Therefore,</w:t>
      </w:r>
      <w:r>
        <w:rPr>
          <w:spacing w:val="-8"/>
          <w:w w:val="105"/>
        </w:rPr>
        <w:t> </w:t>
      </w:r>
      <w:r>
        <w:rPr>
          <w:w w:val="105"/>
        </w:rPr>
        <w:t>an</w:t>
      </w:r>
      <w:r>
        <w:rPr>
          <w:spacing w:val="-7"/>
          <w:w w:val="105"/>
        </w:rPr>
        <w:t> </w:t>
      </w:r>
      <w:r>
        <w:rPr>
          <w:w w:val="105"/>
        </w:rPr>
        <w:t>AI</w:t>
      </w:r>
      <w:r>
        <w:rPr>
          <w:spacing w:val="-8"/>
          <w:w w:val="105"/>
        </w:rPr>
        <w:t> </w:t>
      </w:r>
      <w:r>
        <w:rPr>
          <w:w w:val="105"/>
        </w:rPr>
        <w:t>robotic</w:t>
      </w:r>
      <w:r>
        <w:rPr>
          <w:spacing w:val="-8"/>
          <w:w w:val="105"/>
        </w:rPr>
        <w:t> </w:t>
      </w:r>
      <w:r>
        <w:rPr>
          <w:w w:val="105"/>
        </w:rPr>
        <w:t>bee,</w:t>
      </w:r>
      <w:r>
        <w:rPr>
          <w:spacing w:val="-8"/>
          <w:w w:val="105"/>
        </w:rPr>
        <w:t> </w:t>
      </w:r>
      <w:r>
        <w:rPr>
          <w:w w:val="105"/>
        </w:rPr>
        <w:t>as</w:t>
      </w:r>
      <w:r>
        <w:rPr>
          <w:spacing w:val="-8"/>
          <w:w w:val="105"/>
        </w:rPr>
        <w:t> </w:t>
      </w:r>
      <w:r>
        <w:rPr>
          <w:w w:val="105"/>
        </w:rPr>
        <w:t>an</w:t>
      </w:r>
      <w:r>
        <w:rPr>
          <w:spacing w:val="-8"/>
          <w:w w:val="105"/>
        </w:rPr>
        <w:t> </w:t>
      </w:r>
      <w:r>
        <w:rPr>
          <w:w w:val="105"/>
        </w:rPr>
        <w:t>example,</w:t>
      </w:r>
      <w:r>
        <w:rPr>
          <w:spacing w:val="-8"/>
          <w:w w:val="105"/>
        </w:rPr>
        <w:t> </w:t>
      </w:r>
      <w:r>
        <w:rPr>
          <w:w w:val="105"/>
        </w:rPr>
        <w:t>that can</w:t>
      </w:r>
      <w:r>
        <w:rPr>
          <w:spacing w:val="-12"/>
          <w:w w:val="105"/>
        </w:rPr>
        <w:t> </w:t>
      </w:r>
      <w:r>
        <w:rPr>
          <w:w w:val="105"/>
        </w:rPr>
        <w:t>be</w:t>
      </w:r>
      <w:r>
        <w:rPr>
          <w:spacing w:val="-12"/>
          <w:w w:val="105"/>
        </w:rPr>
        <w:t> </w:t>
      </w:r>
      <w:r>
        <w:rPr>
          <w:w w:val="105"/>
        </w:rPr>
        <w:t>used</w:t>
      </w:r>
      <w:r>
        <w:rPr>
          <w:spacing w:val="-11"/>
          <w:w w:val="105"/>
        </w:rPr>
        <w:t> </w:t>
      </w:r>
      <w:r>
        <w:rPr>
          <w:w w:val="105"/>
        </w:rPr>
        <w:t>as</w:t>
      </w:r>
      <w:r>
        <w:rPr>
          <w:spacing w:val="-12"/>
          <w:w w:val="105"/>
        </w:rPr>
        <w:t> </w:t>
      </w:r>
      <w:r>
        <w:rPr>
          <w:w w:val="105"/>
        </w:rPr>
        <w:t>a</w:t>
      </w:r>
      <w:r>
        <w:rPr>
          <w:spacing w:val="-11"/>
          <w:w w:val="105"/>
        </w:rPr>
        <w:t> </w:t>
      </w:r>
      <w:r>
        <w:rPr>
          <w:w w:val="105"/>
        </w:rPr>
        <w:t>human</w:t>
      </w:r>
      <w:r>
        <w:rPr>
          <w:spacing w:val="-12"/>
          <w:w w:val="105"/>
        </w:rPr>
        <w:t> </w:t>
      </w:r>
      <w:r>
        <w:rPr>
          <w:w w:val="105"/>
        </w:rPr>
        <w:t>assistant,</w:t>
      </w:r>
      <w:r>
        <w:rPr>
          <w:spacing w:val="-11"/>
          <w:w w:val="105"/>
        </w:rPr>
        <w:t> </w:t>
      </w:r>
      <w:r>
        <w:rPr>
          <w:w w:val="105"/>
        </w:rPr>
        <w:t>which</w:t>
      </w:r>
      <w:r>
        <w:rPr>
          <w:spacing w:val="-12"/>
          <w:w w:val="105"/>
        </w:rPr>
        <w:t> </w:t>
      </w:r>
      <w:r>
        <w:rPr>
          <w:w w:val="105"/>
        </w:rPr>
        <w:t>has</w:t>
      </w:r>
      <w:r>
        <w:rPr>
          <w:spacing w:val="-12"/>
          <w:w w:val="105"/>
        </w:rPr>
        <w:t> </w:t>
      </w:r>
      <w:r>
        <w:rPr>
          <w:w w:val="105"/>
        </w:rPr>
        <w:t>a</w:t>
      </w:r>
      <w:r>
        <w:rPr>
          <w:spacing w:val="-11"/>
          <w:w w:val="105"/>
        </w:rPr>
        <w:t> </w:t>
      </w:r>
      <w:r>
        <w:rPr>
          <w:w w:val="105"/>
        </w:rPr>
        <w:t>CPU,</w:t>
      </w:r>
      <w:r>
        <w:rPr>
          <w:spacing w:val="-12"/>
          <w:w w:val="105"/>
        </w:rPr>
        <w:t> </w:t>
      </w:r>
      <w:r>
        <w:rPr>
          <w:w w:val="105"/>
        </w:rPr>
        <w:t>ultra-small</w:t>
      </w:r>
      <w:r>
        <w:rPr>
          <w:spacing w:val="-11"/>
          <w:w w:val="105"/>
        </w:rPr>
        <w:t> </w:t>
      </w:r>
      <w:r>
        <w:rPr>
          <w:w w:val="105"/>
        </w:rPr>
        <w:t>enterprise,</w:t>
      </w:r>
      <w:r>
        <w:rPr>
          <w:spacing w:val="-12"/>
          <w:w w:val="105"/>
        </w:rPr>
        <w:t> </w:t>
      </w:r>
      <w:r>
        <w:rPr>
          <w:w w:val="105"/>
        </w:rPr>
        <w:t>BBCube</w:t>
      </w:r>
      <w:r>
        <w:rPr>
          <w:spacing w:val="-11"/>
          <w:w w:val="105"/>
        </w:rPr>
        <w:t> </w:t>
      </w:r>
      <w:r>
        <w:rPr>
          <w:w w:val="105"/>
        </w:rPr>
        <w:t>DRAM, BBCube</w:t>
      </w:r>
      <w:r>
        <w:rPr>
          <w:spacing w:val="-10"/>
          <w:w w:val="105"/>
        </w:rPr>
        <w:t> </w:t>
      </w:r>
      <w:r>
        <w:rPr>
          <w:w w:val="105"/>
        </w:rPr>
        <w:t>NAND,</w:t>
      </w:r>
      <w:r>
        <w:rPr>
          <w:spacing w:val="-10"/>
          <w:w w:val="105"/>
        </w:rPr>
        <w:t> </w:t>
      </w:r>
      <w:r>
        <w:rPr>
          <w:w w:val="105"/>
        </w:rPr>
        <w:t>and</w:t>
      </w:r>
      <w:r>
        <w:rPr>
          <w:spacing w:val="-10"/>
          <w:w w:val="105"/>
        </w:rPr>
        <w:t> </w:t>
      </w:r>
      <w:r>
        <w:rPr>
          <w:w w:val="105"/>
        </w:rPr>
        <w:t>sensors,</w:t>
      </w:r>
      <w:r>
        <w:rPr>
          <w:spacing w:val="-10"/>
          <w:w w:val="105"/>
        </w:rPr>
        <w:t> </w:t>
      </w:r>
      <w:r>
        <w:rPr>
          <w:w w:val="105"/>
        </w:rPr>
        <w:t>should</w:t>
      </w:r>
      <w:r>
        <w:rPr>
          <w:spacing w:val="-10"/>
          <w:w w:val="105"/>
        </w:rPr>
        <w:t> </w:t>
      </w:r>
      <w:r>
        <w:rPr>
          <w:w w:val="105"/>
        </w:rPr>
        <w:t>be</w:t>
      </w:r>
      <w:r>
        <w:rPr>
          <w:spacing w:val="-10"/>
          <w:w w:val="105"/>
        </w:rPr>
        <w:t> </w:t>
      </w:r>
      <w:r>
        <w:rPr>
          <w:w w:val="105"/>
        </w:rPr>
        <w:t>eventually</w:t>
      </w:r>
      <w:r>
        <w:rPr>
          <w:spacing w:val="-10"/>
          <w:w w:val="105"/>
        </w:rPr>
        <w:t> </w:t>
      </w:r>
      <w:r>
        <w:rPr>
          <w:w w:val="105"/>
        </w:rPr>
        <w:t>realized</w:t>
      </w:r>
      <w:r>
        <w:rPr>
          <w:spacing w:val="-10"/>
          <w:w w:val="105"/>
        </w:rPr>
        <w:t> </w:t>
      </w:r>
      <w:r>
        <w:rPr>
          <w:w w:val="105"/>
        </w:rPr>
        <w:t>in</w:t>
      </w:r>
      <w:r>
        <w:rPr>
          <w:spacing w:val="-10"/>
          <w:w w:val="105"/>
        </w:rPr>
        <w:t> </w:t>
      </w:r>
      <w:r>
        <w:rPr>
          <w:w w:val="105"/>
        </w:rPr>
        <w:t>50</w:t>
      </w:r>
      <w:r>
        <w:rPr>
          <w:spacing w:val="-10"/>
          <w:w w:val="105"/>
        </w:rPr>
        <w:t> </w:t>
      </w:r>
      <w:r>
        <w:rPr>
          <w:w w:val="105"/>
        </w:rPr>
        <w:t>mm</w:t>
      </w:r>
      <w:r>
        <w:rPr>
          <w:w w:val="105"/>
          <w:position w:val="7"/>
          <w:sz w:val="15"/>
        </w:rPr>
        <w:t>3</w:t>
      </w:r>
      <w:r>
        <w:rPr>
          <w:spacing w:val="8"/>
          <w:w w:val="105"/>
          <w:position w:val="7"/>
          <w:sz w:val="15"/>
        </w:rPr>
        <w:t> </w:t>
      </w:r>
      <w:r>
        <w:rPr>
          <w:w w:val="105"/>
        </w:rPr>
        <w:t>with</w:t>
      </w:r>
      <w:r>
        <w:rPr>
          <w:spacing w:val="-10"/>
          <w:w w:val="105"/>
        </w:rPr>
        <w:t> </w:t>
      </w:r>
      <w:r>
        <w:rPr>
          <w:w w:val="105"/>
        </w:rPr>
        <w:t>0.5</w:t>
      </w:r>
      <w:r>
        <w:rPr>
          <w:spacing w:val="-10"/>
          <w:w w:val="105"/>
        </w:rPr>
        <w:t> </w:t>
      </w:r>
      <w:r>
        <w:rPr>
          <w:w w:val="105"/>
        </w:rPr>
        <w:t>mW</w:t>
      </w:r>
      <w:r>
        <w:rPr>
          <w:spacing w:val="-10"/>
          <w:w w:val="105"/>
        </w:rPr>
        <w:t> </w:t>
      </w:r>
      <w:r>
        <w:rPr>
          <w:w w:val="105"/>
        </w:rPr>
        <w:t>power consumption, as proposed in Figure </w:t>
      </w:r>
      <w:hyperlink w:history="true" w:anchor="_bookmark54">
        <w:r>
          <w:rPr>
            <w:color w:val="0774B7"/>
            <w:w w:val="105"/>
          </w:rPr>
          <w:t>45</w:t>
        </w:r>
      </w:hyperlink>
      <w:r>
        <w:rPr>
          <w:w w:val="105"/>
        </w:rPr>
        <w:t>.</w:t>
      </w:r>
    </w:p>
    <w:p>
      <w:pPr>
        <w:pStyle w:val="BodyText"/>
        <w:spacing w:before="1"/>
        <w:rPr>
          <w:sz w:val="12"/>
        </w:rPr>
      </w:pPr>
      <w:r>
        <w:rPr/>
        <w:drawing>
          <wp:anchor distT="0" distB="0" distL="0" distR="0" allowOverlap="1" layoutInCell="1" locked="0" behindDoc="0" simplePos="0" relativeHeight="64">
            <wp:simplePos x="0" y="0"/>
            <wp:positionH relativeFrom="page">
              <wp:posOffset>2193516</wp:posOffset>
            </wp:positionH>
            <wp:positionV relativeFrom="paragraph">
              <wp:posOffset>105286</wp:posOffset>
            </wp:positionV>
            <wp:extent cx="4388712" cy="3137916"/>
            <wp:effectExtent l="0" t="0" r="0" b="0"/>
            <wp:wrapTopAndBottom/>
            <wp:docPr id="113" name="image89.jpeg"/>
            <wp:cNvGraphicFramePr>
              <a:graphicFrameLocks noChangeAspect="1"/>
            </wp:cNvGraphicFramePr>
            <a:graphic>
              <a:graphicData uri="http://schemas.openxmlformats.org/drawingml/2006/picture">
                <pic:pic>
                  <pic:nvPicPr>
                    <pic:cNvPr id="114" name="image89.jpeg"/>
                    <pic:cNvPicPr/>
                  </pic:nvPicPr>
                  <pic:blipFill>
                    <a:blip r:embed="rId105" cstate="print"/>
                    <a:stretch>
                      <a:fillRect/>
                    </a:stretch>
                  </pic:blipFill>
                  <pic:spPr>
                    <a:xfrm>
                      <a:off x="0" y="0"/>
                      <a:ext cx="4388712" cy="3137916"/>
                    </a:xfrm>
                    <a:prstGeom prst="rect">
                      <a:avLst/>
                    </a:prstGeom>
                  </pic:spPr>
                </pic:pic>
              </a:graphicData>
            </a:graphic>
          </wp:anchor>
        </w:drawing>
      </w:r>
    </w:p>
    <w:p>
      <w:pPr>
        <w:spacing w:before="127"/>
        <w:ind w:left="2747" w:right="0" w:firstLine="0"/>
        <w:jc w:val="both"/>
        <w:rPr>
          <w:sz w:val="18"/>
        </w:rPr>
      </w:pPr>
      <w:bookmarkStart w:name="_bookmark54" w:id="81"/>
      <w:bookmarkEnd w:id="81"/>
      <w:r>
        <w:rPr/>
      </w:r>
      <w:r>
        <w:rPr>
          <w:rFonts w:ascii="Palatino Linotype"/>
          <w:b/>
          <w:sz w:val="18"/>
        </w:rPr>
        <w:t>Figure</w:t>
      </w:r>
      <w:r>
        <w:rPr>
          <w:rFonts w:ascii="Palatino Linotype"/>
          <w:b/>
          <w:spacing w:val="2"/>
          <w:sz w:val="18"/>
        </w:rPr>
        <w:t> </w:t>
      </w:r>
      <w:r>
        <w:rPr>
          <w:rFonts w:ascii="Palatino Linotype"/>
          <w:b/>
          <w:sz w:val="18"/>
        </w:rPr>
        <w:t>45.</w:t>
      </w:r>
      <w:r>
        <w:rPr>
          <w:rFonts w:ascii="Palatino Linotype"/>
          <w:b/>
          <w:spacing w:val="15"/>
          <w:sz w:val="18"/>
        </w:rPr>
        <w:t> </w:t>
      </w:r>
      <w:r>
        <w:rPr>
          <w:sz w:val="18"/>
        </w:rPr>
        <w:t>AI</w:t>
      </w:r>
      <w:r>
        <w:rPr>
          <w:spacing w:val="9"/>
          <w:sz w:val="18"/>
        </w:rPr>
        <w:t> </w:t>
      </w:r>
      <w:r>
        <w:rPr>
          <w:sz w:val="18"/>
        </w:rPr>
        <w:t>Robotic</w:t>
      </w:r>
      <w:r>
        <w:rPr>
          <w:spacing w:val="8"/>
          <w:sz w:val="18"/>
        </w:rPr>
        <w:t> </w:t>
      </w:r>
      <w:r>
        <w:rPr>
          <w:sz w:val="18"/>
        </w:rPr>
        <w:t>Bee</w:t>
      </w:r>
      <w:r>
        <w:rPr>
          <w:spacing w:val="9"/>
          <w:sz w:val="18"/>
        </w:rPr>
        <w:t> </w:t>
      </w:r>
      <w:r>
        <w:rPr>
          <w:sz w:val="18"/>
        </w:rPr>
        <w:t>(50</w:t>
      </w:r>
      <w:r>
        <w:rPr>
          <w:spacing w:val="9"/>
          <w:sz w:val="18"/>
        </w:rPr>
        <w:t> </w:t>
      </w:r>
      <w:r>
        <w:rPr>
          <w:sz w:val="18"/>
        </w:rPr>
        <w:t>mm</w:t>
      </w:r>
      <w:r>
        <w:rPr>
          <w:position w:val="7"/>
          <w:sz w:val="14"/>
        </w:rPr>
        <w:t>3</w:t>
      </w:r>
      <w:r>
        <w:rPr>
          <w:sz w:val="18"/>
        </w:rPr>
        <w:t>,</w:t>
      </w:r>
      <w:r>
        <w:rPr>
          <w:spacing w:val="9"/>
          <w:sz w:val="18"/>
        </w:rPr>
        <w:t> </w:t>
      </w:r>
      <w:r>
        <w:rPr>
          <w:sz w:val="18"/>
        </w:rPr>
        <w:t>0.5</w:t>
      </w:r>
      <w:r>
        <w:rPr>
          <w:spacing w:val="9"/>
          <w:sz w:val="18"/>
        </w:rPr>
        <w:t> </w:t>
      </w:r>
      <w:r>
        <w:rPr>
          <w:sz w:val="18"/>
        </w:rPr>
        <w:t>mW)</w:t>
      </w:r>
      <w:r>
        <w:rPr>
          <w:spacing w:val="8"/>
          <w:sz w:val="18"/>
        </w:rPr>
        <w:t> </w:t>
      </w:r>
      <w:r>
        <w:rPr>
          <w:sz w:val="18"/>
        </w:rPr>
        <w:t>as</w:t>
      </w:r>
      <w:r>
        <w:rPr>
          <w:spacing w:val="9"/>
          <w:sz w:val="18"/>
        </w:rPr>
        <w:t> </w:t>
      </w:r>
      <w:r>
        <w:rPr>
          <w:sz w:val="18"/>
        </w:rPr>
        <w:t>a</w:t>
      </w:r>
      <w:r>
        <w:rPr>
          <w:spacing w:val="9"/>
          <w:sz w:val="18"/>
        </w:rPr>
        <w:t> </w:t>
      </w:r>
      <w:r>
        <w:rPr>
          <w:sz w:val="18"/>
        </w:rPr>
        <w:t>human</w:t>
      </w:r>
      <w:r>
        <w:rPr>
          <w:spacing w:val="9"/>
          <w:sz w:val="18"/>
        </w:rPr>
        <w:t> </w:t>
      </w:r>
      <w:r>
        <w:rPr>
          <w:spacing w:val="-2"/>
          <w:sz w:val="18"/>
        </w:rPr>
        <w:t>assistant.</w:t>
      </w:r>
    </w:p>
    <w:p>
      <w:pPr>
        <w:pStyle w:val="Heading3"/>
        <w:numPr>
          <w:ilvl w:val="0"/>
          <w:numId w:val="1"/>
        </w:numPr>
        <w:tabs>
          <w:tab w:pos="3059" w:val="left" w:leader="none"/>
        </w:tabs>
        <w:spacing w:line="240" w:lineRule="auto" w:before="141" w:after="0"/>
        <w:ind w:left="3058" w:right="0" w:hanging="312"/>
        <w:jc w:val="left"/>
      </w:pPr>
      <w:bookmarkStart w:name="Introduction to 3D Redundancy " w:id="82"/>
      <w:bookmarkEnd w:id="82"/>
      <w:r>
        <w:rPr>
          <w:b w:val="0"/>
        </w:rPr>
      </w:r>
      <w:bookmarkStart w:name="_bookmark55" w:id="83"/>
      <w:bookmarkEnd w:id="83"/>
      <w:r>
        <w:rPr/>
        <w:t>Introduction</w:t>
      </w:r>
      <w:r>
        <w:rPr>
          <w:spacing w:val="-7"/>
        </w:rPr>
        <w:t> </w:t>
      </w:r>
      <w:r>
        <w:rPr/>
        <w:t>to</w:t>
      </w:r>
      <w:r>
        <w:rPr>
          <w:spacing w:val="-6"/>
        </w:rPr>
        <w:t> </w:t>
      </w:r>
      <w:r>
        <w:rPr/>
        <w:t>3D</w:t>
      </w:r>
      <w:r>
        <w:rPr>
          <w:spacing w:val="-6"/>
        </w:rPr>
        <w:t> </w:t>
      </w:r>
      <w:r>
        <w:rPr>
          <w:spacing w:val="-2"/>
        </w:rPr>
        <w:t>Redundancy</w:t>
      </w:r>
    </w:p>
    <w:p>
      <w:pPr>
        <w:pStyle w:val="BodyText"/>
        <w:spacing w:line="256" w:lineRule="auto" w:before="61"/>
        <w:ind w:left="2739" w:right="133" w:firstLine="433"/>
        <w:jc w:val="both"/>
      </w:pPr>
      <w:r>
        <w:rPr/>
        <w:t>In this section, our research motivation is to realize wafer-level fabrication, by which we can provide higher density and lower impedance TSVs with excellent heat </w:t>
      </w:r>
      <w:r>
        <w:rPr/>
        <w:t>conductivity, as discussed in this paper.</w:t>
      </w:r>
    </w:p>
    <w:p>
      <w:pPr>
        <w:pStyle w:val="BodyText"/>
        <w:spacing w:line="256" w:lineRule="auto" w:before="1"/>
        <w:ind w:left="2739" w:right="150" w:firstLine="433"/>
        <w:jc w:val="both"/>
      </w:pPr>
      <w:r>
        <w:rPr/>
        <w:t>Figure </w:t>
      </w:r>
      <w:hyperlink w:history="true" w:anchor="_bookmark56">
        <w:r>
          <w:rPr>
            <w:color w:val="0774B7"/>
          </w:rPr>
          <w:t>46</w:t>
        </w:r>
      </w:hyperlink>
      <w:r>
        <w:rPr>
          <w:color w:val="0774B7"/>
        </w:rPr>
        <w:t> </w:t>
      </w:r>
      <w:r>
        <w:rPr/>
        <w:t>shows the configuration of the stacked DRAM system in BBCube generation one.</w:t>
      </w:r>
      <w:r>
        <w:rPr>
          <w:spacing w:val="40"/>
        </w:rPr>
        <w:t> </w:t>
      </w:r>
      <w:r>
        <w:rPr/>
        <w:t>It consists of 8 stacked dies, with one extra die for 3D redundancy, which will be discussed later. Each die is equipped with 16 tiles, and each tile has 4 or more banks. These tiles are memory arrays with 1024 I/Os vertically connected by TSVs. Therefore, massively high</w:t>
      </w:r>
      <w:r>
        <w:rPr>
          <w:spacing w:val="34"/>
        </w:rPr>
        <w:t> </w:t>
      </w:r>
      <w:r>
        <w:rPr/>
        <w:t>parallelism</w:t>
      </w:r>
      <w:r>
        <w:rPr>
          <w:spacing w:val="34"/>
        </w:rPr>
        <w:t> </w:t>
      </w:r>
      <w:r>
        <w:rPr/>
        <w:t>of</w:t>
      </w:r>
      <w:r>
        <w:rPr>
          <w:spacing w:val="34"/>
        </w:rPr>
        <w:t> </w:t>
      </w:r>
      <w:r>
        <w:rPr/>
        <w:t>16</w:t>
      </w:r>
      <w:r>
        <w:rPr>
          <w:spacing w:val="34"/>
        </w:rPr>
        <w:t> </w:t>
      </w:r>
      <w:r>
        <w:rPr/>
        <w:t>k</w:t>
      </w:r>
      <w:r>
        <w:rPr>
          <w:spacing w:val="34"/>
        </w:rPr>
        <w:t> </w:t>
      </w:r>
      <w:r>
        <w:rPr/>
        <w:t>I/Os</w:t>
      </w:r>
      <w:r>
        <w:rPr>
          <w:spacing w:val="34"/>
        </w:rPr>
        <w:t> </w:t>
      </w:r>
      <w:r>
        <w:rPr/>
        <w:t>was</w:t>
      </w:r>
      <w:r>
        <w:rPr>
          <w:spacing w:val="34"/>
        </w:rPr>
        <w:t> </w:t>
      </w:r>
      <w:r>
        <w:rPr/>
        <w:t>realized.</w:t>
      </w:r>
      <w:r>
        <w:rPr>
          <w:spacing w:val="40"/>
        </w:rPr>
        <w:t> </w:t>
      </w:r>
      <w:r>
        <w:rPr/>
        <w:t>Within</w:t>
      </w:r>
      <w:r>
        <w:rPr>
          <w:spacing w:val="34"/>
        </w:rPr>
        <w:t> </w:t>
      </w:r>
      <w:r>
        <w:rPr/>
        <w:t>each</w:t>
      </w:r>
      <w:r>
        <w:rPr>
          <w:spacing w:val="34"/>
        </w:rPr>
        <w:t> </w:t>
      </w:r>
      <w:r>
        <w:rPr/>
        <w:t>bank,</w:t>
      </w:r>
      <w:r>
        <w:rPr>
          <w:spacing w:val="34"/>
        </w:rPr>
        <w:t> </w:t>
      </w:r>
      <w:r>
        <w:rPr/>
        <w:t>sub-arrays</w:t>
      </w:r>
      <w:r>
        <w:rPr>
          <w:spacing w:val="34"/>
        </w:rPr>
        <w:t> </w:t>
      </w:r>
      <w:r>
        <w:rPr/>
        <w:t>of</w:t>
      </w:r>
      <w:r>
        <w:rPr>
          <w:spacing w:val="34"/>
        </w:rPr>
        <w:t> </w:t>
      </w:r>
      <w:r>
        <w:rPr/>
        <w:t>DRAM</w:t>
      </w:r>
      <w:r>
        <w:rPr>
          <w:spacing w:val="34"/>
        </w:rPr>
        <w:t> </w:t>
      </w:r>
      <w:r>
        <w:rPr/>
        <w:t>cells with extra sub-arrays are provided to perform intra die redundancy of a layer-by-layer scheme. We called this two-dimensional (2D) redundancy.</w:t>
      </w:r>
    </w:p>
    <w:p>
      <w:pPr>
        <w:pStyle w:val="BodyText"/>
        <w:spacing w:line="256" w:lineRule="auto" w:before="1"/>
        <w:ind w:left="2739" w:right="124" w:firstLine="433"/>
        <w:jc w:val="both"/>
      </w:pPr>
      <w:r>
        <w:rPr/>
        <w:t>The superior properties of TSVs, such as lower impedance and higher heat con- ductance compared with existing micro-bump structures, originate from a technique for ultra-thinning</w:t>
      </w:r>
      <w:r>
        <w:rPr>
          <w:spacing w:val="40"/>
        </w:rPr>
        <w:t> </w:t>
      </w:r>
      <w:r>
        <w:rPr/>
        <w:t>Si</w:t>
      </w:r>
      <w:r>
        <w:rPr>
          <w:spacing w:val="40"/>
        </w:rPr>
        <w:t> </w:t>
      </w:r>
      <w:r>
        <w:rPr/>
        <w:t>substrates</w:t>
      </w:r>
      <w:r>
        <w:rPr>
          <w:spacing w:val="40"/>
        </w:rPr>
        <w:t> </w:t>
      </w:r>
      <w:r>
        <w:rPr/>
        <w:t>[</w:t>
      </w:r>
      <w:hyperlink w:history="true" w:anchor="_bookmark85">
        <w:r>
          <w:rPr>
            <w:color w:val="0774B7"/>
          </w:rPr>
          <w:t>34</w:t>
        </w:r>
      </w:hyperlink>
      <w:r>
        <w:rPr/>
        <w:t>].</w:t>
      </w:r>
      <w:r>
        <w:rPr>
          <w:spacing w:val="80"/>
          <w:w w:val="150"/>
        </w:rPr>
        <w:t> </w:t>
      </w:r>
      <w:r>
        <w:rPr/>
        <w:t>The</w:t>
      </w:r>
      <w:r>
        <w:rPr>
          <w:spacing w:val="40"/>
        </w:rPr>
        <w:t> </w:t>
      </w:r>
      <w:r>
        <w:rPr/>
        <w:t>quality</w:t>
      </w:r>
      <w:r>
        <w:rPr>
          <w:spacing w:val="40"/>
        </w:rPr>
        <w:t> </w:t>
      </w:r>
      <w:r>
        <w:rPr/>
        <w:t>and</w:t>
      </w:r>
      <w:r>
        <w:rPr>
          <w:spacing w:val="40"/>
        </w:rPr>
        <w:t> </w:t>
      </w:r>
      <w:r>
        <w:rPr/>
        <w:t>reliability</w:t>
      </w:r>
      <w:r>
        <w:rPr>
          <w:spacing w:val="40"/>
        </w:rPr>
        <w:t> </w:t>
      </w:r>
      <w:r>
        <w:rPr/>
        <w:t>of</w:t>
      </w:r>
      <w:r>
        <w:rPr>
          <w:spacing w:val="40"/>
        </w:rPr>
        <w:t> </w:t>
      </w:r>
      <w:r>
        <w:rPr/>
        <w:t>TSVs</w:t>
      </w:r>
      <w:r>
        <w:rPr>
          <w:spacing w:val="40"/>
        </w:rPr>
        <w:t> </w:t>
      </w:r>
      <w:r>
        <w:rPr/>
        <w:t>are</w:t>
      </w:r>
      <w:r>
        <w:rPr>
          <w:spacing w:val="40"/>
        </w:rPr>
        <w:t> </w:t>
      </w:r>
      <w:r>
        <w:rPr/>
        <w:t>supported</w:t>
      </w:r>
      <w:r>
        <w:rPr>
          <w:spacing w:val="40"/>
        </w:rPr>
        <w:t> </w:t>
      </w:r>
      <w:r>
        <w:rPr/>
        <w:t>by</w:t>
      </w:r>
      <w:r>
        <w:rPr>
          <w:spacing w:val="80"/>
        </w:rPr>
        <w:t> </w:t>
      </w:r>
      <w:r>
        <w:rPr/>
        <w:t>a copper dual damascene (DD) technique,</w:t>
      </w:r>
      <w:r>
        <w:rPr>
          <w:spacing w:val="40"/>
        </w:rPr>
        <w:t> </w:t>
      </w:r>
      <w:r>
        <w:rPr/>
        <w:t>which is very common for front end of line</w:t>
      </w:r>
      <w:r>
        <w:rPr>
          <w:spacing w:val="40"/>
        </w:rPr>
        <w:t> </w:t>
      </w:r>
      <w:r>
        <w:rPr/>
        <w:t>(FEOL)</w:t>
      </w:r>
      <w:r>
        <w:rPr>
          <w:spacing w:val="40"/>
        </w:rPr>
        <w:t> </w:t>
      </w:r>
      <w:r>
        <w:rPr/>
        <w:t>processes</w:t>
      </w:r>
      <w:r>
        <w:rPr>
          <w:spacing w:val="40"/>
        </w:rPr>
        <w:t> </w:t>
      </w:r>
      <w:r>
        <w:rPr/>
        <w:t>in</w:t>
      </w:r>
      <w:r>
        <w:rPr>
          <w:spacing w:val="40"/>
        </w:rPr>
        <w:t> </w:t>
      </w:r>
      <w:r>
        <w:rPr/>
        <w:t>device</w:t>
      </w:r>
      <w:r>
        <w:rPr>
          <w:spacing w:val="40"/>
        </w:rPr>
        <w:t> </w:t>
      </w:r>
      <w:r>
        <w:rPr/>
        <w:t>manufacturing.</w:t>
      </w:r>
      <w:r>
        <w:rPr>
          <w:spacing w:val="40"/>
        </w:rPr>
        <w:t> </w:t>
      </w:r>
      <w:r>
        <w:rPr/>
        <w:t>Since</w:t>
      </w:r>
      <w:r>
        <w:rPr>
          <w:spacing w:val="40"/>
        </w:rPr>
        <w:t> </w:t>
      </w:r>
      <w:r>
        <w:rPr/>
        <w:t>devices</w:t>
      </w:r>
      <w:r>
        <w:rPr>
          <w:spacing w:val="40"/>
        </w:rPr>
        <w:t> </w:t>
      </w:r>
      <w:r>
        <w:rPr/>
        <w:t>are</w:t>
      </w:r>
      <w:r>
        <w:rPr>
          <w:spacing w:val="40"/>
        </w:rPr>
        <w:t> </w:t>
      </w:r>
      <w:r>
        <w:rPr/>
        <w:t>already</w:t>
      </w:r>
      <w:r>
        <w:rPr>
          <w:spacing w:val="40"/>
        </w:rPr>
        <w:t> </w:t>
      </w:r>
      <w:r>
        <w:rPr/>
        <w:t>placed</w:t>
      </w:r>
      <w:r>
        <w:rPr>
          <w:spacing w:val="40"/>
        </w:rPr>
        <w:t> </w:t>
      </w:r>
      <w:r>
        <w:rPr/>
        <w:t>on</w:t>
      </w:r>
      <w:r>
        <w:rPr>
          <w:spacing w:val="40"/>
        </w:rPr>
        <w:t> </w:t>
      </w:r>
      <w:r>
        <w:rPr/>
        <w:t>wafers with the placement accuracy of lithography tools, wafer form fabrication is potentially capable of achieving layer-to-layer alignment with nm-level precision. These techniques</w:t>
      </w:r>
      <w:r>
        <w:rPr>
          <w:spacing w:val="40"/>
        </w:rPr>
        <w:t> </w:t>
      </w:r>
      <w:r>
        <w:rPr/>
        <w:t>have been completely proven in the manufacturing processes of devices and materials, such as</w:t>
      </w:r>
      <w:r>
        <w:rPr>
          <w:spacing w:val="33"/>
        </w:rPr>
        <w:t> </w:t>
      </w:r>
      <w:r>
        <w:rPr/>
        <w:t>CMOS</w:t>
      </w:r>
      <w:r>
        <w:rPr>
          <w:spacing w:val="33"/>
        </w:rPr>
        <w:t> </w:t>
      </w:r>
      <w:r>
        <w:rPr/>
        <w:t>image</w:t>
      </w:r>
      <w:r>
        <w:rPr>
          <w:spacing w:val="33"/>
        </w:rPr>
        <w:t> </w:t>
      </w:r>
      <w:r>
        <w:rPr/>
        <w:t>sensors</w:t>
      </w:r>
      <w:r>
        <w:rPr>
          <w:spacing w:val="33"/>
        </w:rPr>
        <w:t> </w:t>
      </w:r>
      <w:r>
        <w:rPr/>
        <w:t>(CIS),</w:t>
      </w:r>
      <w:r>
        <w:rPr>
          <w:spacing w:val="33"/>
        </w:rPr>
        <w:t> </w:t>
      </w:r>
      <w:r>
        <w:rPr/>
        <w:t>silicon</w:t>
      </w:r>
      <w:r>
        <w:rPr>
          <w:spacing w:val="33"/>
        </w:rPr>
        <w:t> </w:t>
      </w:r>
      <w:r>
        <w:rPr/>
        <w:t>on</w:t>
      </w:r>
      <w:r>
        <w:rPr>
          <w:spacing w:val="33"/>
        </w:rPr>
        <w:t> </w:t>
      </w:r>
      <w:r>
        <w:rPr/>
        <w:t>insulator</w:t>
      </w:r>
      <w:r>
        <w:rPr>
          <w:spacing w:val="33"/>
        </w:rPr>
        <w:t> </w:t>
      </w:r>
      <w:r>
        <w:rPr/>
        <w:t>(SOI)</w:t>
      </w:r>
      <w:r>
        <w:rPr>
          <w:spacing w:val="33"/>
        </w:rPr>
        <w:t> </w:t>
      </w:r>
      <w:r>
        <w:rPr/>
        <w:t>substrates,</w:t>
      </w:r>
      <w:r>
        <w:rPr>
          <w:spacing w:val="33"/>
        </w:rPr>
        <w:t> </w:t>
      </w:r>
      <w:r>
        <w:rPr/>
        <w:t>and</w:t>
      </w:r>
      <w:r>
        <w:rPr>
          <w:spacing w:val="33"/>
        </w:rPr>
        <w:t> </w:t>
      </w:r>
      <w:r>
        <w:rPr/>
        <w:t>microprocessors</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58" w:hanging="7"/>
        <w:jc w:val="both"/>
      </w:pPr>
      <w:r>
        <w:rPr>
          <w:w w:val="105"/>
        </w:rPr>
        <w:t>(MPUs) [</w:t>
      </w:r>
      <w:hyperlink w:history="true" w:anchor="_bookmark143">
        <w:r>
          <w:rPr>
            <w:color w:val="0774B7"/>
            <w:w w:val="105"/>
          </w:rPr>
          <w:t>96</w:t>
        </w:r>
      </w:hyperlink>
      <w:r>
        <w:rPr>
          <w:w w:val="105"/>
        </w:rPr>
        <w:t>–</w:t>
      </w:r>
      <w:hyperlink w:history="true" w:anchor="_bookmark144">
        <w:r>
          <w:rPr>
            <w:color w:val="0774B7"/>
            <w:w w:val="105"/>
          </w:rPr>
          <w:t>98</w:t>
        </w:r>
      </w:hyperlink>
      <w:r>
        <w:rPr>
          <w:w w:val="105"/>
        </w:rPr>
        <w:t>].</w:t>
      </w:r>
      <w:r>
        <w:rPr>
          <w:spacing w:val="39"/>
          <w:w w:val="105"/>
        </w:rPr>
        <w:t> </w:t>
      </w:r>
      <w:r>
        <w:rPr>
          <w:w w:val="105"/>
        </w:rPr>
        <w:t>Wafer form fabrication is the key to utilizing these techniques, and to enjoying the benefits of the maturity of manufacturing equipment.</w:t>
      </w:r>
    </w:p>
    <w:p>
      <w:pPr>
        <w:pStyle w:val="BodyText"/>
        <w:spacing w:before="7"/>
        <w:rPr>
          <w:sz w:val="14"/>
        </w:rPr>
      </w:pPr>
      <w:r>
        <w:rPr/>
        <w:drawing>
          <wp:anchor distT="0" distB="0" distL="0" distR="0" allowOverlap="1" layoutInCell="1" locked="0" behindDoc="0" simplePos="0" relativeHeight="65">
            <wp:simplePos x="0" y="0"/>
            <wp:positionH relativeFrom="page">
              <wp:posOffset>2113199</wp:posOffset>
            </wp:positionH>
            <wp:positionV relativeFrom="paragraph">
              <wp:posOffset>124148</wp:posOffset>
            </wp:positionV>
            <wp:extent cx="4355579" cy="2484881"/>
            <wp:effectExtent l="0" t="0" r="0" b="0"/>
            <wp:wrapTopAndBottom/>
            <wp:docPr id="115" name="image90.png"/>
            <wp:cNvGraphicFramePr>
              <a:graphicFrameLocks noChangeAspect="1"/>
            </wp:cNvGraphicFramePr>
            <a:graphic>
              <a:graphicData uri="http://schemas.openxmlformats.org/drawingml/2006/picture">
                <pic:pic>
                  <pic:nvPicPr>
                    <pic:cNvPr id="116" name="image90.png"/>
                    <pic:cNvPicPr/>
                  </pic:nvPicPr>
                  <pic:blipFill>
                    <a:blip r:embed="rId106" cstate="print"/>
                    <a:stretch>
                      <a:fillRect/>
                    </a:stretch>
                  </pic:blipFill>
                  <pic:spPr>
                    <a:xfrm>
                      <a:off x="0" y="0"/>
                      <a:ext cx="4355579" cy="2484881"/>
                    </a:xfrm>
                    <a:prstGeom prst="rect">
                      <a:avLst/>
                    </a:prstGeom>
                  </pic:spPr>
                </pic:pic>
              </a:graphicData>
            </a:graphic>
          </wp:anchor>
        </w:drawing>
      </w:r>
    </w:p>
    <w:p>
      <w:pPr>
        <w:spacing w:line="280" w:lineRule="auto" w:before="100"/>
        <w:ind w:left="2747" w:right="159" w:firstLine="0"/>
        <w:jc w:val="both"/>
        <w:rPr>
          <w:sz w:val="18"/>
        </w:rPr>
      </w:pPr>
      <w:bookmarkStart w:name="_bookmark56" w:id="84"/>
      <w:bookmarkEnd w:id="84"/>
      <w:r>
        <w:rPr/>
      </w:r>
      <w:r>
        <w:rPr>
          <w:rFonts w:ascii="Palatino Linotype"/>
          <w:b/>
          <w:w w:val="105"/>
          <w:sz w:val="18"/>
        </w:rPr>
        <w:t>Figure 46.</w:t>
      </w:r>
      <w:r>
        <w:rPr>
          <w:rFonts w:ascii="Palatino Linotype"/>
          <w:b/>
          <w:w w:val="105"/>
          <w:sz w:val="18"/>
        </w:rPr>
        <w:t> </w:t>
      </w:r>
      <w:r>
        <w:rPr>
          <w:w w:val="105"/>
          <w:sz w:val="18"/>
        </w:rPr>
        <w:t>Configuration and structural hierarchy of the stacked DRAM system, BBCube.</w:t>
      </w:r>
      <w:r>
        <w:rPr>
          <w:spacing w:val="39"/>
          <w:w w:val="105"/>
          <w:sz w:val="18"/>
        </w:rPr>
        <w:t> </w:t>
      </w:r>
      <w:r>
        <w:rPr>
          <w:w w:val="105"/>
          <w:sz w:val="18"/>
        </w:rPr>
        <w:t>Banks consisted</w:t>
      </w:r>
      <w:r>
        <w:rPr>
          <w:w w:val="105"/>
          <w:sz w:val="18"/>
        </w:rPr>
        <w:t> of</w:t>
      </w:r>
      <w:r>
        <w:rPr>
          <w:w w:val="105"/>
          <w:sz w:val="18"/>
        </w:rPr>
        <w:t> sub-arrays</w:t>
      </w:r>
      <w:r>
        <w:rPr>
          <w:w w:val="105"/>
          <w:sz w:val="18"/>
        </w:rPr>
        <w:t> for</w:t>
      </w:r>
      <w:r>
        <w:rPr>
          <w:w w:val="105"/>
          <w:sz w:val="18"/>
        </w:rPr>
        <w:t> 2D</w:t>
      </w:r>
      <w:r>
        <w:rPr>
          <w:w w:val="105"/>
          <w:sz w:val="18"/>
        </w:rPr>
        <w:t> redundancy,</w:t>
      </w:r>
      <w:r>
        <w:rPr>
          <w:w w:val="105"/>
          <w:sz w:val="18"/>
        </w:rPr>
        <w:t> and</w:t>
      </w:r>
      <w:r>
        <w:rPr>
          <w:w w:val="105"/>
          <w:sz w:val="18"/>
        </w:rPr>
        <w:t> stacked</w:t>
      </w:r>
      <w:r>
        <w:rPr>
          <w:w w:val="105"/>
          <w:sz w:val="18"/>
        </w:rPr>
        <w:t> dies</w:t>
      </w:r>
      <w:r>
        <w:rPr>
          <w:w w:val="105"/>
          <w:sz w:val="18"/>
        </w:rPr>
        <w:t> of</w:t>
      </w:r>
      <w:r>
        <w:rPr>
          <w:w w:val="105"/>
          <w:sz w:val="18"/>
        </w:rPr>
        <w:t> 9</w:t>
      </w:r>
      <w:r>
        <w:rPr>
          <w:w w:val="105"/>
          <w:sz w:val="18"/>
        </w:rPr>
        <w:t> layers</w:t>
      </w:r>
      <w:r>
        <w:rPr>
          <w:w w:val="105"/>
          <w:sz w:val="18"/>
        </w:rPr>
        <w:t> for</w:t>
      </w:r>
      <w:r>
        <w:rPr>
          <w:w w:val="105"/>
          <w:sz w:val="18"/>
        </w:rPr>
        <w:t> 3D</w:t>
      </w:r>
      <w:r>
        <w:rPr>
          <w:w w:val="105"/>
          <w:sz w:val="18"/>
        </w:rPr>
        <w:t> redundancy</w:t>
      </w:r>
      <w:r>
        <w:rPr>
          <w:w w:val="105"/>
          <w:sz w:val="18"/>
        </w:rPr>
        <w:t> are </w:t>
      </w:r>
      <w:r>
        <w:rPr>
          <w:spacing w:val="-2"/>
          <w:w w:val="105"/>
          <w:sz w:val="18"/>
        </w:rPr>
        <w:t>illustrated.</w:t>
      </w:r>
    </w:p>
    <w:p>
      <w:pPr>
        <w:pStyle w:val="BodyText"/>
        <w:spacing w:line="250" w:lineRule="atLeast" w:before="146"/>
        <w:ind w:left="2742" w:right="157" w:firstLine="430"/>
        <w:jc w:val="both"/>
      </w:pPr>
      <w:r>
        <w:rPr>
          <w:w w:val="105"/>
        </w:rPr>
        <w:t>To</w:t>
      </w:r>
      <w:r>
        <w:rPr>
          <w:w w:val="105"/>
        </w:rPr>
        <w:t> realize</w:t>
      </w:r>
      <w:r>
        <w:rPr>
          <w:w w:val="105"/>
        </w:rPr>
        <w:t> wafer</w:t>
      </w:r>
      <w:r>
        <w:rPr>
          <w:w w:val="105"/>
        </w:rPr>
        <w:t> form</w:t>
      </w:r>
      <w:r>
        <w:rPr>
          <w:w w:val="105"/>
        </w:rPr>
        <w:t> fabrication,</w:t>
      </w:r>
      <w:r>
        <w:rPr>
          <w:w w:val="105"/>
        </w:rPr>
        <w:t> it</w:t>
      </w:r>
      <w:r>
        <w:rPr>
          <w:w w:val="105"/>
        </w:rPr>
        <w:t> is</w:t>
      </w:r>
      <w:r>
        <w:rPr>
          <w:w w:val="105"/>
        </w:rPr>
        <w:t> essential</w:t>
      </w:r>
      <w:r>
        <w:rPr>
          <w:w w:val="105"/>
        </w:rPr>
        <w:t> to</w:t>
      </w:r>
      <w:r>
        <w:rPr>
          <w:w w:val="105"/>
        </w:rPr>
        <w:t> investigate</w:t>
      </w:r>
      <w:r>
        <w:rPr>
          <w:w w:val="105"/>
        </w:rPr>
        <w:t> defect</w:t>
      </w:r>
      <w:r>
        <w:rPr>
          <w:w w:val="105"/>
        </w:rPr>
        <w:t> </w:t>
      </w:r>
      <w:r>
        <w:rPr>
          <w:w w:val="105"/>
        </w:rPr>
        <w:t>management </w:t>
      </w:r>
      <w:r>
        <w:rPr/>
        <w:t>design, especially for random defects, since the probability of randomly defective portions </w:t>
      </w:r>
      <w:r>
        <w:rPr>
          <w:w w:val="105"/>
        </w:rPr>
        <w:t>being</w:t>
      </w:r>
      <w:r>
        <w:rPr>
          <w:spacing w:val="-4"/>
          <w:w w:val="105"/>
        </w:rPr>
        <w:t> </w:t>
      </w:r>
      <w:r>
        <w:rPr>
          <w:w w:val="105"/>
        </w:rPr>
        <w:t>included</w:t>
      </w:r>
      <w:r>
        <w:rPr>
          <w:spacing w:val="-4"/>
          <w:w w:val="105"/>
        </w:rPr>
        <w:t> </w:t>
      </w:r>
      <w:r>
        <w:rPr>
          <w:w w:val="105"/>
        </w:rPr>
        <w:t>in</w:t>
      </w:r>
      <w:r>
        <w:rPr>
          <w:spacing w:val="-4"/>
          <w:w w:val="105"/>
        </w:rPr>
        <w:t> </w:t>
      </w:r>
      <w:r>
        <w:rPr>
          <w:w w:val="105"/>
        </w:rPr>
        <w:t>the</w:t>
      </w:r>
      <w:r>
        <w:rPr>
          <w:spacing w:val="-4"/>
          <w:w w:val="105"/>
        </w:rPr>
        <w:t> </w:t>
      </w:r>
      <w:r>
        <w:rPr>
          <w:w w:val="105"/>
        </w:rPr>
        <w:t>module</w:t>
      </w:r>
      <w:r>
        <w:rPr>
          <w:spacing w:val="-4"/>
          <w:w w:val="105"/>
        </w:rPr>
        <w:t> </w:t>
      </w:r>
      <w:r>
        <w:rPr>
          <w:w w:val="105"/>
        </w:rPr>
        <w:t>stack</w:t>
      </w:r>
      <w:r>
        <w:rPr>
          <w:spacing w:val="-4"/>
          <w:w w:val="105"/>
        </w:rPr>
        <w:t> </w:t>
      </w:r>
      <w:r>
        <w:rPr>
          <w:w w:val="105"/>
        </w:rPr>
        <w:t>cannot</w:t>
      </w:r>
      <w:r>
        <w:rPr>
          <w:spacing w:val="-4"/>
          <w:w w:val="105"/>
        </w:rPr>
        <w:t> </w:t>
      </w:r>
      <w:r>
        <w:rPr>
          <w:w w:val="105"/>
        </w:rPr>
        <w:t>be</w:t>
      </w:r>
      <w:r>
        <w:rPr>
          <w:spacing w:val="-4"/>
          <w:w w:val="105"/>
        </w:rPr>
        <w:t> </w:t>
      </w:r>
      <w:r>
        <w:rPr>
          <w:w w:val="105"/>
        </w:rPr>
        <w:t>eliminated,</w:t>
      </w:r>
      <w:r>
        <w:rPr>
          <w:spacing w:val="-4"/>
          <w:w w:val="105"/>
        </w:rPr>
        <w:t> </w:t>
      </w:r>
      <w:r>
        <w:rPr>
          <w:w w:val="105"/>
        </w:rPr>
        <w:t>as</w:t>
      </w:r>
      <w:r>
        <w:rPr>
          <w:spacing w:val="-4"/>
          <w:w w:val="105"/>
        </w:rPr>
        <w:t> </w:t>
      </w:r>
      <w:r>
        <w:rPr>
          <w:w w:val="105"/>
        </w:rPr>
        <w:t>illustrated</w:t>
      </w:r>
      <w:r>
        <w:rPr>
          <w:spacing w:val="-4"/>
          <w:w w:val="105"/>
        </w:rPr>
        <w:t> </w:t>
      </w:r>
      <w:r>
        <w:rPr>
          <w:w w:val="105"/>
        </w:rPr>
        <w:t>in</w:t>
      </w:r>
      <w:r>
        <w:rPr>
          <w:spacing w:val="-4"/>
          <w:w w:val="105"/>
        </w:rPr>
        <w:t> </w:t>
      </w:r>
      <w:r>
        <w:rPr>
          <w:w w:val="105"/>
        </w:rPr>
        <w:t>Figure</w:t>
      </w:r>
      <w:r>
        <w:rPr>
          <w:spacing w:val="-4"/>
          <w:w w:val="105"/>
        </w:rPr>
        <w:t> </w:t>
      </w:r>
      <w:hyperlink w:history="true" w:anchor="_bookmark57">
        <w:r>
          <w:rPr>
            <w:color w:val="0774B7"/>
            <w:w w:val="105"/>
          </w:rPr>
          <w:t>47</w:t>
        </w:r>
      </w:hyperlink>
      <w:r>
        <w:rPr>
          <w:w w:val="105"/>
        </w:rPr>
        <w:t>a. On </w:t>
      </w:r>
      <w:r>
        <w:rPr/>
        <w:t>the other hand, conventional KGD processes performed wafer testing, so that it is possible</w:t>
      </w:r>
      <w:r>
        <w:rPr>
          <w:spacing w:val="40"/>
          <w:w w:val="105"/>
        </w:rPr>
        <w:t> </w:t>
      </w:r>
      <w:r>
        <w:rPr>
          <w:w w:val="105"/>
        </w:rPr>
        <w:t>to</w:t>
      </w:r>
      <w:r>
        <w:rPr>
          <w:spacing w:val="-10"/>
          <w:w w:val="105"/>
        </w:rPr>
        <w:t> </w:t>
      </w:r>
      <w:r>
        <w:rPr>
          <w:w w:val="105"/>
        </w:rPr>
        <w:t>stack</w:t>
      </w:r>
      <w:r>
        <w:rPr>
          <w:spacing w:val="-10"/>
          <w:w w:val="105"/>
        </w:rPr>
        <w:t> </w:t>
      </w:r>
      <w:r>
        <w:rPr>
          <w:w w:val="105"/>
        </w:rPr>
        <w:t>defect</w:t>
      </w:r>
      <w:r>
        <w:rPr>
          <w:spacing w:val="-10"/>
          <w:w w:val="105"/>
        </w:rPr>
        <w:t> </w:t>
      </w:r>
      <w:r>
        <w:rPr>
          <w:w w:val="105"/>
        </w:rPr>
        <w:t>free</w:t>
      </w:r>
      <w:r>
        <w:rPr>
          <w:spacing w:val="-10"/>
          <w:w w:val="105"/>
        </w:rPr>
        <w:t> </w:t>
      </w:r>
      <w:r>
        <w:rPr>
          <w:w w:val="105"/>
        </w:rPr>
        <w:t>dies,</w:t>
      </w:r>
      <w:r>
        <w:rPr>
          <w:spacing w:val="-10"/>
          <w:w w:val="105"/>
        </w:rPr>
        <w:t> </w:t>
      </w:r>
      <w:r>
        <w:rPr>
          <w:w w:val="105"/>
        </w:rPr>
        <w:t>as</w:t>
      </w:r>
      <w:r>
        <w:rPr>
          <w:spacing w:val="-10"/>
          <w:w w:val="105"/>
        </w:rPr>
        <w:t> </w:t>
      </w:r>
      <w:r>
        <w:rPr>
          <w:w w:val="105"/>
        </w:rPr>
        <w:t>shown</w:t>
      </w:r>
      <w:r>
        <w:rPr>
          <w:spacing w:val="-10"/>
          <w:w w:val="105"/>
        </w:rPr>
        <w:t> </w:t>
      </w:r>
      <w:r>
        <w:rPr>
          <w:w w:val="105"/>
        </w:rPr>
        <w:t>in</w:t>
      </w:r>
      <w:r>
        <w:rPr>
          <w:spacing w:val="-10"/>
          <w:w w:val="105"/>
        </w:rPr>
        <w:t> </w:t>
      </w:r>
      <w:r>
        <w:rPr>
          <w:w w:val="105"/>
        </w:rPr>
        <w:t>Figure</w:t>
      </w:r>
      <w:r>
        <w:rPr>
          <w:spacing w:val="-10"/>
          <w:w w:val="105"/>
        </w:rPr>
        <w:t> </w:t>
      </w:r>
      <w:hyperlink w:history="true" w:anchor="_bookmark57">
        <w:r>
          <w:rPr>
            <w:color w:val="0774B7"/>
            <w:w w:val="105"/>
          </w:rPr>
          <w:t>47</w:t>
        </w:r>
      </w:hyperlink>
      <w:r>
        <w:rPr>
          <w:w w:val="105"/>
        </w:rPr>
        <w:t>b. By</w:t>
      </w:r>
      <w:r>
        <w:rPr>
          <w:spacing w:val="-10"/>
          <w:w w:val="105"/>
        </w:rPr>
        <w:t> </w:t>
      </w:r>
      <w:r>
        <w:rPr>
          <w:w w:val="105"/>
        </w:rPr>
        <w:t>simple</w:t>
      </w:r>
      <w:r>
        <w:rPr>
          <w:spacing w:val="-10"/>
          <w:w w:val="105"/>
        </w:rPr>
        <w:t> </w:t>
      </w:r>
      <w:r>
        <w:rPr>
          <w:w w:val="105"/>
        </w:rPr>
        <w:t>arithmetic,</w:t>
      </w:r>
      <w:r>
        <w:rPr>
          <w:spacing w:val="-10"/>
          <w:w w:val="105"/>
        </w:rPr>
        <w:t> </w:t>
      </w:r>
      <w:r>
        <w:rPr>
          <w:w w:val="105"/>
        </w:rPr>
        <w:t>the</w:t>
      </w:r>
      <w:r>
        <w:rPr>
          <w:spacing w:val="-10"/>
          <w:w w:val="105"/>
        </w:rPr>
        <w:t> </w:t>
      </w:r>
      <w:r>
        <w:rPr>
          <w:w w:val="105"/>
        </w:rPr>
        <w:t>stacked</w:t>
      </w:r>
      <w:r>
        <w:rPr>
          <w:spacing w:val="-10"/>
          <w:w w:val="105"/>
        </w:rPr>
        <w:t> </w:t>
      </w:r>
      <w:r>
        <w:rPr>
          <w:w w:val="105"/>
        </w:rPr>
        <w:t>device </w:t>
      </w:r>
      <w:r>
        <w:rPr>
          <w:w w:val="110"/>
        </w:rPr>
        <w:t>yield</w:t>
      </w:r>
      <w:r>
        <w:rPr>
          <w:spacing w:val="2"/>
          <w:w w:val="110"/>
        </w:rPr>
        <w:t> </w:t>
      </w:r>
      <w:r>
        <w:rPr>
          <w:w w:val="110"/>
        </w:rPr>
        <w:t>of</w:t>
      </w:r>
      <w:r>
        <w:rPr>
          <w:spacing w:val="3"/>
          <w:w w:val="110"/>
        </w:rPr>
        <w:t> </w:t>
      </w:r>
      <w:r>
        <w:rPr>
          <w:w w:val="110"/>
        </w:rPr>
        <w:t>the</w:t>
      </w:r>
      <w:r>
        <w:rPr>
          <w:spacing w:val="3"/>
          <w:w w:val="110"/>
        </w:rPr>
        <w:t> </w:t>
      </w:r>
      <w:r>
        <w:rPr>
          <w:w w:val="110"/>
        </w:rPr>
        <w:t>KGD</w:t>
      </w:r>
      <w:r>
        <w:rPr>
          <w:spacing w:val="2"/>
          <w:w w:val="110"/>
        </w:rPr>
        <w:t> </w:t>
      </w:r>
      <w:r>
        <w:rPr>
          <w:w w:val="110"/>
        </w:rPr>
        <w:t>process,</w:t>
      </w:r>
      <w:r>
        <w:rPr>
          <w:spacing w:val="4"/>
          <w:w w:val="110"/>
        </w:rPr>
        <w:t> </w:t>
      </w:r>
      <w:r>
        <w:rPr>
          <w:w w:val="110"/>
        </w:rPr>
        <w:t>Y</w:t>
      </w:r>
      <w:r>
        <w:rPr>
          <w:w w:val="110"/>
          <w:vertAlign w:val="superscript"/>
        </w:rPr>
        <w:t>KGD</w:t>
      </w:r>
      <w:r>
        <w:rPr>
          <w:w w:val="110"/>
          <w:vertAlign w:val="baseline"/>
        </w:rPr>
        <w:t>,</w:t>
      </w:r>
      <w:r>
        <w:rPr>
          <w:spacing w:val="3"/>
          <w:w w:val="110"/>
          <w:vertAlign w:val="baseline"/>
        </w:rPr>
        <w:t> </w:t>
      </w:r>
      <w:r>
        <w:rPr>
          <w:w w:val="110"/>
          <w:vertAlign w:val="baseline"/>
        </w:rPr>
        <w:t>was</w:t>
      </w:r>
      <w:r>
        <w:rPr>
          <w:spacing w:val="3"/>
          <w:w w:val="110"/>
          <w:vertAlign w:val="baseline"/>
        </w:rPr>
        <w:t> </w:t>
      </w:r>
      <w:r>
        <w:rPr>
          <w:w w:val="110"/>
          <w:vertAlign w:val="baseline"/>
        </w:rPr>
        <w:t>equal</w:t>
      </w:r>
      <w:r>
        <w:rPr>
          <w:spacing w:val="3"/>
          <w:w w:val="110"/>
          <w:vertAlign w:val="baseline"/>
        </w:rPr>
        <w:t> </w:t>
      </w:r>
      <w:r>
        <w:rPr>
          <w:w w:val="110"/>
          <w:vertAlign w:val="baseline"/>
        </w:rPr>
        <w:t>to</w:t>
      </w:r>
      <w:r>
        <w:rPr>
          <w:spacing w:val="2"/>
          <w:w w:val="110"/>
          <w:vertAlign w:val="baseline"/>
        </w:rPr>
        <w:t> </w:t>
      </w:r>
      <w:r>
        <w:rPr>
          <w:w w:val="110"/>
          <w:vertAlign w:val="baseline"/>
        </w:rPr>
        <w:t>the</w:t>
      </w:r>
      <w:r>
        <w:rPr>
          <w:spacing w:val="3"/>
          <w:w w:val="110"/>
          <w:vertAlign w:val="baseline"/>
        </w:rPr>
        <w:t> </w:t>
      </w:r>
      <w:r>
        <w:rPr>
          <w:w w:val="110"/>
          <w:vertAlign w:val="baseline"/>
        </w:rPr>
        <w:t>wafer</w:t>
      </w:r>
      <w:r>
        <w:rPr>
          <w:spacing w:val="3"/>
          <w:w w:val="110"/>
          <w:vertAlign w:val="baseline"/>
        </w:rPr>
        <w:t> </w:t>
      </w:r>
      <w:r>
        <w:rPr>
          <w:w w:val="110"/>
          <w:vertAlign w:val="baseline"/>
        </w:rPr>
        <w:t>test</w:t>
      </w:r>
      <w:r>
        <w:rPr>
          <w:spacing w:val="2"/>
          <w:w w:val="110"/>
          <w:vertAlign w:val="baseline"/>
        </w:rPr>
        <w:t> </w:t>
      </w:r>
      <w:r>
        <w:rPr>
          <w:w w:val="110"/>
          <w:vertAlign w:val="baseline"/>
        </w:rPr>
        <w:t>yield,</w:t>
      </w:r>
      <w:r>
        <w:rPr>
          <w:spacing w:val="5"/>
          <w:w w:val="110"/>
          <w:vertAlign w:val="baseline"/>
        </w:rPr>
        <w:t> </w:t>
      </w:r>
      <w:r>
        <w:rPr>
          <w:w w:val="110"/>
          <w:vertAlign w:val="baseline"/>
        </w:rPr>
        <w:t>Y</w:t>
      </w:r>
      <w:r>
        <w:rPr>
          <w:w w:val="110"/>
          <w:vertAlign w:val="subscript"/>
        </w:rPr>
        <w:t>device</w:t>
      </w:r>
      <w:r>
        <w:rPr>
          <w:w w:val="110"/>
          <w:vertAlign w:val="baseline"/>
        </w:rPr>
        <w:t>,</w:t>
      </w:r>
      <w:r>
        <w:rPr>
          <w:spacing w:val="3"/>
          <w:w w:val="110"/>
          <w:vertAlign w:val="baseline"/>
        </w:rPr>
        <w:t> </w:t>
      </w:r>
      <w:r>
        <w:rPr>
          <w:w w:val="110"/>
          <w:vertAlign w:val="baseline"/>
        </w:rPr>
        <w:t>as</w:t>
      </w:r>
      <w:r>
        <w:rPr>
          <w:spacing w:val="3"/>
          <w:w w:val="110"/>
          <w:vertAlign w:val="baseline"/>
        </w:rPr>
        <w:t> </w:t>
      </w:r>
      <w:r>
        <w:rPr>
          <w:w w:val="110"/>
          <w:vertAlign w:val="baseline"/>
        </w:rPr>
        <w:t>defined</w:t>
      </w:r>
      <w:r>
        <w:rPr>
          <w:spacing w:val="3"/>
          <w:w w:val="110"/>
          <w:vertAlign w:val="baseline"/>
        </w:rPr>
        <w:t> </w:t>
      </w:r>
      <w:r>
        <w:rPr>
          <w:spacing w:val="-5"/>
          <w:w w:val="110"/>
          <w:vertAlign w:val="baseline"/>
        </w:rPr>
        <w:t>in</w:t>
      </w:r>
    </w:p>
    <w:p>
      <w:pPr>
        <w:tabs>
          <w:tab w:pos="8023" w:val="left" w:leader="none"/>
        </w:tabs>
        <w:spacing w:line="45" w:lineRule="exact" w:before="0"/>
        <w:ind w:left="5252" w:right="0" w:firstLine="0"/>
        <w:jc w:val="left"/>
        <w:rPr>
          <w:sz w:val="15"/>
        </w:rPr>
      </w:pPr>
      <w:r>
        <w:rPr>
          <w:spacing w:val="-5"/>
          <w:w w:val="105"/>
          <w:position w:val="11"/>
          <w:sz w:val="15"/>
        </w:rPr>
        <w:t>3D</w:t>
      </w:r>
      <w:r>
        <w:rPr>
          <w:position w:val="11"/>
          <w:sz w:val="15"/>
        </w:rPr>
        <w:tab/>
      </w:r>
      <w:r>
        <w:rPr>
          <w:spacing w:val="-5"/>
          <w:w w:val="105"/>
          <w:sz w:val="15"/>
        </w:rPr>
        <w:t>WoW</w:t>
      </w:r>
    </w:p>
    <w:p>
      <w:pPr>
        <w:pStyle w:val="BodyText"/>
        <w:spacing w:line="232" w:lineRule="auto"/>
        <w:ind w:left="2739" w:right="157" w:firstLine="8"/>
        <w:jc w:val="both"/>
      </w:pPr>
      <w:r>
        <w:rPr>
          <w:w w:val="105"/>
        </w:rPr>
        <w:t>Equation</w:t>
      </w:r>
      <w:r>
        <w:rPr>
          <w:spacing w:val="-6"/>
          <w:w w:val="105"/>
        </w:rPr>
        <w:t> </w:t>
      </w:r>
      <w:r>
        <w:rPr>
          <w:w w:val="105"/>
        </w:rPr>
        <w:t>(4). Besides,</w:t>
      </w:r>
      <w:r>
        <w:rPr>
          <w:spacing w:val="-6"/>
          <w:w w:val="105"/>
        </w:rPr>
        <w:t> </w:t>
      </w:r>
      <w:r>
        <w:rPr>
          <w:w w:val="105"/>
        </w:rPr>
        <w:t>the</w:t>
      </w:r>
      <w:r>
        <w:rPr>
          <w:spacing w:val="-6"/>
          <w:w w:val="105"/>
        </w:rPr>
        <w:t> </w:t>
      </w:r>
      <w:r>
        <w:rPr>
          <w:w w:val="105"/>
        </w:rPr>
        <w:t>yield</w:t>
      </w:r>
      <w:r>
        <w:rPr>
          <w:spacing w:val="-6"/>
          <w:w w:val="105"/>
        </w:rPr>
        <w:t> </w:t>
      </w:r>
      <w:r>
        <w:rPr>
          <w:w w:val="105"/>
        </w:rPr>
        <w:t>of</w:t>
      </w:r>
      <w:r>
        <w:rPr>
          <w:spacing w:val="-6"/>
          <w:w w:val="105"/>
        </w:rPr>
        <w:t> </w:t>
      </w:r>
      <w:r>
        <w:rPr>
          <w:w w:val="105"/>
        </w:rPr>
        <w:t>the</w:t>
      </w:r>
      <w:r>
        <w:rPr>
          <w:spacing w:val="-6"/>
          <w:w w:val="105"/>
        </w:rPr>
        <w:t> </w:t>
      </w:r>
      <w:r>
        <w:rPr>
          <w:w w:val="105"/>
        </w:rPr>
        <w:t>wafer</w:t>
      </w:r>
      <w:r>
        <w:rPr>
          <w:spacing w:val="-6"/>
          <w:w w:val="105"/>
        </w:rPr>
        <w:t> </w:t>
      </w:r>
      <w:r>
        <w:rPr>
          <w:w w:val="105"/>
        </w:rPr>
        <w:t>stacking</w:t>
      </w:r>
      <w:r>
        <w:rPr>
          <w:spacing w:val="-6"/>
          <w:w w:val="105"/>
        </w:rPr>
        <w:t> </w:t>
      </w:r>
      <w:r>
        <w:rPr>
          <w:w w:val="105"/>
        </w:rPr>
        <w:t>case,</w:t>
      </w:r>
      <w:r>
        <w:rPr>
          <w:spacing w:val="-6"/>
          <w:w w:val="105"/>
        </w:rPr>
        <w:t> </w:t>
      </w:r>
      <w:r>
        <w:rPr>
          <w:w w:val="105"/>
        </w:rPr>
        <w:t>Y</w:t>
      </w:r>
      <w:r>
        <w:rPr>
          <w:w w:val="105"/>
          <w:position w:val="-5"/>
          <w:sz w:val="15"/>
        </w:rPr>
        <w:t>3D</w:t>
      </w:r>
      <w:r>
        <w:rPr>
          <w:spacing w:val="80"/>
          <w:w w:val="105"/>
          <w:position w:val="-5"/>
          <w:sz w:val="15"/>
        </w:rPr>
        <w:t> </w:t>
      </w:r>
      <w:r>
        <w:rPr>
          <w:w w:val="105"/>
        </w:rPr>
        <w:t>,</w:t>
      </w:r>
      <w:r>
        <w:rPr>
          <w:spacing w:val="-6"/>
          <w:w w:val="105"/>
        </w:rPr>
        <w:t> </w:t>
      </w:r>
      <w:r>
        <w:rPr>
          <w:w w:val="105"/>
        </w:rPr>
        <w:t>was</w:t>
      </w:r>
      <w:r>
        <w:rPr>
          <w:spacing w:val="-6"/>
          <w:w w:val="105"/>
        </w:rPr>
        <w:t> </w:t>
      </w:r>
      <w:r>
        <w:rPr>
          <w:w w:val="105"/>
        </w:rPr>
        <w:t>calculated</w:t>
      </w:r>
      <w:r>
        <w:rPr>
          <w:spacing w:val="-6"/>
          <w:w w:val="105"/>
        </w:rPr>
        <w:t> </w:t>
      </w:r>
      <w:r>
        <w:rPr>
          <w:w w:val="105"/>
        </w:rPr>
        <w:t>from</w:t>
      </w:r>
      <w:r>
        <w:rPr>
          <w:spacing w:val="-6"/>
          <w:w w:val="105"/>
        </w:rPr>
        <w:t> </w:t>
      </w:r>
      <w:r>
        <w:rPr>
          <w:w w:val="105"/>
        </w:rPr>
        <w:t>the wafer test yield to the power of the number of stacked layers, k, without any remedy, as expressed in Equation (5).</w:t>
      </w:r>
    </w:p>
    <w:p>
      <w:pPr>
        <w:tabs>
          <w:tab w:pos="10373" w:val="left" w:leader="none"/>
        </w:tabs>
        <w:spacing w:line="298" w:lineRule="exact" w:before="0"/>
        <w:ind w:left="6006" w:right="0" w:firstLine="0"/>
        <w:jc w:val="left"/>
        <w:rPr>
          <w:sz w:val="20"/>
        </w:rPr>
      </w:pPr>
      <w:r>
        <w:rPr/>
        <w:pict>
          <v:shape style="position:absolute;margin-left:335.980988pt;margin-top:6.242362pt;width:9.65pt;height:9.3pt;mso-position-horizontal-relative:page;mso-position-vertical-relative:paragraph;z-index:-17299456" type="#_x0000_t202" id="docshape295" filled="false" stroked="false">
            <v:textbox inset="0,0,0,0">
              <w:txbxContent>
                <w:p>
                  <w:pPr>
                    <w:spacing w:before="0"/>
                    <w:ind w:left="0" w:right="0" w:firstLine="0"/>
                    <w:jc w:val="left"/>
                    <w:rPr>
                      <w:sz w:val="15"/>
                    </w:rPr>
                  </w:pPr>
                  <w:r>
                    <w:rPr>
                      <w:spacing w:val="-5"/>
                      <w:w w:val="105"/>
                      <w:sz w:val="15"/>
                    </w:rPr>
                    <w:t>3D</w:t>
                  </w:r>
                </w:p>
              </w:txbxContent>
            </v:textbox>
            <w10:wrap type="none"/>
          </v:shape>
        </w:pict>
      </w:r>
      <w:r>
        <w:rPr>
          <w:w w:val="105"/>
          <w:sz w:val="20"/>
        </w:rPr>
        <w:t>Y</w:t>
      </w:r>
      <w:r>
        <w:rPr>
          <w:w w:val="105"/>
          <w:position w:val="8"/>
          <w:sz w:val="15"/>
        </w:rPr>
        <w:t>KGD</w:t>
      </w:r>
      <w:r>
        <w:rPr>
          <w:spacing w:val="58"/>
          <w:w w:val="105"/>
          <w:position w:val="8"/>
          <w:sz w:val="15"/>
        </w:rPr>
        <w:t> </w:t>
      </w:r>
      <w:r>
        <w:rPr>
          <w:rFonts w:ascii="Lucida Sans Unicode" w:hAnsi="Lucida Sans Unicode"/>
          <w:w w:val="105"/>
          <w:sz w:val="20"/>
        </w:rPr>
        <w:t>≡</w:t>
      </w:r>
      <w:r>
        <w:rPr>
          <w:rFonts w:ascii="Lucida Sans Unicode" w:hAnsi="Lucida Sans Unicode"/>
          <w:spacing w:val="14"/>
          <w:w w:val="105"/>
          <w:sz w:val="20"/>
        </w:rPr>
        <w:t> </w:t>
      </w:r>
      <w:r>
        <w:rPr>
          <w:spacing w:val="-2"/>
          <w:w w:val="105"/>
          <w:sz w:val="20"/>
        </w:rPr>
        <w:t>Y</w:t>
      </w:r>
      <w:r>
        <w:rPr>
          <w:spacing w:val="-2"/>
          <w:w w:val="105"/>
          <w:position w:val="-3"/>
          <w:sz w:val="15"/>
        </w:rPr>
        <w:t>device</w:t>
      </w:r>
      <w:r>
        <w:rPr>
          <w:position w:val="-3"/>
          <w:sz w:val="15"/>
        </w:rPr>
        <w:tab/>
      </w:r>
      <w:r>
        <w:rPr>
          <w:spacing w:val="-5"/>
          <w:w w:val="105"/>
          <w:sz w:val="20"/>
        </w:rPr>
        <w:t>(4)</w:t>
      </w:r>
    </w:p>
    <w:p>
      <w:pPr>
        <w:tabs>
          <w:tab w:pos="10373" w:val="left" w:leader="none"/>
        </w:tabs>
        <w:spacing w:before="82"/>
        <w:ind w:left="5859" w:right="0" w:firstLine="0"/>
        <w:jc w:val="left"/>
        <w:rPr>
          <w:sz w:val="20"/>
        </w:rPr>
      </w:pPr>
      <w:r>
        <w:rPr/>
        <w:pict>
          <v:shape style="position:absolute;margin-left:328.630005pt;margin-top:11.871459pt;width:9.65pt;height:9.3pt;mso-position-horizontal-relative:page;mso-position-vertical-relative:paragraph;z-index:-17298944" type="#_x0000_t202" id="docshape296" filled="false" stroked="false">
            <v:textbox inset="0,0,0,0">
              <w:txbxContent>
                <w:p>
                  <w:pPr>
                    <w:spacing w:before="0"/>
                    <w:ind w:left="0" w:right="0" w:firstLine="0"/>
                    <w:jc w:val="left"/>
                    <w:rPr>
                      <w:sz w:val="15"/>
                    </w:rPr>
                  </w:pPr>
                  <w:r>
                    <w:rPr>
                      <w:spacing w:val="-5"/>
                      <w:w w:val="105"/>
                      <w:sz w:val="15"/>
                    </w:rPr>
                    <w:t>3D</w:t>
                  </w:r>
                </w:p>
              </w:txbxContent>
            </v:textbox>
            <w10:wrap type="none"/>
          </v:shape>
        </w:pict>
      </w:r>
      <w:r>
        <w:rPr>
          <w:w w:val="105"/>
          <w:sz w:val="20"/>
        </w:rPr>
        <w:t>Y</w:t>
      </w:r>
      <w:r>
        <w:rPr>
          <w:w w:val="105"/>
          <w:position w:val="8"/>
          <w:sz w:val="15"/>
        </w:rPr>
        <w:t>WoW</w:t>
      </w:r>
      <w:r>
        <w:rPr>
          <w:spacing w:val="40"/>
          <w:w w:val="105"/>
          <w:position w:val="8"/>
          <w:sz w:val="15"/>
        </w:rPr>
        <w:t> </w:t>
      </w:r>
      <w:r>
        <w:rPr>
          <w:rFonts w:ascii="Tahoma"/>
          <w:w w:val="105"/>
          <w:sz w:val="20"/>
        </w:rPr>
        <w:t>=</w:t>
      </w:r>
      <w:r>
        <w:rPr>
          <w:rFonts w:ascii="Tahoma"/>
          <w:spacing w:val="1"/>
          <w:w w:val="105"/>
          <w:sz w:val="20"/>
        </w:rPr>
        <w:t> </w:t>
      </w:r>
      <w:r>
        <w:rPr>
          <w:rFonts w:ascii="Tahoma"/>
          <w:spacing w:val="-2"/>
          <w:w w:val="105"/>
          <w:sz w:val="20"/>
        </w:rPr>
        <w:t>(</w:t>
      </w:r>
      <w:r>
        <w:rPr>
          <w:spacing w:val="-2"/>
          <w:w w:val="105"/>
          <w:sz w:val="20"/>
        </w:rPr>
        <w:t>Y</w:t>
      </w:r>
      <w:r>
        <w:rPr>
          <w:spacing w:val="-2"/>
          <w:w w:val="105"/>
          <w:position w:val="-3"/>
          <w:sz w:val="15"/>
        </w:rPr>
        <w:t>device</w:t>
      </w:r>
      <w:r>
        <w:rPr>
          <w:rFonts w:ascii="Tahoma"/>
          <w:spacing w:val="-2"/>
          <w:w w:val="105"/>
          <w:sz w:val="20"/>
        </w:rPr>
        <w:t>)</w:t>
      </w:r>
      <w:r>
        <w:rPr>
          <w:spacing w:val="-2"/>
          <w:w w:val="105"/>
          <w:position w:val="10"/>
          <w:sz w:val="15"/>
        </w:rPr>
        <w:t>k</w:t>
      </w:r>
      <w:r>
        <w:rPr>
          <w:position w:val="10"/>
          <w:sz w:val="15"/>
        </w:rPr>
        <w:tab/>
      </w:r>
      <w:r>
        <w:rPr>
          <w:spacing w:val="-5"/>
          <w:w w:val="105"/>
          <w:sz w:val="20"/>
        </w:rPr>
        <w:t>(5)</w:t>
      </w:r>
    </w:p>
    <w:p>
      <w:pPr>
        <w:pStyle w:val="BodyText"/>
        <w:spacing w:before="4"/>
        <w:rPr>
          <w:sz w:val="24"/>
        </w:rPr>
      </w:pPr>
      <w:r>
        <w:rPr/>
        <w:drawing>
          <wp:anchor distT="0" distB="0" distL="0" distR="0" allowOverlap="1" layoutInCell="1" locked="0" behindDoc="0" simplePos="0" relativeHeight="66">
            <wp:simplePos x="0" y="0"/>
            <wp:positionH relativeFrom="page">
              <wp:posOffset>2129358</wp:posOffset>
            </wp:positionH>
            <wp:positionV relativeFrom="paragraph">
              <wp:posOffset>196613</wp:posOffset>
            </wp:positionV>
            <wp:extent cx="2791607" cy="2363724"/>
            <wp:effectExtent l="0" t="0" r="0" b="0"/>
            <wp:wrapTopAndBottom/>
            <wp:docPr id="117" name="image91.png"/>
            <wp:cNvGraphicFramePr>
              <a:graphicFrameLocks noChangeAspect="1"/>
            </wp:cNvGraphicFramePr>
            <a:graphic>
              <a:graphicData uri="http://schemas.openxmlformats.org/drawingml/2006/picture">
                <pic:pic>
                  <pic:nvPicPr>
                    <pic:cNvPr id="118" name="image91.png"/>
                    <pic:cNvPicPr/>
                  </pic:nvPicPr>
                  <pic:blipFill>
                    <a:blip r:embed="rId107" cstate="print"/>
                    <a:stretch>
                      <a:fillRect/>
                    </a:stretch>
                  </pic:blipFill>
                  <pic:spPr>
                    <a:xfrm>
                      <a:off x="0" y="0"/>
                      <a:ext cx="2791607" cy="2363724"/>
                    </a:xfrm>
                    <a:prstGeom prst="rect">
                      <a:avLst/>
                    </a:prstGeom>
                  </pic:spPr>
                </pic:pic>
              </a:graphicData>
            </a:graphic>
          </wp:anchor>
        </w:drawing>
      </w:r>
    </w:p>
    <w:p>
      <w:pPr>
        <w:spacing w:line="261" w:lineRule="auto" w:before="77"/>
        <w:ind w:left="2747" w:right="157" w:firstLine="0"/>
        <w:jc w:val="both"/>
        <w:rPr>
          <w:sz w:val="18"/>
        </w:rPr>
      </w:pPr>
      <w:bookmarkStart w:name="_bookmark57" w:id="85"/>
      <w:bookmarkEnd w:id="85"/>
      <w:r>
        <w:rPr/>
      </w:r>
      <w:r>
        <w:rPr>
          <w:rFonts w:ascii="Palatino Linotype"/>
          <w:b/>
          <w:sz w:val="18"/>
        </w:rPr>
        <w:t>Figure 47. </w:t>
      </w:r>
      <w:r>
        <w:rPr>
          <w:sz w:val="18"/>
        </w:rPr>
        <w:t>(</w:t>
      </w:r>
      <w:r>
        <w:rPr>
          <w:rFonts w:ascii="Palatino Linotype"/>
          <w:b/>
          <w:sz w:val="18"/>
        </w:rPr>
        <w:t>a</w:t>
      </w:r>
      <w:r>
        <w:rPr>
          <w:sz w:val="18"/>
        </w:rPr>
        <w:t>) For the wafer form fabrication, the probability of randomly defective portions </w:t>
      </w:r>
      <w:r>
        <w:rPr>
          <w:sz w:val="18"/>
        </w:rPr>
        <w:t>being</w:t>
      </w:r>
      <w:r>
        <w:rPr>
          <w:spacing w:val="40"/>
          <w:sz w:val="18"/>
        </w:rPr>
        <w:t> </w:t>
      </w:r>
      <w:r>
        <w:rPr>
          <w:sz w:val="18"/>
        </w:rPr>
        <w:t>included in the module stack cannot be eliminated. (</w:t>
      </w:r>
      <w:r>
        <w:rPr>
          <w:rFonts w:ascii="Palatino Linotype"/>
          <w:b/>
          <w:sz w:val="18"/>
        </w:rPr>
        <w:t>b</w:t>
      </w:r>
      <w:r>
        <w:rPr>
          <w:sz w:val="18"/>
        </w:rPr>
        <w:t>) On the other hand, conventional KGD process</w:t>
      </w:r>
      <w:r>
        <w:rPr>
          <w:spacing w:val="40"/>
          <w:sz w:val="18"/>
        </w:rPr>
        <w:t> </w:t>
      </w:r>
      <w:r>
        <w:rPr>
          <w:sz w:val="18"/>
        </w:rPr>
        <w:t>includes wafer testing, so that it is possible to stack defect-free dies.</w:t>
      </w:r>
    </w:p>
    <w:p>
      <w:pPr>
        <w:spacing w:after="0" w:line="261" w:lineRule="auto"/>
        <w:jc w:val="both"/>
        <w:rPr>
          <w:sz w:val="18"/>
        </w:rPr>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57" w:firstLine="425"/>
        <w:jc w:val="both"/>
      </w:pPr>
      <w:r>
        <w:rPr>
          <w:spacing w:val="-2"/>
          <w:w w:val="105"/>
        </w:rPr>
        <w:t>Here,</w:t>
      </w:r>
      <w:r>
        <w:rPr>
          <w:spacing w:val="-4"/>
          <w:w w:val="105"/>
        </w:rPr>
        <w:t> </w:t>
      </w:r>
      <w:r>
        <w:rPr>
          <w:spacing w:val="-2"/>
          <w:w w:val="105"/>
        </w:rPr>
        <w:t>we</w:t>
      </w:r>
      <w:r>
        <w:rPr>
          <w:spacing w:val="-4"/>
          <w:w w:val="105"/>
        </w:rPr>
        <w:t> </w:t>
      </w:r>
      <w:r>
        <w:rPr>
          <w:spacing w:val="-2"/>
          <w:w w:val="105"/>
        </w:rPr>
        <w:t>describe</w:t>
      </w:r>
      <w:r>
        <w:rPr>
          <w:spacing w:val="-4"/>
          <w:w w:val="105"/>
        </w:rPr>
        <w:t> </w:t>
      </w:r>
      <w:r>
        <w:rPr>
          <w:spacing w:val="-2"/>
          <w:w w:val="105"/>
        </w:rPr>
        <w:t>3D</w:t>
      </w:r>
      <w:r>
        <w:rPr>
          <w:spacing w:val="-4"/>
          <w:w w:val="105"/>
        </w:rPr>
        <w:t> </w:t>
      </w:r>
      <w:r>
        <w:rPr>
          <w:spacing w:val="-2"/>
          <w:w w:val="105"/>
        </w:rPr>
        <w:t>redundancy</w:t>
      </w:r>
      <w:r>
        <w:rPr>
          <w:spacing w:val="-4"/>
          <w:w w:val="105"/>
        </w:rPr>
        <w:t> </w:t>
      </w:r>
      <w:r>
        <w:rPr>
          <w:spacing w:val="-2"/>
          <w:w w:val="105"/>
        </w:rPr>
        <w:t>[</w:t>
      </w:r>
      <w:hyperlink w:history="true" w:anchor="_bookmark145">
        <w:r>
          <w:rPr>
            <w:color w:val="0774B7"/>
            <w:spacing w:val="-2"/>
            <w:w w:val="105"/>
          </w:rPr>
          <w:t>99</w:t>
        </w:r>
      </w:hyperlink>
      <w:r>
        <w:rPr>
          <w:spacing w:val="-2"/>
          <w:w w:val="105"/>
        </w:rPr>
        <w:t>,</w:t>
      </w:r>
      <w:hyperlink w:history="true" w:anchor="_bookmark146">
        <w:r>
          <w:rPr>
            <w:color w:val="0774B7"/>
            <w:spacing w:val="-2"/>
            <w:w w:val="105"/>
          </w:rPr>
          <w:t>100</w:t>
        </w:r>
      </w:hyperlink>
      <w:r>
        <w:rPr>
          <w:spacing w:val="-2"/>
          <w:w w:val="105"/>
        </w:rPr>
        <w:t>]</w:t>
      </w:r>
      <w:r>
        <w:rPr>
          <w:spacing w:val="-4"/>
          <w:w w:val="105"/>
        </w:rPr>
        <w:t> </w:t>
      </w:r>
      <w:r>
        <w:rPr>
          <w:spacing w:val="-2"/>
          <w:w w:val="105"/>
        </w:rPr>
        <w:t>as</w:t>
      </w:r>
      <w:r>
        <w:rPr>
          <w:spacing w:val="-4"/>
          <w:w w:val="105"/>
        </w:rPr>
        <w:t> </w:t>
      </w:r>
      <w:r>
        <w:rPr>
          <w:spacing w:val="-2"/>
          <w:w w:val="105"/>
        </w:rPr>
        <w:t>applied</w:t>
      </w:r>
      <w:r>
        <w:rPr>
          <w:spacing w:val="-4"/>
          <w:w w:val="105"/>
        </w:rPr>
        <w:t> </w:t>
      </w:r>
      <w:r>
        <w:rPr>
          <w:spacing w:val="-2"/>
          <w:w w:val="105"/>
        </w:rPr>
        <w:t>to</w:t>
      </w:r>
      <w:r>
        <w:rPr>
          <w:spacing w:val="-4"/>
          <w:w w:val="105"/>
        </w:rPr>
        <w:t> </w:t>
      </w:r>
      <w:r>
        <w:rPr>
          <w:spacing w:val="-2"/>
          <w:w w:val="105"/>
        </w:rPr>
        <w:t>the</w:t>
      </w:r>
      <w:r>
        <w:rPr>
          <w:spacing w:val="-4"/>
          <w:w w:val="105"/>
        </w:rPr>
        <w:t> </w:t>
      </w:r>
      <w:r>
        <w:rPr>
          <w:spacing w:val="-2"/>
          <w:w w:val="105"/>
        </w:rPr>
        <w:t>configuration</w:t>
      </w:r>
      <w:r>
        <w:rPr>
          <w:spacing w:val="-4"/>
          <w:w w:val="105"/>
        </w:rPr>
        <w:t> </w:t>
      </w:r>
      <w:r>
        <w:rPr>
          <w:spacing w:val="-2"/>
          <w:w w:val="105"/>
        </w:rPr>
        <w:t>of</w:t>
      </w:r>
      <w:r>
        <w:rPr>
          <w:spacing w:val="-4"/>
          <w:w w:val="105"/>
        </w:rPr>
        <w:t> </w:t>
      </w:r>
      <w:r>
        <w:rPr>
          <w:spacing w:val="-2"/>
          <w:w w:val="105"/>
        </w:rPr>
        <w:t>the</w:t>
      </w:r>
      <w:r>
        <w:rPr>
          <w:spacing w:val="-4"/>
          <w:w w:val="105"/>
        </w:rPr>
        <w:t> </w:t>
      </w:r>
      <w:r>
        <w:rPr>
          <w:spacing w:val="-2"/>
          <w:w w:val="105"/>
        </w:rPr>
        <w:t>first </w:t>
      </w:r>
      <w:r>
        <w:rPr>
          <w:w w:val="105"/>
        </w:rPr>
        <w:t>generation BBCube. Using a general stacked DRAM system configuration, we</w:t>
      </w:r>
      <w:r>
        <w:rPr>
          <w:spacing w:val="-1"/>
          <w:w w:val="105"/>
        </w:rPr>
        <w:t> </w:t>
      </w:r>
      <w:r>
        <w:rPr>
          <w:w w:val="105"/>
        </w:rPr>
        <w:t>illustrated the</w:t>
      </w:r>
      <w:r>
        <w:rPr>
          <w:spacing w:val="-6"/>
          <w:w w:val="105"/>
        </w:rPr>
        <w:t> </w:t>
      </w:r>
      <w:r>
        <w:rPr>
          <w:w w:val="105"/>
        </w:rPr>
        <w:t>techniques</w:t>
      </w:r>
      <w:r>
        <w:rPr>
          <w:spacing w:val="-6"/>
          <w:w w:val="105"/>
        </w:rPr>
        <w:t> </w:t>
      </w:r>
      <w:r>
        <w:rPr>
          <w:w w:val="105"/>
        </w:rPr>
        <w:t>constituting</w:t>
      </w:r>
      <w:r>
        <w:rPr>
          <w:spacing w:val="-6"/>
          <w:w w:val="105"/>
        </w:rPr>
        <w:t> </w:t>
      </w:r>
      <w:r>
        <w:rPr>
          <w:w w:val="105"/>
        </w:rPr>
        <w:t>3D</w:t>
      </w:r>
      <w:r>
        <w:rPr>
          <w:spacing w:val="-6"/>
          <w:w w:val="105"/>
        </w:rPr>
        <w:t> </w:t>
      </w:r>
      <w:r>
        <w:rPr>
          <w:w w:val="105"/>
        </w:rPr>
        <w:t>redundancy</w:t>
      </w:r>
      <w:r>
        <w:rPr>
          <w:spacing w:val="-6"/>
          <w:w w:val="105"/>
        </w:rPr>
        <w:t> </w:t>
      </w:r>
      <w:r>
        <w:rPr>
          <w:w w:val="105"/>
        </w:rPr>
        <w:t>in</w:t>
      </w:r>
      <w:r>
        <w:rPr>
          <w:spacing w:val="-6"/>
          <w:w w:val="105"/>
        </w:rPr>
        <w:t> </w:t>
      </w:r>
      <w:r>
        <w:rPr>
          <w:w w:val="105"/>
        </w:rPr>
        <w:t>detail. It</w:t>
      </w:r>
      <w:r>
        <w:rPr>
          <w:spacing w:val="-6"/>
          <w:w w:val="105"/>
        </w:rPr>
        <w:t> </w:t>
      </w:r>
      <w:r>
        <w:rPr>
          <w:w w:val="105"/>
        </w:rPr>
        <w:t>is</w:t>
      </w:r>
      <w:r>
        <w:rPr>
          <w:spacing w:val="-6"/>
          <w:w w:val="105"/>
        </w:rPr>
        <w:t> </w:t>
      </w:r>
      <w:r>
        <w:rPr>
          <w:w w:val="105"/>
        </w:rPr>
        <w:t>apparent</w:t>
      </w:r>
      <w:r>
        <w:rPr>
          <w:spacing w:val="-6"/>
          <w:w w:val="105"/>
        </w:rPr>
        <w:t> </w:t>
      </w:r>
      <w:r>
        <w:rPr>
          <w:w w:val="105"/>
        </w:rPr>
        <w:t>that</w:t>
      </w:r>
      <w:r>
        <w:rPr>
          <w:spacing w:val="-6"/>
          <w:w w:val="105"/>
        </w:rPr>
        <w:t> </w:t>
      </w:r>
      <w:r>
        <w:rPr>
          <w:w w:val="105"/>
        </w:rPr>
        <w:t>these</w:t>
      </w:r>
      <w:r>
        <w:rPr>
          <w:spacing w:val="-6"/>
          <w:w w:val="105"/>
        </w:rPr>
        <w:t> </w:t>
      </w:r>
      <w:r>
        <w:rPr>
          <w:w w:val="105"/>
        </w:rPr>
        <w:t>techniques are more practical and rational.</w:t>
      </w:r>
    </w:p>
    <w:p>
      <w:pPr>
        <w:pStyle w:val="ListParagraph"/>
        <w:numPr>
          <w:ilvl w:val="1"/>
          <w:numId w:val="1"/>
        </w:numPr>
        <w:tabs>
          <w:tab w:pos="3209" w:val="left" w:leader="none"/>
        </w:tabs>
        <w:spacing w:line="240" w:lineRule="auto" w:before="178" w:after="0"/>
        <w:ind w:left="3208" w:right="0" w:hanging="462"/>
        <w:jc w:val="both"/>
        <w:rPr>
          <w:rFonts w:ascii="Palatino Linotype"/>
          <w:i/>
          <w:sz w:val="20"/>
        </w:rPr>
      </w:pPr>
      <w:bookmarkStart w:name="Method of 3D Redundancy " w:id="86"/>
      <w:bookmarkEnd w:id="86"/>
      <w:r>
        <w:rPr>
          <w:rFonts w:ascii="Palatino Linotype"/>
          <w:i/>
          <w:sz w:val="20"/>
        </w:rPr>
        <w:t>Method</w:t>
      </w:r>
      <w:r>
        <w:rPr>
          <w:rFonts w:ascii="Palatino Linotype"/>
          <w:i/>
          <w:spacing w:val="-5"/>
          <w:sz w:val="20"/>
        </w:rPr>
        <w:t> </w:t>
      </w:r>
      <w:r>
        <w:rPr>
          <w:rFonts w:ascii="Palatino Linotype"/>
          <w:i/>
          <w:sz w:val="20"/>
        </w:rPr>
        <w:t>of</w:t>
      </w:r>
      <w:r>
        <w:rPr>
          <w:rFonts w:ascii="Palatino Linotype"/>
          <w:i/>
          <w:spacing w:val="-4"/>
          <w:sz w:val="20"/>
        </w:rPr>
        <w:t> </w:t>
      </w:r>
      <w:r>
        <w:rPr>
          <w:rFonts w:ascii="Palatino Linotype"/>
          <w:i/>
          <w:sz w:val="20"/>
        </w:rPr>
        <w:t>3D</w:t>
      </w:r>
      <w:r>
        <w:rPr>
          <w:rFonts w:ascii="Palatino Linotype"/>
          <w:i/>
          <w:spacing w:val="-5"/>
          <w:sz w:val="20"/>
        </w:rPr>
        <w:t> </w:t>
      </w:r>
      <w:r>
        <w:rPr>
          <w:rFonts w:ascii="Palatino Linotype"/>
          <w:i/>
          <w:spacing w:val="-2"/>
          <w:sz w:val="20"/>
        </w:rPr>
        <w:t>Redundancy</w:t>
      </w:r>
    </w:p>
    <w:p>
      <w:pPr>
        <w:pStyle w:val="ListParagraph"/>
        <w:numPr>
          <w:ilvl w:val="2"/>
          <w:numId w:val="1"/>
        </w:numPr>
        <w:tabs>
          <w:tab w:pos="3358" w:val="left" w:leader="none"/>
        </w:tabs>
        <w:spacing w:line="240" w:lineRule="auto" w:before="20" w:after="0"/>
        <w:ind w:left="3357" w:right="0" w:hanging="611"/>
        <w:jc w:val="both"/>
        <w:rPr>
          <w:sz w:val="20"/>
        </w:rPr>
      </w:pPr>
      <w:bookmarkStart w:name="Typical Configuration of Stacked Synchro" w:id="87"/>
      <w:bookmarkEnd w:id="87"/>
      <w:r>
        <w:rPr>
          <w:w w:val="105"/>
          <w:sz w:val="20"/>
        </w:rPr>
        <w:t>T</w:t>
      </w:r>
      <w:r>
        <w:rPr>
          <w:w w:val="105"/>
          <w:sz w:val="20"/>
        </w:rPr>
        <w:t>ypical Configuration</w:t>
      </w:r>
      <w:r>
        <w:rPr>
          <w:spacing w:val="1"/>
          <w:w w:val="105"/>
          <w:sz w:val="20"/>
        </w:rPr>
        <w:t> </w:t>
      </w:r>
      <w:r>
        <w:rPr>
          <w:w w:val="105"/>
          <w:sz w:val="20"/>
        </w:rPr>
        <w:t>of</w:t>
      </w:r>
      <w:r>
        <w:rPr>
          <w:spacing w:val="1"/>
          <w:w w:val="105"/>
          <w:sz w:val="20"/>
        </w:rPr>
        <w:t> </w:t>
      </w:r>
      <w:r>
        <w:rPr>
          <w:w w:val="105"/>
          <w:sz w:val="20"/>
        </w:rPr>
        <w:t>Stacked</w:t>
      </w:r>
      <w:r>
        <w:rPr>
          <w:spacing w:val="1"/>
          <w:w w:val="105"/>
          <w:sz w:val="20"/>
        </w:rPr>
        <w:t> </w:t>
      </w:r>
      <w:r>
        <w:rPr>
          <w:w w:val="105"/>
          <w:sz w:val="20"/>
        </w:rPr>
        <w:t>Synchronous DRAM</w:t>
      </w:r>
      <w:r>
        <w:rPr>
          <w:spacing w:val="1"/>
          <w:w w:val="105"/>
          <w:sz w:val="20"/>
        </w:rPr>
        <w:t> </w:t>
      </w:r>
      <w:r>
        <w:rPr>
          <w:spacing w:val="-2"/>
          <w:w w:val="105"/>
          <w:sz w:val="20"/>
        </w:rPr>
        <w:t>Systems</w:t>
      </w:r>
    </w:p>
    <w:p>
      <w:pPr>
        <w:pStyle w:val="BodyText"/>
        <w:spacing w:line="256" w:lineRule="auto" w:before="76"/>
        <w:ind w:left="2747" w:right="154" w:firstLine="425"/>
        <w:jc w:val="both"/>
      </w:pPr>
      <w:r>
        <w:rPr>
          <w:w w:val="105"/>
        </w:rPr>
        <w:t>Figure </w:t>
      </w:r>
      <w:hyperlink w:history="true" w:anchor="_bookmark58">
        <w:r>
          <w:rPr>
            <w:color w:val="0774B7"/>
            <w:w w:val="105"/>
          </w:rPr>
          <w:t>48</w:t>
        </w:r>
      </w:hyperlink>
      <w:r>
        <w:rPr>
          <w:color w:val="0774B7"/>
          <w:w w:val="105"/>
        </w:rPr>
        <w:t> </w:t>
      </w:r>
      <w:r>
        <w:rPr>
          <w:w w:val="105"/>
        </w:rPr>
        <w:t>shows a schematic diagram of a typical configuration of stacked DRAM devices</w:t>
      </w:r>
      <w:r>
        <w:rPr>
          <w:w w:val="105"/>
        </w:rPr>
        <w:t> [</w:t>
      </w:r>
      <w:hyperlink w:history="true" w:anchor="_bookmark147">
        <w:r>
          <w:rPr>
            <w:color w:val="0774B7"/>
            <w:w w:val="105"/>
          </w:rPr>
          <w:t>101</w:t>
        </w:r>
      </w:hyperlink>
      <w:r>
        <w:rPr>
          <w:w w:val="105"/>
        </w:rPr>
        <w:t>],</w:t>
      </w:r>
      <w:r>
        <w:rPr>
          <w:w w:val="105"/>
        </w:rPr>
        <w:t> in</w:t>
      </w:r>
      <w:r>
        <w:rPr>
          <w:w w:val="105"/>
        </w:rPr>
        <w:t> which</w:t>
      </w:r>
      <w:r>
        <w:rPr>
          <w:w w:val="105"/>
        </w:rPr>
        <w:t> the</w:t>
      </w:r>
      <w:r>
        <w:rPr>
          <w:w w:val="105"/>
        </w:rPr>
        <w:t> circuit</w:t>
      </w:r>
      <w:r>
        <w:rPr>
          <w:w w:val="105"/>
        </w:rPr>
        <w:t> design</w:t>
      </w:r>
      <w:r>
        <w:rPr>
          <w:w w:val="105"/>
        </w:rPr>
        <w:t> hierarchy</w:t>
      </w:r>
      <w:r>
        <w:rPr>
          <w:w w:val="105"/>
        </w:rPr>
        <w:t> is</w:t>
      </w:r>
      <w:r>
        <w:rPr>
          <w:w w:val="105"/>
        </w:rPr>
        <w:t> the</w:t>
      </w:r>
      <w:r>
        <w:rPr>
          <w:w w:val="105"/>
        </w:rPr>
        <w:t> same</w:t>
      </w:r>
      <w:r>
        <w:rPr>
          <w:w w:val="105"/>
        </w:rPr>
        <w:t> as</w:t>
      </w:r>
      <w:r>
        <w:rPr>
          <w:w w:val="105"/>
        </w:rPr>
        <w:t> that</w:t>
      </w:r>
      <w:r>
        <w:rPr>
          <w:w w:val="105"/>
        </w:rPr>
        <w:t> of</w:t>
      </w:r>
      <w:r>
        <w:rPr>
          <w:w w:val="105"/>
        </w:rPr>
        <w:t> BBCube.</w:t>
      </w:r>
      <w:r>
        <w:rPr>
          <w:spacing w:val="40"/>
          <w:w w:val="105"/>
        </w:rPr>
        <w:t> </w:t>
      </w:r>
      <w:r>
        <w:rPr>
          <w:w w:val="105"/>
        </w:rPr>
        <w:t>In general,</w:t>
      </w:r>
      <w:r>
        <w:rPr>
          <w:spacing w:val="-8"/>
          <w:w w:val="105"/>
        </w:rPr>
        <w:t> </w:t>
      </w:r>
      <w:r>
        <w:rPr>
          <w:w w:val="105"/>
        </w:rPr>
        <w:t>each</w:t>
      </w:r>
      <w:r>
        <w:rPr>
          <w:spacing w:val="-8"/>
          <w:w w:val="105"/>
        </w:rPr>
        <w:t> </w:t>
      </w:r>
      <w:r>
        <w:rPr>
          <w:w w:val="105"/>
        </w:rPr>
        <w:t>die</w:t>
      </w:r>
      <w:r>
        <w:rPr>
          <w:spacing w:val="-8"/>
          <w:w w:val="105"/>
        </w:rPr>
        <w:t> </w:t>
      </w:r>
      <w:r>
        <w:rPr>
          <w:w w:val="105"/>
        </w:rPr>
        <w:t>consists</w:t>
      </w:r>
      <w:r>
        <w:rPr>
          <w:spacing w:val="-8"/>
          <w:w w:val="105"/>
        </w:rPr>
        <w:t> </w:t>
      </w:r>
      <w:r>
        <w:rPr>
          <w:w w:val="105"/>
        </w:rPr>
        <w:t>of</w:t>
      </w:r>
      <w:r>
        <w:rPr>
          <w:spacing w:val="-8"/>
          <w:w w:val="105"/>
        </w:rPr>
        <w:t> </w:t>
      </w:r>
      <w:r>
        <w:rPr>
          <w:w w:val="105"/>
        </w:rPr>
        <w:t>banks</w:t>
      </w:r>
      <w:r>
        <w:rPr>
          <w:spacing w:val="-8"/>
          <w:w w:val="105"/>
        </w:rPr>
        <w:t> </w:t>
      </w:r>
      <w:r>
        <w:rPr>
          <w:w w:val="105"/>
        </w:rPr>
        <w:t>[</w:t>
      </w:r>
      <w:hyperlink w:history="true" w:anchor="_bookmark132">
        <w:r>
          <w:rPr>
            <w:color w:val="0774B7"/>
            <w:w w:val="105"/>
          </w:rPr>
          <w:t>85</w:t>
        </w:r>
      </w:hyperlink>
      <w:r>
        <w:rPr>
          <w:w w:val="105"/>
        </w:rPr>
        <w:t>]. These</w:t>
      </w:r>
      <w:r>
        <w:rPr>
          <w:spacing w:val="-8"/>
          <w:w w:val="105"/>
        </w:rPr>
        <w:t> </w:t>
      </w:r>
      <w:r>
        <w:rPr>
          <w:w w:val="105"/>
        </w:rPr>
        <w:t>banks</w:t>
      </w:r>
      <w:r>
        <w:rPr>
          <w:spacing w:val="-8"/>
          <w:w w:val="105"/>
        </w:rPr>
        <w:t> </w:t>
      </w:r>
      <w:r>
        <w:rPr>
          <w:w w:val="105"/>
        </w:rPr>
        <w:t>include</w:t>
      </w:r>
      <w:r>
        <w:rPr>
          <w:spacing w:val="-8"/>
          <w:w w:val="105"/>
        </w:rPr>
        <w:t> </w:t>
      </w:r>
      <w:r>
        <w:rPr>
          <w:w w:val="105"/>
        </w:rPr>
        <w:t>sub-arrays,</w:t>
      </w:r>
      <w:r>
        <w:rPr>
          <w:spacing w:val="-8"/>
          <w:w w:val="105"/>
        </w:rPr>
        <w:t> </w:t>
      </w:r>
      <w:r>
        <w:rPr>
          <w:w w:val="105"/>
        </w:rPr>
        <w:t>with</w:t>
      </w:r>
      <w:r>
        <w:rPr>
          <w:spacing w:val="-8"/>
          <w:w w:val="105"/>
        </w:rPr>
        <w:t> </w:t>
      </w:r>
      <w:r>
        <w:rPr>
          <w:w w:val="105"/>
        </w:rPr>
        <w:t>redundant sub-array(s)</w:t>
      </w:r>
      <w:r>
        <w:rPr>
          <w:spacing w:val="-9"/>
          <w:w w:val="105"/>
        </w:rPr>
        <w:t> </w:t>
      </w:r>
      <w:r>
        <w:rPr>
          <w:w w:val="105"/>
        </w:rPr>
        <w:t>to</w:t>
      </w:r>
      <w:r>
        <w:rPr>
          <w:spacing w:val="-9"/>
          <w:w w:val="105"/>
        </w:rPr>
        <w:t> </w:t>
      </w:r>
      <w:r>
        <w:rPr>
          <w:w w:val="105"/>
        </w:rPr>
        <w:t>replace</w:t>
      </w:r>
      <w:r>
        <w:rPr>
          <w:spacing w:val="-9"/>
          <w:w w:val="105"/>
        </w:rPr>
        <w:t> </w:t>
      </w:r>
      <w:r>
        <w:rPr>
          <w:w w:val="105"/>
        </w:rPr>
        <w:t>defective</w:t>
      </w:r>
      <w:r>
        <w:rPr>
          <w:spacing w:val="-9"/>
          <w:w w:val="105"/>
        </w:rPr>
        <w:t> </w:t>
      </w:r>
      <w:r>
        <w:rPr>
          <w:w w:val="105"/>
        </w:rPr>
        <w:t>sub-array(s)</w:t>
      </w:r>
      <w:r>
        <w:rPr>
          <w:spacing w:val="-9"/>
          <w:w w:val="105"/>
        </w:rPr>
        <w:t> </w:t>
      </w:r>
      <w:r>
        <w:rPr>
          <w:w w:val="105"/>
        </w:rPr>
        <w:t>while</w:t>
      </w:r>
      <w:r>
        <w:rPr>
          <w:spacing w:val="-9"/>
          <w:w w:val="105"/>
        </w:rPr>
        <w:t> </w:t>
      </w:r>
      <w:r>
        <w:rPr>
          <w:w w:val="105"/>
        </w:rPr>
        <w:t>performing</w:t>
      </w:r>
      <w:r>
        <w:rPr>
          <w:spacing w:val="-9"/>
          <w:w w:val="105"/>
        </w:rPr>
        <w:t> </w:t>
      </w:r>
      <w:r>
        <w:rPr>
          <w:w w:val="105"/>
        </w:rPr>
        <w:t>2D</w:t>
      </w:r>
      <w:r>
        <w:rPr>
          <w:spacing w:val="-9"/>
          <w:w w:val="105"/>
        </w:rPr>
        <w:t> </w:t>
      </w:r>
      <w:r>
        <w:rPr>
          <w:w w:val="105"/>
        </w:rPr>
        <w:t>redundancy. This</w:t>
      </w:r>
      <w:r>
        <w:rPr>
          <w:spacing w:val="-9"/>
          <w:w w:val="105"/>
        </w:rPr>
        <w:t> </w:t>
      </w:r>
      <w:r>
        <w:rPr>
          <w:w w:val="105"/>
        </w:rPr>
        <w:t>2D redundancy was carried out on a die-by-die basis within each layer of the stack.</w:t>
      </w:r>
      <w:r>
        <w:rPr>
          <w:w w:val="105"/>
        </w:rPr>
        <w:t> Recent </w:t>
      </w:r>
      <w:r>
        <w:rPr/>
        <w:t>DRAM devices were provided with extra cell arrays occupying 10% to 20% of the total area </w:t>
      </w:r>
      <w:r>
        <w:rPr>
          <w:w w:val="105"/>
        </w:rPr>
        <w:t>to</w:t>
      </w:r>
      <w:r>
        <w:rPr>
          <w:spacing w:val="-1"/>
          <w:w w:val="105"/>
        </w:rPr>
        <w:t> </w:t>
      </w:r>
      <w:r>
        <w:rPr>
          <w:w w:val="105"/>
        </w:rPr>
        <w:t>reduce</w:t>
      </w:r>
      <w:r>
        <w:rPr>
          <w:spacing w:val="-1"/>
          <w:w w:val="105"/>
        </w:rPr>
        <w:t> </w:t>
      </w:r>
      <w:r>
        <w:rPr>
          <w:w w:val="105"/>
        </w:rPr>
        <w:t>bit</w:t>
      </w:r>
      <w:r>
        <w:rPr>
          <w:spacing w:val="-1"/>
          <w:w w:val="105"/>
        </w:rPr>
        <w:t> </w:t>
      </w:r>
      <w:r>
        <w:rPr>
          <w:w w:val="105"/>
        </w:rPr>
        <w:t>error</w:t>
      </w:r>
      <w:r>
        <w:rPr>
          <w:spacing w:val="-1"/>
          <w:w w:val="105"/>
        </w:rPr>
        <w:t> </w:t>
      </w:r>
      <w:r>
        <w:rPr>
          <w:w w:val="105"/>
        </w:rPr>
        <w:t>rate</w:t>
      </w:r>
      <w:r>
        <w:rPr>
          <w:spacing w:val="-1"/>
          <w:w w:val="105"/>
        </w:rPr>
        <w:t> </w:t>
      </w:r>
      <w:r>
        <w:rPr>
          <w:w w:val="105"/>
        </w:rPr>
        <w:t>(BER),</w:t>
      </w:r>
      <w:r>
        <w:rPr>
          <w:spacing w:val="-2"/>
          <w:w w:val="105"/>
        </w:rPr>
        <w:t> </w:t>
      </w:r>
      <w:r>
        <w:rPr>
          <w:w w:val="105"/>
        </w:rPr>
        <w:t>in</w:t>
      </w:r>
      <w:r>
        <w:rPr>
          <w:spacing w:val="-1"/>
          <w:w w:val="105"/>
        </w:rPr>
        <w:t> </w:t>
      </w:r>
      <w:r>
        <w:rPr>
          <w:w w:val="105"/>
        </w:rPr>
        <w:t>both</w:t>
      </w:r>
      <w:r>
        <w:rPr>
          <w:spacing w:val="-1"/>
          <w:w w:val="105"/>
        </w:rPr>
        <w:t> </w:t>
      </w:r>
      <w:r>
        <w:rPr>
          <w:w w:val="105"/>
        </w:rPr>
        <w:t>cases</w:t>
      </w:r>
      <w:r>
        <w:rPr>
          <w:spacing w:val="-1"/>
          <w:w w:val="105"/>
        </w:rPr>
        <w:t> </w:t>
      </w:r>
      <w:r>
        <w:rPr>
          <w:w w:val="105"/>
        </w:rPr>
        <w:t>of</w:t>
      </w:r>
      <w:r>
        <w:rPr>
          <w:spacing w:val="-2"/>
          <w:w w:val="105"/>
        </w:rPr>
        <w:t> </w:t>
      </w:r>
      <w:r>
        <w:rPr>
          <w:w w:val="105"/>
        </w:rPr>
        <w:t>block</w:t>
      </w:r>
      <w:r>
        <w:rPr>
          <w:spacing w:val="-1"/>
          <w:w w:val="105"/>
        </w:rPr>
        <w:t> </w:t>
      </w:r>
      <w:r>
        <w:rPr>
          <w:w w:val="105"/>
        </w:rPr>
        <w:t>sparing</w:t>
      </w:r>
      <w:r>
        <w:rPr>
          <w:spacing w:val="-1"/>
          <w:w w:val="105"/>
        </w:rPr>
        <w:t> </w:t>
      </w:r>
      <w:r>
        <w:rPr>
          <w:w w:val="105"/>
        </w:rPr>
        <w:t>type</w:t>
      </w:r>
      <w:r>
        <w:rPr>
          <w:spacing w:val="-1"/>
          <w:w w:val="105"/>
        </w:rPr>
        <w:t> </w:t>
      </w:r>
      <w:r>
        <w:rPr>
          <w:w w:val="105"/>
        </w:rPr>
        <w:t>redundancy</w:t>
      </w:r>
      <w:r>
        <w:rPr>
          <w:spacing w:val="-1"/>
          <w:w w:val="105"/>
        </w:rPr>
        <w:t> </w:t>
      </w:r>
      <w:r>
        <w:rPr>
          <w:w w:val="105"/>
        </w:rPr>
        <w:t>and</w:t>
      </w:r>
      <w:r>
        <w:rPr>
          <w:spacing w:val="-1"/>
          <w:w w:val="105"/>
        </w:rPr>
        <w:t> </w:t>
      </w:r>
      <w:r>
        <w:rPr>
          <w:w w:val="105"/>
        </w:rPr>
        <w:t>error check</w:t>
      </w:r>
      <w:r>
        <w:rPr>
          <w:spacing w:val="-11"/>
          <w:w w:val="105"/>
        </w:rPr>
        <w:t> </w:t>
      </w:r>
      <w:r>
        <w:rPr>
          <w:w w:val="105"/>
        </w:rPr>
        <w:t>and</w:t>
      </w:r>
      <w:r>
        <w:rPr>
          <w:spacing w:val="-11"/>
          <w:w w:val="105"/>
        </w:rPr>
        <w:t> </w:t>
      </w:r>
      <w:r>
        <w:rPr>
          <w:w w:val="105"/>
        </w:rPr>
        <w:t>correction</w:t>
      </w:r>
      <w:r>
        <w:rPr>
          <w:spacing w:val="-11"/>
          <w:w w:val="105"/>
        </w:rPr>
        <w:t> </w:t>
      </w:r>
      <w:r>
        <w:rPr>
          <w:w w:val="105"/>
        </w:rPr>
        <w:t>(ECC)</w:t>
      </w:r>
      <w:r>
        <w:rPr>
          <w:spacing w:val="-11"/>
          <w:w w:val="105"/>
        </w:rPr>
        <w:t> </w:t>
      </w:r>
      <w:r>
        <w:rPr>
          <w:w w:val="105"/>
        </w:rPr>
        <w:t>[</w:t>
      </w:r>
      <w:hyperlink w:history="true" w:anchor="_bookmark133">
        <w:r>
          <w:rPr>
            <w:color w:val="0774B7"/>
            <w:w w:val="105"/>
          </w:rPr>
          <w:t>86</w:t>
        </w:r>
      </w:hyperlink>
      <w:r>
        <w:rPr>
          <w:w w:val="105"/>
        </w:rPr>
        <w:t>].</w:t>
      </w:r>
      <w:r>
        <w:rPr>
          <w:spacing w:val="-2"/>
          <w:w w:val="105"/>
        </w:rPr>
        <w:t> </w:t>
      </w:r>
      <w:r>
        <w:rPr>
          <w:w w:val="105"/>
        </w:rPr>
        <w:t>In</w:t>
      </w:r>
      <w:r>
        <w:rPr>
          <w:spacing w:val="-11"/>
          <w:w w:val="105"/>
        </w:rPr>
        <w:t> </w:t>
      </w:r>
      <w:r>
        <w:rPr>
          <w:w w:val="105"/>
        </w:rPr>
        <w:t>this</w:t>
      </w:r>
      <w:r>
        <w:rPr>
          <w:spacing w:val="-11"/>
          <w:w w:val="105"/>
        </w:rPr>
        <w:t> </w:t>
      </w:r>
      <w:r>
        <w:rPr>
          <w:w w:val="105"/>
        </w:rPr>
        <w:t>paper,</w:t>
      </w:r>
      <w:r>
        <w:rPr>
          <w:spacing w:val="-11"/>
          <w:w w:val="105"/>
        </w:rPr>
        <w:t> </w:t>
      </w:r>
      <w:r>
        <w:rPr>
          <w:w w:val="105"/>
        </w:rPr>
        <w:t>we</w:t>
      </w:r>
      <w:r>
        <w:rPr>
          <w:spacing w:val="-11"/>
          <w:w w:val="105"/>
        </w:rPr>
        <w:t> </w:t>
      </w:r>
      <w:r>
        <w:rPr>
          <w:w w:val="105"/>
        </w:rPr>
        <w:t>used</w:t>
      </w:r>
      <w:r>
        <w:rPr>
          <w:spacing w:val="-11"/>
          <w:w w:val="105"/>
        </w:rPr>
        <w:t> </w:t>
      </w:r>
      <w:r>
        <w:rPr>
          <w:w w:val="105"/>
        </w:rPr>
        <w:t>a</w:t>
      </w:r>
      <w:r>
        <w:rPr>
          <w:spacing w:val="-11"/>
          <w:w w:val="105"/>
        </w:rPr>
        <w:t> </w:t>
      </w:r>
      <w:r>
        <w:rPr>
          <w:w w:val="105"/>
        </w:rPr>
        <w:t>simple</w:t>
      </w:r>
      <w:r>
        <w:rPr>
          <w:spacing w:val="-11"/>
          <w:w w:val="105"/>
        </w:rPr>
        <w:t> </w:t>
      </w:r>
      <w:r>
        <w:rPr>
          <w:w w:val="105"/>
        </w:rPr>
        <w:t>sub-array</w:t>
      </w:r>
      <w:r>
        <w:rPr>
          <w:spacing w:val="-11"/>
          <w:w w:val="105"/>
        </w:rPr>
        <w:t> </w:t>
      </w:r>
      <w:r>
        <w:rPr>
          <w:w w:val="105"/>
        </w:rPr>
        <w:t>sparing</w:t>
      </w:r>
      <w:r>
        <w:rPr>
          <w:spacing w:val="-11"/>
          <w:w w:val="105"/>
        </w:rPr>
        <w:t> </w:t>
      </w:r>
      <w:r>
        <w:rPr>
          <w:w w:val="105"/>
        </w:rPr>
        <w:t>model to be discussed later, to evaluate the area overhead.</w:t>
      </w:r>
    </w:p>
    <w:p>
      <w:pPr>
        <w:pStyle w:val="BodyText"/>
        <w:spacing w:before="9"/>
        <w:rPr>
          <w:sz w:val="17"/>
        </w:rPr>
      </w:pPr>
      <w:r>
        <w:rPr/>
        <w:drawing>
          <wp:anchor distT="0" distB="0" distL="0" distR="0" allowOverlap="1" layoutInCell="1" locked="0" behindDoc="0" simplePos="0" relativeHeight="69">
            <wp:simplePos x="0" y="0"/>
            <wp:positionH relativeFrom="page">
              <wp:posOffset>2113198</wp:posOffset>
            </wp:positionH>
            <wp:positionV relativeFrom="paragraph">
              <wp:posOffset>147613</wp:posOffset>
            </wp:positionV>
            <wp:extent cx="4020152" cy="2422398"/>
            <wp:effectExtent l="0" t="0" r="0" b="0"/>
            <wp:wrapTopAndBottom/>
            <wp:docPr id="119" name="image92.png"/>
            <wp:cNvGraphicFramePr>
              <a:graphicFrameLocks noChangeAspect="1"/>
            </wp:cNvGraphicFramePr>
            <a:graphic>
              <a:graphicData uri="http://schemas.openxmlformats.org/drawingml/2006/picture">
                <pic:pic>
                  <pic:nvPicPr>
                    <pic:cNvPr id="120" name="image92.png"/>
                    <pic:cNvPicPr/>
                  </pic:nvPicPr>
                  <pic:blipFill>
                    <a:blip r:embed="rId108" cstate="print"/>
                    <a:stretch>
                      <a:fillRect/>
                    </a:stretch>
                  </pic:blipFill>
                  <pic:spPr>
                    <a:xfrm>
                      <a:off x="0" y="0"/>
                      <a:ext cx="4020152" cy="2422398"/>
                    </a:xfrm>
                    <a:prstGeom prst="rect">
                      <a:avLst/>
                    </a:prstGeom>
                  </pic:spPr>
                </pic:pic>
              </a:graphicData>
            </a:graphic>
          </wp:anchor>
        </w:drawing>
      </w:r>
    </w:p>
    <w:p>
      <w:pPr>
        <w:spacing w:line="285" w:lineRule="auto" w:before="168"/>
        <w:ind w:left="2747" w:right="159" w:firstLine="0"/>
        <w:jc w:val="both"/>
        <w:rPr>
          <w:sz w:val="18"/>
        </w:rPr>
      </w:pPr>
      <w:bookmarkStart w:name="_bookmark58" w:id="88"/>
      <w:bookmarkEnd w:id="88"/>
      <w:r>
        <w:rPr/>
      </w:r>
      <w:r>
        <w:rPr>
          <w:rFonts w:ascii="Palatino Linotype"/>
          <w:b/>
          <w:sz w:val="18"/>
        </w:rPr>
        <w:t>Figure 48. </w:t>
      </w:r>
      <w:r>
        <w:rPr>
          <w:sz w:val="18"/>
        </w:rPr>
        <w:t>Schematic diagram of typical configuration of stacked DRAM devices. The circuit </w:t>
      </w:r>
      <w:r>
        <w:rPr>
          <w:sz w:val="18"/>
        </w:rPr>
        <w:t>design</w:t>
      </w:r>
      <w:r>
        <w:rPr>
          <w:spacing w:val="40"/>
          <w:sz w:val="18"/>
        </w:rPr>
        <w:t> </w:t>
      </w:r>
      <w:r>
        <w:rPr>
          <w:sz w:val="18"/>
        </w:rPr>
        <w:t>hierarchy of BBCube is common. Each die consists of banks. These banks include not only sub-arrays</w:t>
      </w:r>
      <w:r>
        <w:rPr>
          <w:spacing w:val="40"/>
          <w:sz w:val="18"/>
        </w:rPr>
        <w:t> </w:t>
      </w:r>
      <w:r>
        <w:rPr>
          <w:sz w:val="18"/>
        </w:rPr>
        <w:t>for</w:t>
      </w:r>
      <w:r>
        <w:rPr>
          <w:spacing w:val="34"/>
          <w:sz w:val="18"/>
        </w:rPr>
        <w:t> </w:t>
      </w:r>
      <w:r>
        <w:rPr>
          <w:sz w:val="18"/>
        </w:rPr>
        <w:t>memory</w:t>
      </w:r>
      <w:r>
        <w:rPr>
          <w:spacing w:val="34"/>
          <w:sz w:val="18"/>
        </w:rPr>
        <w:t> </w:t>
      </w:r>
      <w:r>
        <w:rPr>
          <w:sz w:val="18"/>
        </w:rPr>
        <w:t>capacity,</w:t>
      </w:r>
      <w:r>
        <w:rPr>
          <w:spacing w:val="38"/>
          <w:sz w:val="18"/>
        </w:rPr>
        <w:t> </w:t>
      </w:r>
      <w:r>
        <w:rPr>
          <w:sz w:val="18"/>
        </w:rPr>
        <w:t>but</w:t>
      </w:r>
      <w:r>
        <w:rPr>
          <w:spacing w:val="34"/>
          <w:sz w:val="18"/>
        </w:rPr>
        <w:t> </w:t>
      </w:r>
      <w:r>
        <w:rPr>
          <w:sz w:val="18"/>
        </w:rPr>
        <w:t>also</w:t>
      </w:r>
      <w:r>
        <w:rPr>
          <w:spacing w:val="34"/>
          <w:sz w:val="18"/>
        </w:rPr>
        <w:t> </w:t>
      </w:r>
      <w:r>
        <w:rPr>
          <w:sz w:val="18"/>
        </w:rPr>
        <w:t>redundant</w:t>
      </w:r>
      <w:r>
        <w:rPr>
          <w:spacing w:val="34"/>
          <w:sz w:val="18"/>
        </w:rPr>
        <w:t> </w:t>
      </w:r>
      <w:r>
        <w:rPr>
          <w:sz w:val="18"/>
        </w:rPr>
        <w:t>sub-arrays</w:t>
      </w:r>
      <w:r>
        <w:rPr>
          <w:spacing w:val="34"/>
          <w:sz w:val="18"/>
        </w:rPr>
        <w:t> </w:t>
      </w:r>
      <w:r>
        <w:rPr>
          <w:sz w:val="18"/>
        </w:rPr>
        <w:t>to</w:t>
      </w:r>
      <w:r>
        <w:rPr>
          <w:spacing w:val="34"/>
          <w:sz w:val="18"/>
        </w:rPr>
        <w:t> </w:t>
      </w:r>
      <w:r>
        <w:rPr>
          <w:sz w:val="18"/>
        </w:rPr>
        <w:t>replace</w:t>
      </w:r>
      <w:r>
        <w:rPr>
          <w:spacing w:val="34"/>
          <w:sz w:val="18"/>
        </w:rPr>
        <w:t> </w:t>
      </w:r>
      <w:r>
        <w:rPr>
          <w:sz w:val="18"/>
        </w:rPr>
        <w:t>defective</w:t>
      </w:r>
      <w:r>
        <w:rPr>
          <w:spacing w:val="34"/>
          <w:sz w:val="18"/>
        </w:rPr>
        <w:t> </w:t>
      </w:r>
      <w:r>
        <w:rPr>
          <w:sz w:val="18"/>
        </w:rPr>
        <w:t>sub-array(s)</w:t>
      </w:r>
      <w:r>
        <w:rPr>
          <w:spacing w:val="34"/>
          <w:sz w:val="18"/>
        </w:rPr>
        <w:t> </w:t>
      </w:r>
      <w:r>
        <w:rPr>
          <w:sz w:val="18"/>
        </w:rPr>
        <w:t>to</w:t>
      </w:r>
      <w:r>
        <w:rPr>
          <w:spacing w:val="34"/>
          <w:sz w:val="18"/>
        </w:rPr>
        <w:t> </w:t>
      </w:r>
      <w:r>
        <w:rPr>
          <w:sz w:val="18"/>
        </w:rPr>
        <w:t>perform</w:t>
      </w:r>
      <w:r>
        <w:rPr>
          <w:spacing w:val="40"/>
          <w:sz w:val="18"/>
        </w:rPr>
        <w:t> </w:t>
      </w:r>
      <w:r>
        <w:rPr>
          <w:sz w:val="18"/>
        </w:rPr>
        <w:t>2D redundancy.</w:t>
      </w:r>
    </w:p>
    <w:p>
      <w:pPr>
        <w:pStyle w:val="BodyText"/>
        <w:spacing w:line="252" w:lineRule="exact" w:before="162"/>
        <w:ind w:left="2741" w:right="123" w:firstLine="431"/>
        <w:jc w:val="both"/>
      </w:pPr>
      <w:r>
        <w:rPr/>
        <w:t>When the 2D redundancy fail, the defective banks remain in the dies. In the case of the KGD process on the other hand, the dies were disposed of, which was in vain [</w:t>
      </w:r>
      <w:hyperlink w:history="true" w:anchor="_bookmark147">
        <w:r>
          <w:rPr>
            <w:color w:val="0774B7"/>
          </w:rPr>
          <w:t>101</w:t>
        </w:r>
      </w:hyperlink>
      <w:r>
        <w:rPr/>
        <w:t>].</w:t>
      </w:r>
      <w:r>
        <w:rPr>
          <w:spacing w:val="23"/>
        </w:rPr>
        <w:t> </w:t>
      </w:r>
      <w:r>
        <w:rPr/>
        <w:t>The TSV area connected neighboring banks to other layers, to avoid longer intra-die wiring [</w:t>
      </w:r>
      <w:hyperlink w:history="true" w:anchor="_bookmark132">
        <w:r>
          <w:rPr>
            <w:color w:val="0774B7"/>
          </w:rPr>
          <w:t>85</w:t>
        </w:r>
      </w:hyperlink>
      <w:r>
        <w:rPr/>
        <w:t>–</w:t>
      </w:r>
      <w:hyperlink w:history="true" w:anchor="_bookmark134">
        <w:r>
          <w:rPr>
            <w:color w:val="0774B7"/>
          </w:rPr>
          <w:t>87</w:t>
        </w:r>
      </w:hyperlink>
      <w:r>
        <w:rPr/>
        <w:t>]. </w:t>
      </w:r>
      <w:r>
        <w:rPr>
          <w:w w:val="105"/>
        </w:rPr>
        <w:t>The neighboring banks associated with the same TSV “digits” were grouped into bank groups, which corresponded to tiles in the case of BBCube.</w:t>
      </w:r>
      <w:r>
        <w:rPr>
          <w:spacing w:val="34"/>
          <w:w w:val="105"/>
        </w:rPr>
        <w:t> </w:t>
      </w:r>
      <w:r>
        <w:rPr>
          <w:w w:val="105"/>
        </w:rPr>
        <w:t>With WOW technology, the </w:t>
      </w:r>
      <w:r>
        <w:rPr/>
        <w:t>calculated delay basis distance in the z-direction between neighboring layers was approxi- mately 30 </w:t>
      </w:r>
      <w:r>
        <w:rPr>
          <w:rFonts w:ascii="Lucida Sans Unicode" w:hAnsi="Lucida Sans Unicode"/>
        </w:rPr>
        <w:t>µ</w:t>
      </w:r>
      <w:r>
        <w:rPr/>
        <w:t>m. Therefore, in a set of stacked bank groups, banks were mutually compatible </w:t>
      </w:r>
      <w:r>
        <w:rPr>
          <w:w w:val="105"/>
        </w:rPr>
        <w:t>and replaceable with each other.</w:t>
      </w:r>
      <w:r>
        <w:rPr>
          <w:spacing w:val="40"/>
          <w:w w:val="105"/>
        </w:rPr>
        <w:t> </w:t>
      </w:r>
      <w:r>
        <w:rPr>
          <w:w w:val="105"/>
        </w:rPr>
        <w:t>It is possible to prefetch data from banks in different layers</w:t>
      </w:r>
      <w:r>
        <w:rPr>
          <w:spacing w:val="-9"/>
          <w:w w:val="105"/>
        </w:rPr>
        <w:t> </w:t>
      </w:r>
      <w:r>
        <w:rPr>
          <w:w w:val="105"/>
        </w:rPr>
        <w:t>through</w:t>
      </w:r>
      <w:r>
        <w:rPr>
          <w:spacing w:val="-9"/>
          <w:w w:val="105"/>
        </w:rPr>
        <w:t> </w:t>
      </w:r>
      <w:r>
        <w:rPr>
          <w:w w:val="105"/>
        </w:rPr>
        <w:t>the</w:t>
      </w:r>
      <w:r>
        <w:rPr>
          <w:spacing w:val="-9"/>
          <w:w w:val="105"/>
        </w:rPr>
        <w:t> </w:t>
      </w:r>
      <w:r>
        <w:rPr>
          <w:w w:val="105"/>
        </w:rPr>
        <w:t>bypassing</w:t>
      </w:r>
      <w:r>
        <w:rPr>
          <w:spacing w:val="-9"/>
          <w:w w:val="105"/>
        </w:rPr>
        <w:t> </w:t>
      </w:r>
      <w:r>
        <w:rPr>
          <w:w w:val="105"/>
        </w:rPr>
        <w:t>of</w:t>
      </w:r>
      <w:r>
        <w:rPr>
          <w:spacing w:val="-9"/>
          <w:w w:val="105"/>
        </w:rPr>
        <w:t> </w:t>
      </w:r>
      <w:r>
        <w:rPr>
          <w:w w:val="105"/>
        </w:rPr>
        <w:t>vertical</w:t>
      </w:r>
      <w:r>
        <w:rPr>
          <w:spacing w:val="-9"/>
          <w:w w:val="105"/>
        </w:rPr>
        <w:t> </w:t>
      </w:r>
      <w:r>
        <w:rPr>
          <w:w w:val="105"/>
        </w:rPr>
        <w:t>global</w:t>
      </w:r>
      <w:r>
        <w:rPr>
          <w:spacing w:val="-9"/>
          <w:w w:val="105"/>
        </w:rPr>
        <w:t> </w:t>
      </w:r>
      <w:r>
        <w:rPr>
          <w:w w:val="105"/>
        </w:rPr>
        <w:t>wiring</w:t>
      </w:r>
      <w:r>
        <w:rPr>
          <w:spacing w:val="-9"/>
          <w:w w:val="105"/>
        </w:rPr>
        <w:t> </w:t>
      </w:r>
      <w:r>
        <w:rPr>
          <w:w w:val="105"/>
        </w:rPr>
        <w:t>(Copper</w:t>
      </w:r>
      <w:r>
        <w:rPr>
          <w:spacing w:val="-9"/>
          <w:w w:val="105"/>
        </w:rPr>
        <w:t> </w:t>
      </w:r>
      <w:r>
        <w:rPr>
          <w:w w:val="105"/>
        </w:rPr>
        <w:t>TSVs)</w:t>
      </w:r>
      <w:r>
        <w:rPr>
          <w:spacing w:val="-9"/>
          <w:w w:val="105"/>
        </w:rPr>
        <w:t> </w:t>
      </w:r>
      <w:r>
        <w:rPr>
          <w:w w:val="105"/>
        </w:rPr>
        <w:t>in</w:t>
      </w:r>
      <w:r>
        <w:rPr>
          <w:spacing w:val="-9"/>
          <w:w w:val="105"/>
        </w:rPr>
        <w:t> </w:t>
      </w:r>
      <w:r>
        <w:rPr>
          <w:w w:val="105"/>
        </w:rPr>
        <w:t>front</w:t>
      </w:r>
      <w:r>
        <w:rPr>
          <w:spacing w:val="-9"/>
          <w:w w:val="105"/>
        </w:rPr>
        <w:t> </w:t>
      </w:r>
      <w:r>
        <w:rPr>
          <w:w w:val="105"/>
        </w:rPr>
        <w:t>of</w:t>
      </w:r>
      <w:r>
        <w:rPr>
          <w:spacing w:val="-9"/>
          <w:w w:val="105"/>
        </w:rPr>
        <w:t> </w:t>
      </w:r>
      <w:r>
        <w:rPr>
          <w:w w:val="105"/>
        </w:rPr>
        <w:t>the</w:t>
      </w:r>
      <w:r>
        <w:rPr>
          <w:spacing w:val="-9"/>
          <w:w w:val="105"/>
        </w:rPr>
        <w:t> </w:t>
      </w:r>
      <w:r>
        <w:rPr>
          <w:w w:val="105"/>
        </w:rPr>
        <w:t>buffer circuit block.</w:t>
      </w:r>
    </w:p>
    <w:p>
      <w:pPr>
        <w:pStyle w:val="BodyText"/>
        <w:spacing w:line="256" w:lineRule="auto" w:before="2"/>
        <w:ind w:left="2747" w:right="158" w:firstLine="425"/>
        <w:jc w:val="both"/>
      </w:pPr>
      <w:r>
        <w:rPr>
          <w:w w:val="105"/>
        </w:rPr>
        <w:t>A base logic die includes a test circuit, a high-speed interface (HSIF), and a </w:t>
      </w:r>
      <w:r>
        <w:rPr>
          <w:w w:val="105"/>
        </w:rPr>
        <w:t>DRAM control circuit.</w:t>
      </w:r>
    </w:p>
    <w:p>
      <w:pPr>
        <w:pStyle w:val="ListParagraph"/>
        <w:numPr>
          <w:ilvl w:val="2"/>
          <w:numId w:val="1"/>
        </w:numPr>
        <w:tabs>
          <w:tab w:pos="3358" w:val="left" w:leader="none"/>
        </w:tabs>
        <w:spacing w:line="240" w:lineRule="auto" w:before="198" w:after="0"/>
        <w:ind w:left="3357" w:right="0" w:hanging="611"/>
        <w:jc w:val="both"/>
        <w:rPr>
          <w:sz w:val="20"/>
        </w:rPr>
      </w:pPr>
      <w:bookmarkStart w:name="Techniques for 3D Redundancy " w:id="89"/>
      <w:bookmarkEnd w:id="89"/>
      <w:r>
        <w:rPr>
          <w:spacing w:val="-2"/>
          <w:w w:val="105"/>
          <w:sz w:val="20"/>
        </w:rPr>
        <w:t>T</w:t>
      </w:r>
      <w:r>
        <w:rPr>
          <w:spacing w:val="-2"/>
          <w:w w:val="105"/>
          <w:sz w:val="20"/>
        </w:rPr>
        <w:t>echniques</w:t>
      </w:r>
      <w:r>
        <w:rPr>
          <w:spacing w:val="-8"/>
          <w:w w:val="105"/>
          <w:sz w:val="20"/>
        </w:rPr>
        <w:t> </w:t>
      </w:r>
      <w:r>
        <w:rPr>
          <w:spacing w:val="-2"/>
          <w:w w:val="105"/>
          <w:sz w:val="20"/>
        </w:rPr>
        <w:t>for</w:t>
      </w:r>
      <w:r>
        <w:rPr>
          <w:spacing w:val="-7"/>
          <w:w w:val="105"/>
          <w:sz w:val="20"/>
        </w:rPr>
        <w:t> </w:t>
      </w:r>
      <w:r>
        <w:rPr>
          <w:spacing w:val="-2"/>
          <w:w w:val="105"/>
          <w:sz w:val="20"/>
        </w:rPr>
        <w:t>3D</w:t>
      </w:r>
      <w:r>
        <w:rPr>
          <w:spacing w:val="-7"/>
          <w:w w:val="105"/>
          <w:sz w:val="20"/>
        </w:rPr>
        <w:t> </w:t>
      </w:r>
      <w:r>
        <w:rPr>
          <w:spacing w:val="-2"/>
          <w:w w:val="105"/>
          <w:sz w:val="20"/>
        </w:rPr>
        <w:t>Redundancy</w:t>
      </w:r>
    </w:p>
    <w:p>
      <w:pPr>
        <w:pStyle w:val="BodyText"/>
        <w:spacing w:line="256" w:lineRule="auto" w:before="76"/>
        <w:ind w:left="2739" w:right="133" w:firstLine="433"/>
        <w:jc w:val="both"/>
      </w:pPr>
      <w:r>
        <w:rPr/>
        <w:t>Based</w:t>
      </w:r>
      <w:r>
        <w:rPr>
          <w:spacing w:val="-1"/>
        </w:rPr>
        <w:t> </w:t>
      </w:r>
      <w:r>
        <w:rPr/>
        <w:t>upon</w:t>
      </w:r>
      <w:r>
        <w:rPr>
          <w:spacing w:val="-1"/>
        </w:rPr>
        <w:t> </w:t>
      </w:r>
      <w:r>
        <w:rPr/>
        <w:t>the</w:t>
      </w:r>
      <w:r>
        <w:rPr>
          <w:spacing w:val="-1"/>
        </w:rPr>
        <w:t> </w:t>
      </w:r>
      <w:r>
        <w:rPr/>
        <w:t>typical</w:t>
      </w:r>
      <w:r>
        <w:rPr>
          <w:spacing w:val="-1"/>
        </w:rPr>
        <w:t> </w:t>
      </w:r>
      <w:r>
        <w:rPr/>
        <w:t>configuration</w:t>
      </w:r>
      <w:r>
        <w:rPr>
          <w:spacing w:val="-1"/>
        </w:rPr>
        <w:t> </w:t>
      </w:r>
      <w:r>
        <w:rPr/>
        <w:t>described</w:t>
      </w:r>
      <w:r>
        <w:rPr>
          <w:spacing w:val="-1"/>
        </w:rPr>
        <w:t> </w:t>
      </w:r>
      <w:r>
        <w:rPr/>
        <w:t>above, we</w:t>
      </w:r>
      <w:r>
        <w:rPr>
          <w:spacing w:val="-1"/>
        </w:rPr>
        <w:t> </w:t>
      </w:r>
      <w:r>
        <w:rPr/>
        <w:t>introduced</w:t>
      </w:r>
      <w:r>
        <w:rPr>
          <w:spacing w:val="-1"/>
        </w:rPr>
        <w:t> </w:t>
      </w:r>
      <w:r>
        <w:rPr/>
        <w:t>a</w:t>
      </w:r>
      <w:r>
        <w:rPr>
          <w:spacing w:val="-1"/>
        </w:rPr>
        <w:t> </w:t>
      </w:r>
      <w:r>
        <w:rPr/>
        <w:t>3D</w:t>
      </w:r>
      <w:r>
        <w:rPr>
          <w:spacing w:val="-1"/>
        </w:rPr>
        <w:t> </w:t>
      </w:r>
      <w:r>
        <w:rPr/>
        <w:t>redundancy, which consisted of three techniques, and a derivative extension at the sub-array level. The target</w:t>
      </w:r>
      <w:r>
        <w:rPr>
          <w:spacing w:val="28"/>
        </w:rPr>
        <w:t> </w:t>
      </w:r>
      <w:r>
        <w:rPr/>
        <w:t>was</w:t>
      </w:r>
      <w:r>
        <w:rPr>
          <w:spacing w:val="28"/>
        </w:rPr>
        <w:t> </w:t>
      </w:r>
      <w:r>
        <w:rPr/>
        <w:t>to</w:t>
      </w:r>
      <w:r>
        <w:rPr>
          <w:spacing w:val="28"/>
        </w:rPr>
        <w:t> </w:t>
      </w:r>
      <w:r>
        <w:rPr/>
        <w:t>provide</w:t>
      </w:r>
      <w:r>
        <w:rPr>
          <w:spacing w:val="28"/>
        </w:rPr>
        <w:t> </w:t>
      </w:r>
      <w:r>
        <w:rPr/>
        <w:t>the</w:t>
      </w:r>
      <w:r>
        <w:rPr>
          <w:spacing w:val="28"/>
        </w:rPr>
        <w:t> </w:t>
      </w:r>
      <w:r>
        <w:rPr/>
        <w:t>maximum</w:t>
      </w:r>
      <w:r>
        <w:rPr>
          <w:spacing w:val="28"/>
        </w:rPr>
        <w:t> </w:t>
      </w:r>
      <w:r>
        <w:rPr/>
        <w:t>number</w:t>
      </w:r>
      <w:r>
        <w:rPr>
          <w:spacing w:val="28"/>
        </w:rPr>
        <w:t> </w:t>
      </w:r>
      <w:r>
        <w:rPr/>
        <w:t>of</w:t>
      </w:r>
      <w:r>
        <w:rPr>
          <w:spacing w:val="28"/>
        </w:rPr>
        <w:t> </w:t>
      </w:r>
      <w:r>
        <w:rPr/>
        <w:t>stacked</w:t>
      </w:r>
      <w:r>
        <w:rPr>
          <w:spacing w:val="28"/>
        </w:rPr>
        <w:t> </w:t>
      </w:r>
      <w:r>
        <w:rPr/>
        <w:t>devices</w:t>
      </w:r>
      <w:r>
        <w:rPr>
          <w:spacing w:val="28"/>
        </w:rPr>
        <w:t> </w:t>
      </w:r>
      <w:r>
        <w:rPr/>
        <w:t>from</w:t>
      </w:r>
      <w:r>
        <w:rPr>
          <w:spacing w:val="28"/>
        </w:rPr>
        <w:t> </w:t>
      </w:r>
      <w:r>
        <w:rPr/>
        <w:t>the</w:t>
      </w:r>
      <w:r>
        <w:rPr>
          <w:spacing w:val="28"/>
        </w:rPr>
        <w:t> </w:t>
      </w:r>
      <w:r>
        <w:rPr/>
        <w:t>total</w:t>
      </w:r>
      <w:r>
        <w:rPr>
          <w:spacing w:val="28"/>
        </w:rPr>
        <w:t> </w:t>
      </w:r>
      <w:r>
        <w:rPr/>
        <w:t>fabricated</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23"/>
        <w:jc w:val="both"/>
      </w:pPr>
      <w:r>
        <w:rPr/>
        <w:t>DRAM silicon area. Note that 3D redundancy is combined with 2D redundancy to reduce defect</w:t>
      </w:r>
      <w:r>
        <w:rPr>
          <w:spacing w:val="9"/>
        </w:rPr>
        <w:t> </w:t>
      </w:r>
      <w:r>
        <w:rPr/>
        <w:t>density,</w:t>
      </w:r>
      <w:r>
        <w:rPr>
          <w:spacing w:val="10"/>
        </w:rPr>
        <w:t> </w:t>
      </w:r>
      <w:r>
        <w:rPr/>
        <w:t>so</w:t>
      </w:r>
      <w:r>
        <w:rPr>
          <w:spacing w:val="10"/>
        </w:rPr>
        <w:t> </w:t>
      </w:r>
      <w:r>
        <w:rPr/>
        <w:t>as</w:t>
      </w:r>
      <w:r>
        <w:rPr>
          <w:spacing w:val="10"/>
        </w:rPr>
        <w:t> </w:t>
      </w:r>
      <w:r>
        <w:rPr/>
        <w:t>to</w:t>
      </w:r>
      <w:r>
        <w:rPr>
          <w:spacing w:val="10"/>
        </w:rPr>
        <w:t> </w:t>
      </w:r>
      <w:r>
        <w:rPr/>
        <w:t>be</w:t>
      </w:r>
      <w:r>
        <w:rPr>
          <w:spacing w:val="10"/>
        </w:rPr>
        <w:t> </w:t>
      </w:r>
      <w:r>
        <w:rPr/>
        <w:t>applicable</w:t>
      </w:r>
      <w:r>
        <w:rPr>
          <w:spacing w:val="9"/>
        </w:rPr>
        <w:t> </w:t>
      </w:r>
      <w:r>
        <w:rPr/>
        <w:t>to</w:t>
      </w:r>
      <w:r>
        <w:rPr>
          <w:spacing w:val="10"/>
        </w:rPr>
        <w:t> </w:t>
      </w:r>
      <w:r>
        <w:rPr/>
        <w:t>a</w:t>
      </w:r>
      <w:r>
        <w:rPr>
          <w:spacing w:val="10"/>
        </w:rPr>
        <w:t> </w:t>
      </w:r>
      <w:r>
        <w:rPr/>
        <w:t>vertically</w:t>
      </w:r>
      <w:r>
        <w:rPr>
          <w:spacing w:val="10"/>
        </w:rPr>
        <w:t> </w:t>
      </w:r>
      <w:r>
        <w:rPr/>
        <w:t>replaceable</w:t>
      </w:r>
      <w:r>
        <w:rPr>
          <w:spacing w:val="10"/>
        </w:rPr>
        <w:t> </w:t>
      </w:r>
      <w:r>
        <w:rPr/>
        <w:t>memory</w:t>
      </w:r>
      <w:r>
        <w:rPr>
          <w:spacing w:val="10"/>
        </w:rPr>
        <w:t> </w:t>
      </w:r>
      <w:r>
        <w:rPr/>
        <w:t>block</w:t>
      </w:r>
      <w:r>
        <w:rPr>
          <w:spacing w:val="9"/>
        </w:rPr>
        <w:t> </w:t>
      </w:r>
      <w:r>
        <w:rPr>
          <w:spacing w:val="-2"/>
        </w:rPr>
        <w:t>architecture.</w:t>
      </w:r>
    </w:p>
    <w:p>
      <w:pPr>
        <w:pStyle w:val="ListParagraph"/>
        <w:numPr>
          <w:ilvl w:val="2"/>
          <w:numId w:val="1"/>
        </w:numPr>
        <w:tabs>
          <w:tab w:pos="3358" w:val="left" w:leader="none"/>
        </w:tabs>
        <w:spacing w:line="240" w:lineRule="auto" w:before="198" w:after="0"/>
        <w:ind w:left="3357" w:right="0" w:hanging="611"/>
        <w:jc w:val="both"/>
        <w:rPr>
          <w:sz w:val="20"/>
        </w:rPr>
      </w:pPr>
      <w:bookmarkStart w:name="Layer Addition to Cover Circuit Resource" w:id="90"/>
      <w:bookmarkEnd w:id="90"/>
      <w:r>
        <w:rPr>
          <w:w w:val="105"/>
          <w:sz w:val="20"/>
        </w:rPr>
        <w:t>Layer</w:t>
      </w:r>
      <w:r>
        <w:rPr>
          <w:spacing w:val="6"/>
          <w:w w:val="105"/>
          <w:sz w:val="20"/>
        </w:rPr>
        <w:t> </w:t>
      </w:r>
      <w:r>
        <w:rPr>
          <w:w w:val="105"/>
          <w:sz w:val="20"/>
        </w:rPr>
        <w:t>Addition</w:t>
      </w:r>
      <w:r>
        <w:rPr>
          <w:spacing w:val="7"/>
          <w:w w:val="105"/>
          <w:sz w:val="20"/>
        </w:rPr>
        <w:t> </w:t>
      </w:r>
      <w:r>
        <w:rPr>
          <w:w w:val="105"/>
          <w:sz w:val="20"/>
        </w:rPr>
        <w:t>to</w:t>
      </w:r>
      <w:r>
        <w:rPr>
          <w:spacing w:val="6"/>
          <w:w w:val="105"/>
          <w:sz w:val="20"/>
        </w:rPr>
        <w:t> </w:t>
      </w:r>
      <w:r>
        <w:rPr>
          <w:w w:val="105"/>
          <w:sz w:val="20"/>
        </w:rPr>
        <w:t>Cover</w:t>
      </w:r>
      <w:r>
        <w:rPr>
          <w:spacing w:val="7"/>
          <w:w w:val="105"/>
          <w:sz w:val="20"/>
        </w:rPr>
        <w:t> </w:t>
      </w:r>
      <w:r>
        <w:rPr>
          <w:w w:val="105"/>
          <w:sz w:val="20"/>
        </w:rPr>
        <w:t>Circuit</w:t>
      </w:r>
      <w:r>
        <w:rPr>
          <w:spacing w:val="7"/>
          <w:w w:val="105"/>
          <w:sz w:val="20"/>
        </w:rPr>
        <w:t> </w:t>
      </w:r>
      <w:r>
        <w:rPr>
          <w:spacing w:val="-2"/>
          <w:w w:val="105"/>
          <w:sz w:val="20"/>
        </w:rPr>
        <w:t>Resources</w:t>
      </w:r>
    </w:p>
    <w:p>
      <w:pPr>
        <w:pStyle w:val="BodyText"/>
        <w:spacing w:line="256" w:lineRule="auto" w:before="76"/>
        <w:ind w:left="2747" w:right="150" w:firstLine="425"/>
        <w:jc w:val="both"/>
      </w:pPr>
      <w:r>
        <w:rPr/>
        <w:t>As illustrated so far, if defective banks result from the defect rate exceeding the 2D redundancy capability, the total number of non-defective banks is not enough for </w:t>
      </w:r>
      <w:r>
        <w:rPr/>
        <w:t>stack device operation. To enable repair of such devices, we added an extra layer to supplement the required number of non-defective banks, which is illustrated in Figure </w:t>
      </w:r>
      <w:hyperlink w:history="true" w:anchor="_bookmark59">
        <w:r>
          <w:rPr>
            <w:color w:val="0774B7"/>
          </w:rPr>
          <w:t>49</w:t>
        </w:r>
      </w:hyperlink>
      <w:r>
        <w:rPr/>
        <w:t>a.</w:t>
      </w:r>
      <w:r>
        <w:rPr>
          <w:spacing w:val="37"/>
        </w:rPr>
        <w:t> </w:t>
      </w:r>
      <w:r>
        <w:rPr/>
        <w:t>Note that this</w:t>
      </w:r>
      <w:r>
        <w:rPr>
          <w:spacing w:val="-1"/>
        </w:rPr>
        <w:t> </w:t>
      </w:r>
      <w:r>
        <w:rPr/>
        <w:t>is</w:t>
      </w:r>
      <w:r>
        <w:rPr>
          <w:spacing w:val="-1"/>
        </w:rPr>
        <w:t> </w:t>
      </w:r>
      <w:r>
        <w:rPr/>
        <w:t>not</w:t>
      </w:r>
      <w:r>
        <w:rPr>
          <w:spacing w:val="-1"/>
        </w:rPr>
        <w:t> </w:t>
      </w:r>
      <w:r>
        <w:rPr/>
        <w:t>adding</w:t>
      </w:r>
      <w:r>
        <w:rPr>
          <w:spacing w:val="-1"/>
        </w:rPr>
        <w:t> </w:t>
      </w:r>
      <w:r>
        <w:rPr/>
        <w:t>redundant</w:t>
      </w:r>
      <w:r>
        <w:rPr>
          <w:spacing w:val="-1"/>
        </w:rPr>
        <w:t> </w:t>
      </w:r>
      <w:r>
        <w:rPr/>
        <w:t>cell</w:t>
      </w:r>
      <w:r>
        <w:rPr>
          <w:spacing w:val="-1"/>
        </w:rPr>
        <w:t> </w:t>
      </w:r>
      <w:r>
        <w:rPr/>
        <w:t>arrays.</w:t>
      </w:r>
      <w:r>
        <w:rPr>
          <w:spacing w:val="16"/>
        </w:rPr>
        <w:t> </w:t>
      </w:r>
      <w:r>
        <w:rPr/>
        <w:t>The</w:t>
      </w:r>
      <w:r>
        <w:rPr>
          <w:spacing w:val="-1"/>
        </w:rPr>
        <w:t> </w:t>
      </w:r>
      <w:r>
        <w:rPr/>
        <w:t>supplementally</w:t>
      </w:r>
      <w:r>
        <w:rPr>
          <w:spacing w:val="-1"/>
        </w:rPr>
        <w:t> </w:t>
      </w:r>
      <w:r>
        <w:rPr/>
        <w:t>stacked</w:t>
      </w:r>
      <w:r>
        <w:rPr>
          <w:spacing w:val="-1"/>
        </w:rPr>
        <w:t> </w:t>
      </w:r>
      <w:r>
        <w:rPr/>
        <w:t>die(s)</w:t>
      </w:r>
      <w:r>
        <w:rPr>
          <w:spacing w:val="-1"/>
        </w:rPr>
        <w:t> </w:t>
      </w:r>
      <w:r>
        <w:rPr/>
        <w:t>were</w:t>
      </w:r>
      <w:r>
        <w:rPr>
          <w:spacing w:val="-1"/>
        </w:rPr>
        <w:t> </w:t>
      </w:r>
      <w:r>
        <w:rPr/>
        <w:t>completely </w:t>
      </w:r>
      <w:bookmarkStart w:name="_bookmark59" w:id="91"/>
      <w:bookmarkEnd w:id="91"/>
      <w:r>
        <w:rPr/>
        <w:t>compatible</w:t>
      </w:r>
      <w:r>
        <w:rPr/>
        <w:t> with other dies inside the stacked layers below.</w:t>
      </w:r>
    </w:p>
    <w:p>
      <w:pPr>
        <w:pStyle w:val="BodyText"/>
        <w:spacing w:before="9"/>
        <w:rPr>
          <w:sz w:val="7"/>
        </w:rPr>
      </w:pPr>
      <w:r>
        <w:rPr/>
        <w:drawing>
          <wp:anchor distT="0" distB="0" distL="0" distR="0" allowOverlap="1" layoutInCell="1" locked="0" behindDoc="0" simplePos="0" relativeHeight="70">
            <wp:simplePos x="0" y="0"/>
            <wp:positionH relativeFrom="page">
              <wp:posOffset>2133590</wp:posOffset>
            </wp:positionH>
            <wp:positionV relativeFrom="paragraph">
              <wp:posOffset>73648</wp:posOffset>
            </wp:positionV>
            <wp:extent cx="4928578" cy="3389566"/>
            <wp:effectExtent l="0" t="0" r="0" b="0"/>
            <wp:wrapTopAndBottom/>
            <wp:docPr id="121" name="image93.png"/>
            <wp:cNvGraphicFramePr>
              <a:graphicFrameLocks noChangeAspect="1"/>
            </wp:cNvGraphicFramePr>
            <a:graphic>
              <a:graphicData uri="http://schemas.openxmlformats.org/drawingml/2006/picture">
                <pic:pic>
                  <pic:nvPicPr>
                    <pic:cNvPr id="122" name="image93.png"/>
                    <pic:cNvPicPr/>
                  </pic:nvPicPr>
                  <pic:blipFill>
                    <a:blip r:embed="rId109" cstate="print"/>
                    <a:stretch>
                      <a:fillRect/>
                    </a:stretch>
                  </pic:blipFill>
                  <pic:spPr>
                    <a:xfrm>
                      <a:off x="0" y="0"/>
                      <a:ext cx="4928578" cy="3389566"/>
                    </a:xfrm>
                    <a:prstGeom prst="rect">
                      <a:avLst/>
                    </a:prstGeom>
                  </pic:spPr>
                </pic:pic>
              </a:graphicData>
            </a:graphic>
          </wp:anchor>
        </w:drawing>
      </w:r>
    </w:p>
    <w:p>
      <w:pPr>
        <w:spacing w:line="254" w:lineRule="auto" w:before="82"/>
        <w:ind w:left="2747" w:right="152" w:firstLine="0"/>
        <w:jc w:val="both"/>
        <w:rPr>
          <w:sz w:val="18"/>
        </w:rPr>
      </w:pPr>
      <w:r>
        <w:rPr>
          <w:rFonts w:ascii="Palatino Linotype"/>
          <w:b/>
          <w:sz w:val="18"/>
        </w:rPr>
        <w:t>Figure 49.</w:t>
      </w:r>
      <w:r>
        <w:rPr>
          <w:rFonts w:ascii="Palatino Linotype"/>
          <w:b/>
          <w:spacing w:val="40"/>
          <w:sz w:val="18"/>
        </w:rPr>
        <w:t> </w:t>
      </w:r>
      <w:r>
        <w:rPr>
          <w:sz w:val="18"/>
        </w:rPr>
        <w:t>3D redundancy techniques for: (</w:t>
      </w:r>
      <w:r>
        <w:rPr>
          <w:rFonts w:ascii="Palatino Linotype"/>
          <w:b/>
          <w:sz w:val="18"/>
        </w:rPr>
        <w:t>a</w:t>
      </w:r>
      <w:r>
        <w:rPr>
          <w:sz w:val="18"/>
        </w:rPr>
        <w:t>) layer addition to cover circuit resources, (</w:t>
      </w:r>
      <w:r>
        <w:rPr>
          <w:rFonts w:ascii="Palatino Linotype"/>
          <w:b/>
          <w:sz w:val="18"/>
        </w:rPr>
        <w:t>b</w:t>
      </w:r>
      <w:r>
        <w:rPr>
          <w:sz w:val="18"/>
        </w:rPr>
        <w:t>) bank</w:t>
      </w:r>
      <w:r>
        <w:rPr>
          <w:spacing w:val="40"/>
          <w:sz w:val="18"/>
        </w:rPr>
        <w:t> </w:t>
      </w:r>
      <w:r>
        <w:rPr>
          <w:sz w:val="18"/>
        </w:rPr>
        <w:t>replacement</w:t>
      </w:r>
      <w:r>
        <w:rPr>
          <w:spacing w:val="31"/>
          <w:sz w:val="18"/>
        </w:rPr>
        <w:t> </w:t>
      </w:r>
      <w:r>
        <w:rPr>
          <w:sz w:val="18"/>
        </w:rPr>
        <w:t>among</w:t>
      </w:r>
      <w:r>
        <w:rPr>
          <w:spacing w:val="31"/>
          <w:sz w:val="18"/>
        </w:rPr>
        <w:t> </w:t>
      </w:r>
      <w:r>
        <w:rPr>
          <w:sz w:val="18"/>
        </w:rPr>
        <w:t>a</w:t>
      </w:r>
      <w:r>
        <w:rPr>
          <w:spacing w:val="31"/>
          <w:sz w:val="18"/>
        </w:rPr>
        <w:t> </w:t>
      </w:r>
      <w:r>
        <w:rPr>
          <w:sz w:val="18"/>
        </w:rPr>
        <w:t>set</w:t>
      </w:r>
      <w:r>
        <w:rPr>
          <w:spacing w:val="31"/>
          <w:sz w:val="18"/>
        </w:rPr>
        <w:t> </w:t>
      </w:r>
      <w:r>
        <w:rPr>
          <w:sz w:val="18"/>
        </w:rPr>
        <w:t>of</w:t>
      </w:r>
      <w:r>
        <w:rPr>
          <w:spacing w:val="31"/>
          <w:sz w:val="18"/>
        </w:rPr>
        <w:t> </w:t>
      </w:r>
      <w:r>
        <w:rPr>
          <w:sz w:val="18"/>
        </w:rPr>
        <w:t>stacked</w:t>
      </w:r>
      <w:r>
        <w:rPr>
          <w:spacing w:val="31"/>
          <w:sz w:val="18"/>
        </w:rPr>
        <w:t> </w:t>
      </w:r>
      <w:r>
        <w:rPr>
          <w:sz w:val="18"/>
        </w:rPr>
        <w:t>bank</w:t>
      </w:r>
      <w:r>
        <w:rPr>
          <w:spacing w:val="31"/>
          <w:sz w:val="18"/>
        </w:rPr>
        <w:t> </w:t>
      </w:r>
      <w:r>
        <w:rPr>
          <w:sz w:val="18"/>
        </w:rPr>
        <w:t>groups,</w:t>
      </w:r>
      <w:r>
        <w:rPr>
          <w:spacing w:val="31"/>
          <w:sz w:val="18"/>
        </w:rPr>
        <w:t> </w:t>
      </w:r>
      <w:r>
        <w:rPr>
          <w:sz w:val="18"/>
        </w:rPr>
        <w:t>and</w:t>
      </w:r>
      <w:r>
        <w:rPr>
          <w:spacing w:val="31"/>
          <w:sz w:val="18"/>
        </w:rPr>
        <w:t> </w:t>
      </w:r>
      <w:r>
        <w:rPr>
          <w:sz w:val="18"/>
        </w:rPr>
        <w:t>(</w:t>
      </w:r>
      <w:r>
        <w:rPr>
          <w:rFonts w:ascii="Palatino Linotype"/>
          <w:b/>
          <w:sz w:val="18"/>
        </w:rPr>
        <w:t>c</w:t>
      </w:r>
      <w:r>
        <w:rPr>
          <w:sz w:val="18"/>
        </w:rPr>
        <w:t>)</w:t>
      </w:r>
      <w:r>
        <w:rPr>
          <w:spacing w:val="31"/>
          <w:sz w:val="18"/>
        </w:rPr>
        <w:t> </w:t>
      </w:r>
      <w:r>
        <w:rPr>
          <w:sz w:val="18"/>
        </w:rPr>
        <w:t>pseudo</w:t>
      </w:r>
      <w:r>
        <w:rPr>
          <w:spacing w:val="31"/>
          <w:sz w:val="18"/>
        </w:rPr>
        <w:t> </w:t>
      </w:r>
      <w:r>
        <w:rPr>
          <w:sz w:val="18"/>
        </w:rPr>
        <w:t>layer-by-layer</w:t>
      </w:r>
      <w:r>
        <w:rPr>
          <w:spacing w:val="31"/>
          <w:sz w:val="18"/>
        </w:rPr>
        <w:t> </w:t>
      </w:r>
      <w:r>
        <w:rPr>
          <w:sz w:val="18"/>
        </w:rPr>
        <w:t>operation.</w:t>
      </w:r>
    </w:p>
    <w:p>
      <w:pPr>
        <w:pStyle w:val="ListParagraph"/>
        <w:numPr>
          <w:ilvl w:val="2"/>
          <w:numId w:val="1"/>
        </w:numPr>
        <w:tabs>
          <w:tab w:pos="3358" w:val="left" w:leader="none"/>
        </w:tabs>
        <w:spacing w:line="240" w:lineRule="auto" w:before="117" w:after="0"/>
        <w:ind w:left="3357" w:right="0" w:hanging="611"/>
        <w:jc w:val="both"/>
        <w:rPr>
          <w:sz w:val="20"/>
        </w:rPr>
      </w:pPr>
      <w:bookmarkStart w:name="Bank Replacement within a Set of Stacked" w:id="92"/>
      <w:bookmarkEnd w:id="92"/>
      <w:r>
        <w:rPr>
          <w:w w:val="105"/>
          <w:sz w:val="20"/>
        </w:rPr>
        <w:t>Bank</w:t>
      </w:r>
      <w:r>
        <w:rPr>
          <w:spacing w:val="-10"/>
          <w:w w:val="105"/>
          <w:sz w:val="20"/>
        </w:rPr>
        <w:t> </w:t>
      </w:r>
      <w:r>
        <w:rPr>
          <w:w w:val="105"/>
          <w:sz w:val="20"/>
        </w:rPr>
        <w:t>Replacement</w:t>
      </w:r>
      <w:r>
        <w:rPr>
          <w:spacing w:val="-10"/>
          <w:w w:val="105"/>
          <w:sz w:val="20"/>
        </w:rPr>
        <w:t> </w:t>
      </w:r>
      <w:r>
        <w:rPr>
          <w:w w:val="105"/>
          <w:sz w:val="20"/>
        </w:rPr>
        <w:t>within</w:t>
      </w:r>
      <w:r>
        <w:rPr>
          <w:spacing w:val="-10"/>
          <w:w w:val="105"/>
          <w:sz w:val="20"/>
        </w:rPr>
        <w:t> </w:t>
      </w:r>
      <w:r>
        <w:rPr>
          <w:w w:val="105"/>
          <w:sz w:val="20"/>
        </w:rPr>
        <w:t>a</w:t>
      </w:r>
      <w:r>
        <w:rPr>
          <w:spacing w:val="-10"/>
          <w:w w:val="105"/>
          <w:sz w:val="20"/>
        </w:rPr>
        <w:t> </w:t>
      </w:r>
      <w:r>
        <w:rPr>
          <w:w w:val="105"/>
          <w:sz w:val="20"/>
        </w:rPr>
        <w:t>Set</w:t>
      </w:r>
      <w:r>
        <w:rPr>
          <w:spacing w:val="-10"/>
          <w:w w:val="105"/>
          <w:sz w:val="20"/>
        </w:rPr>
        <w:t> </w:t>
      </w:r>
      <w:r>
        <w:rPr>
          <w:w w:val="105"/>
          <w:sz w:val="20"/>
        </w:rPr>
        <w:t>of</w:t>
      </w:r>
      <w:r>
        <w:rPr>
          <w:spacing w:val="-10"/>
          <w:w w:val="105"/>
          <w:sz w:val="20"/>
        </w:rPr>
        <w:t> </w:t>
      </w:r>
      <w:r>
        <w:rPr>
          <w:w w:val="105"/>
          <w:sz w:val="20"/>
        </w:rPr>
        <w:t>Stacked</w:t>
      </w:r>
      <w:r>
        <w:rPr>
          <w:spacing w:val="-10"/>
          <w:w w:val="105"/>
          <w:sz w:val="20"/>
        </w:rPr>
        <w:t> </w:t>
      </w:r>
      <w:r>
        <w:rPr>
          <w:w w:val="105"/>
          <w:sz w:val="20"/>
        </w:rPr>
        <w:t>Bank</w:t>
      </w:r>
      <w:r>
        <w:rPr>
          <w:spacing w:val="-9"/>
          <w:w w:val="105"/>
          <w:sz w:val="20"/>
        </w:rPr>
        <w:t> </w:t>
      </w:r>
      <w:r>
        <w:rPr>
          <w:spacing w:val="-2"/>
          <w:w w:val="105"/>
          <w:sz w:val="20"/>
        </w:rPr>
        <w:t>Groups</w:t>
      </w:r>
    </w:p>
    <w:p>
      <w:pPr>
        <w:pStyle w:val="BodyText"/>
        <w:spacing w:line="256" w:lineRule="auto" w:before="77"/>
        <w:ind w:left="2747" w:right="123" w:firstLine="425"/>
        <w:jc w:val="both"/>
      </w:pPr>
      <w:r>
        <w:rPr>
          <w:w w:val="105"/>
        </w:rPr>
        <w:t>The next technique was to replace banks within a set of stacked bank groups.</w:t>
      </w:r>
      <w:r>
        <w:rPr>
          <w:spacing w:val="36"/>
          <w:w w:val="105"/>
        </w:rPr>
        <w:t> </w:t>
      </w:r>
      <w:r>
        <w:rPr>
          <w:w w:val="105"/>
        </w:rPr>
        <w:t>The banks, which belong to TSV “digits” were grouped together as a bank group. These bank groups</w:t>
      </w:r>
      <w:r>
        <w:rPr>
          <w:spacing w:val="-9"/>
          <w:w w:val="105"/>
        </w:rPr>
        <w:t> </w:t>
      </w:r>
      <w:r>
        <w:rPr>
          <w:w w:val="105"/>
        </w:rPr>
        <w:t>were</w:t>
      </w:r>
      <w:r>
        <w:rPr>
          <w:spacing w:val="-9"/>
          <w:w w:val="105"/>
        </w:rPr>
        <w:t> </w:t>
      </w:r>
      <w:r>
        <w:rPr>
          <w:w w:val="105"/>
        </w:rPr>
        <w:t>stacked</w:t>
      </w:r>
      <w:r>
        <w:rPr>
          <w:spacing w:val="-9"/>
          <w:w w:val="105"/>
        </w:rPr>
        <w:t> </w:t>
      </w:r>
      <w:r>
        <w:rPr>
          <w:w w:val="105"/>
        </w:rPr>
        <w:t>as</w:t>
      </w:r>
      <w:r>
        <w:rPr>
          <w:spacing w:val="-9"/>
          <w:w w:val="105"/>
        </w:rPr>
        <w:t> </w:t>
      </w:r>
      <w:r>
        <w:rPr>
          <w:w w:val="105"/>
        </w:rPr>
        <w:t>a</w:t>
      </w:r>
      <w:r>
        <w:rPr>
          <w:spacing w:val="-9"/>
          <w:w w:val="105"/>
        </w:rPr>
        <w:t> </w:t>
      </w:r>
      <w:r>
        <w:rPr>
          <w:w w:val="105"/>
        </w:rPr>
        <w:t>set</w:t>
      </w:r>
      <w:r>
        <w:rPr>
          <w:spacing w:val="-9"/>
          <w:w w:val="105"/>
        </w:rPr>
        <w:t> </w:t>
      </w:r>
      <w:r>
        <w:rPr>
          <w:w w:val="105"/>
        </w:rPr>
        <w:t>of</w:t>
      </w:r>
      <w:r>
        <w:rPr>
          <w:spacing w:val="-9"/>
          <w:w w:val="105"/>
        </w:rPr>
        <w:t> </w:t>
      </w:r>
      <w:r>
        <w:rPr>
          <w:w w:val="105"/>
        </w:rPr>
        <w:t>stacked</w:t>
      </w:r>
      <w:r>
        <w:rPr>
          <w:spacing w:val="-9"/>
          <w:w w:val="105"/>
        </w:rPr>
        <w:t> </w:t>
      </w:r>
      <w:r>
        <w:rPr>
          <w:w w:val="105"/>
        </w:rPr>
        <w:t>bank</w:t>
      </w:r>
      <w:r>
        <w:rPr>
          <w:spacing w:val="-9"/>
          <w:w w:val="105"/>
        </w:rPr>
        <w:t> </w:t>
      </w:r>
      <w:r>
        <w:rPr>
          <w:w w:val="105"/>
        </w:rPr>
        <w:t>groups. Basically,</w:t>
      </w:r>
      <w:r>
        <w:rPr>
          <w:spacing w:val="-9"/>
          <w:w w:val="105"/>
        </w:rPr>
        <w:t> </w:t>
      </w:r>
      <w:r>
        <w:rPr>
          <w:w w:val="105"/>
        </w:rPr>
        <w:t>banks</w:t>
      </w:r>
      <w:r>
        <w:rPr>
          <w:spacing w:val="-9"/>
          <w:w w:val="105"/>
        </w:rPr>
        <w:t> </w:t>
      </w:r>
      <w:r>
        <w:rPr>
          <w:w w:val="105"/>
        </w:rPr>
        <w:t>supported</w:t>
      </w:r>
      <w:r>
        <w:rPr>
          <w:spacing w:val="-9"/>
          <w:w w:val="105"/>
        </w:rPr>
        <w:t> </w:t>
      </w:r>
      <w:r>
        <w:rPr>
          <w:w w:val="105"/>
        </w:rPr>
        <w:t>a</w:t>
      </w:r>
      <w:r>
        <w:rPr>
          <w:spacing w:val="-9"/>
          <w:w w:val="105"/>
        </w:rPr>
        <w:t> </w:t>
      </w:r>
      <w:r>
        <w:rPr>
          <w:w w:val="105"/>
        </w:rPr>
        <w:t>closely </w:t>
      </w:r>
      <w:r>
        <w:rPr/>
        <w:t>located set of TSV “digits”, to avoid an increase in internal wiring capacitance, as illustrated in</w:t>
      </w:r>
      <w:r>
        <w:rPr>
          <w:spacing w:val="-3"/>
        </w:rPr>
        <w:t> </w:t>
      </w:r>
      <w:r>
        <w:rPr/>
        <w:t>the</w:t>
      </w:r>
      <w:r>
        <w:rPr>
          <w:spacing w:val="-3"/>
        </w:rPr>
        <w:t> </w:t>
      </w:r>
      <w:r>
        <w:rPr/>
        <w:t>previous</w:t>
      </w:r>
      <w:r>
        <w:rPr>
          <w:spacing w:val="-3"/>
        </w:rPr>
        <w:t> </w:t>
      </w:r>
      <w:r>
        <w:rPr/>
        <w:t>section.</w:t>
      </w:r>
      <w:r>
        <w:rPr>
          <w:spacing w:val="18"/>
        </w:rPr>
        <w:t> </w:t>
      </w:r>
      <w:r>
        <w:rPr/>
        <w:t>Therefore,</w:t>
      </w:r>
      <w:r>
        <w:rPr>
          <w:spacing w:val="-1"/>
        </w:rPr>
        <w:t> </w:t>
      </w:r>
      <w:r>
        <w:rPr/>
        <w:t>we</w:t>
      </w:r>
      <w:r>
        <w:rPr>
          <w:spacing w:val="-3"/>
        </w:rPr>
        <w:t> </w:t>
      </w:r>
      <w:r>
        <w:rPr/>
        <w:t>were</w:t>
      </w:r>
      <w:r>
        <w:rPr>
          <w:spacing w:val="-3"/>
        </w:rPr>
        <w:t> </w:t>
      </w:r>
      <w:r>
        <w:rPr/>
        <w:t>able</w:t>
      </w:r>
      <w:r>
        <w:rPr>
          <w:spacing w:val="-3"/>
        </w:rPr>
        <w:t> </w:t>
      </w:r>
      <w:r>
        <w:rPr/>
        <w:t>to</w:t>
      </w:r>
      <w:r>
        <w:rPr>
          <w:spacing w:val="-3"/>
        </w:rPr>
        <w:t> </w:t>
      </w:r>
      <w:r>
        <w:rPr/>
        <w:t>replace</w:t>
      </w:r>
      <w:r>
        <w:rPr>
          <w:spacing w:val="-3"/>
        </w:rPr>
        <w:t> </w:t>
      </w:r>
      <w:r>
        <w:rPr/>
        <w:t>defective</w:t>
      </w:r>
      <w:r>
        <w:rPr>
          <w:spacing w:val="-3"/>
        </w:rPr>
        <w:t> </w:t>
      </w:r>
      <w:r>
        <w:rPr/>
        <w:t>banks</w:t>
      </w:r>
      <w:r>
        <w:rPr>
          <w:spacing w:val="-3"/>
        </w:rPr>
        <w:t> </w:t>
      </w:r>
      <w:r>
        <w:rPr/>
        <w:t>within</w:t>
      </w:r>
      <w:r>
        <w:rPr>
          <w:spacing w:val="-3"/>
        </w:rPr>
        <w:t> </w:t>
      </w:r>
      <w:r>
        <w:rPr/>
        <w:t>individual </w:t>
      </w:r>
      <w:r>
        <w:rPr>
          <w:w w:val="105"/>
        </w:rPr>
        <w:t>sets</w:t>
      </w:r>
      <w:r>
        <w:rPr>
          <w:spacing w:val="-8"/>
          <w:w w:val="105"/>
        </w:rPr>
        <w:t> </w:t>
      </w:r>
      <w:r>
        <w:rPr>
          <w:w w:val="105"/>
        </w:rPr>
        <w:t>of</w:t>
      </w:r>
      <w:r>
        <w:rPr>
          <w:spacing w:val="-8"/>
          <w:w w:val="105"/>
        </w:rPr>
        <w:t> </w:t>
      </w:r>
      <w:r>
        <w:rPr>
          <w:w w:val="105"/>
        </w:rPr>
        <w:t>stacked</w:t>
      </w:r>
      <w:r>
        <w:rPr>
          <w:spacing w:val="-8"/>
          <w:w w:val="105"/>
        </w:rPr>
        <w:t> </w:t>
      </w:r>
      <w:r>
        <w:rPr>
          <w:w w:val="105"/>
        </w:rPr>
        <w:t>bank</w:t>
      </w:r>
      <w:r>
        <w:rPr>
          <w:spacing w:val="-7"/>
          <w:w w:val="105"/>
        </w:rPr>
        <w:t> </w:t>
      </w:r>
      <w:r>
        <w:rPr>
          <w:w w:val="105"/>
        </w:rPr>
        <w:t>groups</w:t>
      </w:r>
      <w:r>
        <w:rPr>
          <w:spacing w:val="-8"/>
          <w:w w:val="105"/>
        </w:rPr>
        <w:t> </w:t>
      </w:r>
      <w:r>
        <w:rPr>
          <w:w w:val="105"/>
        </w:rPr>
        <w:t>to</w:t>
      </w:r>
      <w:r>
        <w:rPr>
          <w:spacing w:val="-7"/>
          <w:w w:val="105"/>
        </w:rPr>
        <w:t> </w:t>
      </w:r>
      <w:r>
        <w:rPr>
          <w:w w:val="105"/>
        </w:rPr>
        <w:t>provide</w:t>
      </w:r>
      <w:r>
        <w:rPr>
          <w:spacing w:val="-8"/>
          <w:w w:val="105"/>
        </w:rPr>
        <w:t> </w:t>
      </w:r>
      <w:r>
        <w:rPr>
          <w:w w:val="105"/>
        </w:rPr>
        <w:t>the</w:t>
      </w:r>
      <w:r>
        <w:rPr>
          <w:spacing w:val="-7"/>
          <w:w w:val="105"/>
        </w:rPr>
        <w:t> </w:t>
      </w:r>
      <w:r>
        <w:rPr>
          <w:w w:val="105"/>
        </w:rPr>
        <w:t>overall</w:t>
      </w:r>
      <w:r>
        <w:rPr>
          <w:spacing w:val="-8"/>
          <w:w w:val="105"/>
        </w:rPr>
        <w:t> </w:t>
      </w:r>
      <w:r>
        <w:rPr>
          <w:w w:val="105"/>
        </w:rPr>
        <w:t>functionality</w:t>
      </w:r>
      <w:r>
        <w:rPr>
          <w:spacing w:val="-8"/>
          <w:w w:val="105"/>
        </w:rPr>
        <w:t> </w:t>
      </w:r>
      <w:r>
        <w:rPr>
          <w:w w:val="105"/>
        </w:rPr>
        <w:t>of</w:t>
      </w:r>
      <w:r>
        <w:rPr>
          <w:spacing w:val="-8"/>
          <w:w w:val="105"/>
        </w:rPr>
        <w:t> </w:t>
      </w:r>
      <w:r>
        <w:rPr>
          <w:w w:val="105"/>
        </w:rPr>
        <w:t>individual</w:t>
      </w:r>
      <w:r>
        <w:rPr>
          <w:spacing w:val="-8"/>
          <w:w w:val="105"/>
        </w:rPr>
        <w:t> </w:t>
      </w:r>
      <w:r>
        <w:rPr>
          <w:w w:val="105"/>
        </w:rPr>
        <w:t>TSV</w:t>
      </w:r>
      <w:r>
        <w:rPr>
          <w:spacing w:val="-8"/>
          <w:w w:val="105"/>
        </w:rPr>
        <w:t> </w:t>
      </w:r>
      <w:r>
        <w:rPr>
          <w:w w:val="105"/>
        </w:rPr>
        <w:t>“digits”. Note</w:t>
      </w:r>
      <w:r>
        <w:rPr>
          <w:w w:val="105"/>
        </w:rPr>
        <w:t> that,</w:t>
      </w:r>
      <w:r>
        <w:rPr>
          <w:w w:val="105"/>
        </w:rPr>
        <w:t> in</w:t>
      </w:r>
      <w:r>
        <w:rPr>
          <w:w w:val="105"/>
        </w:rPr>
        <w:t> different</w:t>
      </w:r>
      <w:r>
        <w:rPr>
          <w:w w:val="105"/>
        </w:rPr>
        <w:t> TSV</w:t>
      </w:r>
      <w:r>
        <w:rPr>
          <w:w w:val="105"/>
        </w:rPr>
        <w:t> “digits”</w:t>
      </w:r>
      <w:r>
        <w:rPr>
          <w:w w:val="105"/>
        </w:rPr>
        <w:t> (set</w:t>
      </w:r>
      <w:r>
        <w:rPr>
          <w:w w:val="105"/>
        </w:rPr>
        <w:t> of</w:t>
      </w:r>
      <w:r>
        <w:rPr>
          <w:w w:val="105"/>
        </w:rPr>
        <w:t> bank</w:t>
      </w:r>
      <w:r>
        <w:rPr>
          <w:w w:val="105"/>
        </w:rPr>
        <w:t> groups),</w:t>
      </w:r>
      <w:r>
        <w:rPr>
          <w:w w:val="105"/>
        </w:rPr>
        <w:t> the</w:t>
      </w:r>
      <w:r>
        <w:rPr>
          <w:w w:val="105"/>
        </w:rPr>
        <w:t> combination</w:t>
      </w:r>
      <w:r>
        <w:rPr>
          <w:w w:val="105"/>
        </w:rPr>
        <w:t> of</w:t>
      </w:r>
      <w:r>
        <w:rPr>
          <w:w w:val="105"/>
        </w:rPr>
        <w:t> selected functionable banks can be different from those of others.</w:t>
      </w:r>
      <w:r>
        <w:rPr>
          <w:spacing w:val="33"/>
          <w:w w:val="105"/>
        </w:rPr>
        <w:t> </w:t>
      </w:r>
      <w:r>
        <w:rPr>
          <w:w w:val="105"/>
        </w:rPr>
        <w:t>This scheme gives us another degree</w:t>
      </w:r>
      <w:r>
        <w:rPr>
          <w:spacing w:val="-10"/>
          <w:w w:val="105"/>
        </w:rPr>
        <w:t> </w:t>
      </w:r>
      <w:r>
        <w:rPr>
          <w:w w:val="105"/>
        </w:rPr>
        <w:t>of</w:t>
      </w:r>
      <w:r>
        <w:rPr>
          <w:spacing w:val="-10"/>
          <w:w w:val="105"/>
        </w:rPr>
        <w:t> </w:t>
      </w:r>
      <w:r>
        <w:rPr>
          <w:w w:val="105"/>
        </w:rPr>
        <w:t>freedom</w:t>
      </w:r>
      <w:r>
        <w:rPr>
          <w:spacing w:val="-10"/>
          <w:w w:val="105"/>
        </w:rPr>
        <w:t> </w:t>
      </w:r>
      <w:r>
        <w:rPr>
          <w:w w:val="105"/>
        </w:rPr>
        <w:t>for</w:t>
      </w:r>
      <w:r>
        <w:rPr>
          <w:spacing w:val="-10"/>
          <w:w w:val="105"/>
        </w:rPr>
        <w:t> </w:t>
      </w:r>
      <w:r>
        <w:rPr>
          <w:w w:val="105"/>
        </w:rPr>
        <w:t>memory</w:t>
      </w:r>
      <w:r>
        <w:rPr>
          <w:spacing w:val="-11"/>
          <w:w w:val="105"/>
        </w:rPr>
        <w:t> </w:t>
      </w:r>
      <w:r>
        <w:rPr>
          <w:w w:val="105"/>
        </w:rPr>
        <w:t>repair</w:t>
      </w:r>
      <w:r>
        <w:rPr>
          <w:spacing w:val="-10"/>
          <w:w w:val="105"/>
        </w:rPr>
        <w:t> </w:t>
      </w:r>
      <w:r>
        <w:rPr>
          <w:w w:val="105"/>
        </w:rPr>
        <w:t>optimization.</w:t>
      </w:r>
      <w:r>
        <w:rPr>
          <w:spacing w:val="-2"/>
          <w:w w:val="105"/>
        </w:rPr>
        <w:t> </w:t>
      </w:r>
      <w:r>
        <w:rPr>
          <w:w w:val="105"/>
        </w:rPr>
        <w:t>Eventually,</w:t>
      </w:r>
      <w:r>
        <w:rPr>
          <w:spacing w:val="-10"/>
          <w:w w:val="105"/>
        </w:rPr>
        <w:t> </w:t>
      </w:r>
      <w:r>
        <w:rPr>
          <w:w w:val="105"/>
        </w:rPr>
        <w:t>the</w:t>
      </w:r>
      <w:r>
        <w:rPr>
          <w:spacing w:val="-10"/>
          <w:w w:val="105"/>
        </w:rPr>
        <w:t> </w:t>
      </w:r>
      <w:r>
        <w:rPr>
          <w:w w:val="105"/>
        </w:rPr>
        <w:t>entire</w:t>
      </w:r>
      <w:r>
        <w:rPr>
          <w:spacing w:val="-11"/>
          <w:w w:val="105"/>
        </w:rPr>
        <w:t> </w:t>
      </w:r>
      <w:r>
        <w:rPr>
          <w:w w:val="105"/>
        </w:rPr>
        <w:t>functionality</w:t>
      </w:r>
      <w:r>
        <w:rPr>
          <w:spacing w:val="-10"/>
          <w:w w:val="105"/>
        </w:rPr>
        <w:t> </w:t>
      </w:r>
      <w:r>
        <w:rPr>
          <w:w w:val="105"/>
        </w:rPr>
        <w:t>of all TSV “digits” will be individually accomplished, as indicated in Figure </w:t>
      </w:r>
      <w:hyperlink w:history="true" w:anchor="_bookmark59">
        <w:r>
          <w:rPr>
            <w:color w:val="0774B7"/>
            <w:w w:val="105"/>
          </w:rPr>
          <w:t>49</w:t>
        </w:r>
      </w:hyperlink>
      <w:r>
        <w:rPr>
          <w:w w:val="105"/>
        </w:rPr>
        <w:t>b.</w:t>
      </w:r>
    </w:p>
    <w:p>
      <w:pPr>
        <w:pStyle w:val="ListParagraph"/>
        <w:numPr>
          <w:ilvl w:val="2"/>
          <w:numId w:val="1"/>
        </w:numPr>
        <w:tabs>
          <w:tab w:pos="3358" w:val="left" w:leader="none"/>
        </w:tabs>
        <w:spacing w:line="240" w:lineRule="auto" w:before="199" w:after="0"/>
        <w:ind w:left="3357" w:right="0" w:hanging="611"/>
        <w:jc w:val="both"/>
        <w:rPr>
          <w:sz w:val="20"/>
        </w:rPr>
      </w:pPr>
      <w:bookmarkStart w:name="Quasi Layer-by-Layer Operation " w:id="93"/>
      <w:bookmarkEnd w:id="93"/>
      <w:r>
        <w:rPr>
          <w:w w:val="105"/>
          <w:sz w:val="20"/>
        </w:rPr>
        <w:t>Quasi</w:t>
      </w:r>
      <w:r>
        <w:rPr>
          <w:spacing w:val="-3"/>
          <w:w w:val="105"/>
          <w:sz w:val="20"/>
        </w:rPr>
        <w:t> </w:t>
      </w:r>
      <w:r>
        <w:rPr>
          <w:w w:val="105"/>
          <w:sz w:val="20"/>
        </w:rPr>
        <w:t>Layer-by-Layer</w:t>
      </w:r>
      <w:r>
        <w:rPr>
          <w:spacing w:val="-3"/>
          <w:w w:val="105"/>
          <w:sz w:val="20"/>
        </w:rPr>
        <w:t> </w:t>
      </w:r>
      <w:r>
        <w:rPr>
          <w:spacing w:val="-2"/>
          <w:w w:val="105"/>
          <w:sz w:val="20"/>
        </w:rPr>
        <w:t>Operation</w:t>
      </w:r>
    </w:p>
    <w:p>
      <w:pPr>
        <w:pStyle w:val="BodyText"/>
        <w:spacing w:line="256" w:lineRule="auto" w:before="76"/>
        <w:ind w:left="2741" w:right="123" w:firstLine="431"/>
        <w:jc w:val="both"/>
      </w:pPr>
      <w:r>
        <w:rPr/>
        <w:t>So far, in this discussion, it has been assumed that all stacked-die layers are connected </w:t>
      </w:r>
      <w:r>
        <w:rPr>
          <w:w w:val="105"/>
        </w:rPr>
        <w:t>to TSV equally.</w:t>
      </w:r>
      <w:r>
        <w:rPr>
          <w:w w:val="105"/>
        </w:rPr>
        <w:t> However, connected I/O transistors behave as load capacitance, even if they</w:t>
      </w:r>
      <w:r>
        <w:rPr>
          <w:spacing w:val="-12"/>
          <w:w w:val="105"/>
        </w:rPr>
        <w:t> </w:t>
      </w:r>
      <w:r>
        <w:rPr>
          <w:w w:val="105"/>
        </w:rPr>
        <w:t>are</w:t>
      </w:r>
      <w:r>
        <w:rPr>
          <w:spacing w:val="-12"/>
          <w:w w:val="105"/>
        </w:rPr>
        <w:t> </w:t>
      </w:r>
      <w:r>
        <w:rPr>
          <w:w w:val="105"/>
        </w:rPr>
        <w:t>not</w:t>
      </w:r>
      <w:r>
        <w:rPr>
          <w:spacing w:val="-11"/>
          <w:w w:val="105"/>
        </w:rPr>
        <w:t> </w:t>
      </w:r>
      <w:r>
        <w:rPr>
          <w:w w:val="105"/>
        </w:rPr>
        <w:t>in</w:t>
      </w:r>
      <w:r>
        <w:rPr>
          <w:spacing w:val="-12"/>
          <w:w w:val="105"/>
        </w:rPr>
        <w:t> </w:t>
      </w:r>
      <w:r>
        <w:rPr>
          <w:w w:val="105"/>
        </w:rPr>
        <w:t>use.</w:t>
      </w:r>
      <w:r>
        <w:rPr>
          <w:spacing w:val="-11"/>
          <w:w w:val="105"/>
        </w:rPr>
        <w:t> </w:t>
      </w:r>
      <w:r>
        <w:rPr>
          <w:w w:val="105"/>
        </w:rPr>
        <w:t>TSVs</w:t>
      </w:r>
      <w:r>
        <w:rPr>
          <w:spacing w:val="-12"/>
          <w:w w:val="105"/>
        </w:rPr>
        <w:t> </w:t>
      </w:r>
      <w:r>
        <w:rPr>
          <w:w w:val="105"/>
        </w:rPr>
        <w:t>should</w:t>
      </w:r>
      <w:r>
        <w:rPr>
          <w:spacing w:val="-11"/>
          <w:w w:val="105"/>
        </w:rPr>
        <w:t> </w:t>
      </w:r>
      <w:r>
        <w:rPr>
          <w:w w:val="105"/>
        </w:rPr>
        <w:t>be</w:t>
      </w:r>
      <w:r>
        <w:rPr>
          <w:spacing w:val="-12"/>
          <w:w w:val="105"/>
        </w:rPr>
        <w:t> </w:t>
      </w:r>
      <w:r>
        <w:rPr>
          <w:w w:val="105"/>
        </w:rPr>
        <w:t>connected</w:t>
      </w:r>
      <w:r>
        <w:rPr>
          <w:spacing w:val="-12"/>
          <w:w w:val="105"/>
        </w:rPr>
        <w:t> </w:t>
      </w:r>
      <w:r>
        <w:rPr>
          <w:w w:val="105"/>
        </w:rPr>
        <w:t>to</w:t>
      </w:r>
      <w:r>
        <w:rPr>
          <w:spacing w:val="-11"/>
          <w:w w:val="105"/>
        </w:rPr>
        <w:t> </w:t>
      </w:r>
      <w:r>
        <w:rPr>
          <w:w w:val="105"/>
        </w:rPr>
        <w:t>a</w:t>
      </w:r>
      <w:r>
        <w:rPr>
          <w:spacing w:val="-12"/>
          <w:w w:val="105"/>
        </w:rPr>
        <w:t> </w:t>
      </w:r>
      <w:r>
        <w:rPr>
          <w:w w:val="105"/>
        </w:rPr>
        <w:t>minimum</w:t>
      </w:r>
      <w:r>
        <w:rPr>
          <w:spacing w:val="-11"/>
          <w:w w:val="105"/>
        </w:rPr>
        <w:t> </w:t>
      </w:r>
      <w:r>
        <w:rPr>
          <w:w w:val="105"/>
        </w:rPr>
        <w:t>number</w:t>
      </w:r>
      <w:r>
        <w:rPr>
          <w:spacing w:val="-12"/>
          <w:w w:val="105"/>
        </w:rPr>
        <w:t> </w:t>
      </w:r>
      <w:r>
        <w:rPr>
          <w:w w:val="105"/>
        </w:rPr>
        <w:t>of</w:t>
      </w:r>
      <w:r>
        <w:rPr>
          <w:spacing w:val="-11"/>
          <w:w w:val="105"/>
        </w:rPr>
        <w:t> </w:t>
      </w:r>
      <w:r>
        <w:rPr>
          <w:w w:val="105"/>
        </w:rPr>
        <w:t>stacked-die</w:t>
      </w:r>
      <w:r>
        <w:rPr>
          <w:spacing w:val="-12"/>
          <w:w w:val="105"/>
        </w:rPr>
        <w:t> </w:t>
      </w:r>
      <w:r>
        <w:rPr>
          <w:w w:val="105"/>
        </w:rPr>
        <w:t>layers. The third technique for achieving 3D redundancy is quasi layer-by-layer operation.</w:t>
      </w:r>
      <w:r>
        <w:rPr>
          <w:spacing w:val="26"/>
          <w:w w:val="105"/>
        </w:rPr>
        <w:t> </w:t>
      </w:r>
      <w:r>
        <w:rPr>
          <w:w w:val="105"/>
        </w:rPr>
        <w:t>For</w:t>
      </w:r>
      <w:r>
        <w:rPr>
          <w:spacing w:val="40"/>
          <w:w w:val="105"/>
        </w:rPr>
        <w:t> </w:t>
      </w:r>
      <w:r>
        <w:rPr>
          <w:w w:val="105"/>
        </w:rPr>
        <w:t>a functional stacked device, in a set of bank groups, the maximum possible number of defective banks must be equal to the number of banks included in the added extra layer or layers.</w:t>
      </w:r>
      <w:r>
        <w:rPr>
          <w:spacing w:val="25"/>
          <w:w w:val="105"/>
        </w:rPr>
        <w:t> </w:t>
      </w:r>
      <w:r>
        <w:rPr>
          <w:w w:val="105"/>
        </w:rPr>
        <w:t>This means that if we allocate twice as many layers as extra added layer(s) to</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37" w:right="123" w:firstLine="9"/>
        <w:jc w:val="both"/>
      </w:pPr>
      <w:r>
        <w:rPr>
          <w:w w:val="105"/>
        </w:rPr>
        <w:t>a</w:t>
      </w:r>
      <w:r>
        <w:rPr>
          <w:spacing w:val="-6"/>
          <w:w w:val="105"/>
        </w:rPr>
        <w:t> </w:t>
      </w:r>
      <w:r>
        <w:rPr>
          <w:w w:val="105"/>
        </w:rPr>
        <w:t>pseudo</w:t>
      </w:r>
      <w:r>
        <w:rPr>
          <w:spacing w:val="-6"/>
          <w:w w:val="105"/>
        </w:rPr>
        <w:t> </w:t>
      </w:r>
      <w:r>
        <w:rPr>
          <w:w w:val="105"/>
        </w:rPr>
        <w:t>layer,</w:t>
      </w:r>
      <w:r>
        <w:rPr>
          <w:spacing w:val="-6"/>
          <w:w w:val="105"/>
        </w:rPr>
        <w:t> </w:t>
      </w:r>
      <w:r>
        <w:rPr>
          <w:w w:val="105"/>
        </w:rPr>
        <w:t>we</w:t>
      </w:r>
      <w:r>
        <w:rPr>
          <w:spacing w:val="-6"/>
          <w:w w:val="105"/>
        </w:rPr>
        <w:t> </w:t>
      </w:r>
      <w:r>
        <w:rPr>
          <w:w w:val="105"/>
        </w:rPr>
        <w:t>can</w:t>
      </w:r>
      <w:r>
        <w:rPr>
          <w:spacing w:val="-6"/>
          <w:w w:val="105"/>
        </w:rPr>
        <w:t> </w:t>
      </w:r>
      <w:r>
        <w:rPr>
          <w:w w:val="105"/>
        </w:rPr>
        <w:t>obtain</w:t>
      </w:r>
      <w:r>
        <w:rPr>
          <w:spacing w:val="-6"/>
          <w:w w:val="105"/>
        </w:rPr>
        <w:t> </w:t>
      </w:r>
      <w:r>
        <w:rPr>
          <w:w w:val="105"/>
        </w:rPr>
        <w:t>quasi</w:t>
      </w:r>
      <w:r>
        <w:rPr>
          <w:spacing w:val="-6"/>
          <w:w w:val="105"/>
        </w:rPr>
        <w:t> </w:t>
      </w:r>
      <w:r>
        <w:rPr>
          <w:w w:val="105"/>
        </w:rPr>
        <w:t>layer-by-layer</w:t>
      </w:r>
      <w:r>
        <w:rPr>
          <w:spacing w:val="-6"/>
          <w:w w:val="105"/>
        </w:rPr>
        <w:t> </w:t>
      </w:r>
      <w:r>
        <w:rPr>
          <w:w w:val="105"/>
        </w:rPr>
        <w:t>operation,</w:t>
      </w:r>
      <w:r>
        <w:rPr>
          <w:spacing w:val="-6"/>
          <w:w w:val="105"/>
        </w:rPr>
        <w:t> </w:t>
      </w:r>
      <w:r>
        <w:rPr>
          <w:w w:val="105"/>
        </w:rPr>
        <w:t>as</w:t>
      </w:r>
      <w:r>
        <w:rPr>
          <w:spacing w:val="-6"/>
          <w:w w:val="105"/>
        </w:rPr>
        <w:t> </w:t>
      </w:r>
      <w:r>
        <w:rPr>
          <w:w w:val="105"/>
        </w:rPr>
        <w:t>illustrated</w:t>
      </w:r>
      <w:r>
        <w:rPr>
          <w:spacing w:val="-6"/>
          <w:w w:val="105"/>
        </w:rPr>
        <w:t> </w:t>
      </w:r>
      <w:r>
        <w:rPr>
          <w:w w:val="105"/>
        </w:rPr>
        <w:t>in</w:t>
      </w:r>
      <w:r>
        <w:rPr>
          <w:spacing w:val="-6"/>
          <w:w w:val="105"/>
        </w:rPr>
        <w:t> </w:t>
      </w:r>
      <w:r>
        <w:rPr>
          <w:w w:val="105"/>
        </w:rPr>
        <w:t>Figure</w:t>
      </w:r>
      <w:r>
        <w:rPr>
          <w:spacing w:val="-6"/>
          <w:w w:val="105"/>
        </w:rPr>
        <w:t> </w:t>
      </w:r>
      <w:hyperlink w:history="true" w:anchor="_bookmark59">
        <w:r>
          <w:rPr>
            <w:color w:val="0774B7"/>
            <w:w w:val="105"/>
          </w:rPr>
          <w:t>49</w:t>
        </w:r>
      </w:hyperlink>
      <w:r>
        <w:rPr>
          <w:w w:val="105"/>
        </w:rPr>
        <w:t>c. With this technique, logical layer can be defined as same as conventional stacked DRAM devices.</w:t>
      </w:r>
      <w:r>
        <w:rPr>
          <w:spacing w:val="-2"/>
          <w:w w:val="105"/>
        </w:rPr>
        <w:t> </w:t>
      </w:r>
      <w:r>
        <w:rPr>
          <w:w w:val="105"/>
        </w:rPr>
        <w:t>In</w:t>
      </w:r>
      <w:r>
        <w:rPr>
          <w:spacing w:val="-10"/>
          <w:w w:val="105"/>
        </w:rPr>
        <w:t> </w:t>
      </w:r>
      <w:r>
        <w:rPr>
          <w:w w:val="105"/>
        </w:rPr>
        <w:t>the</w:t>
      </w:r>
      <w:r>
        <w:rPr>
          <w:spacing w:val="-10"/>
          <w:w w:val="105"/>
        </w:rPr>
        <w:t> </w:t>
      </w:r>
      <w:r>
        <w:rPr>
          <w:w w:val="105"/>
        </w:rPr>
        <w:t>case</w:t>
      </w:r>
      <w:r>
        <w:rPr>
          <w:spacing w:val="-10"/>
          <w:w w:val="105"/>
        </w:rPr>
        <w:t> </w:t>
      </w:r>
      <w:r>
        <w:rPr>
          <w:w w:val="105"/>
        </w:rPr>
        <w:t>of</w:t>
      </w:r>
      <w:r>
        <w:rPr>
          <w:spacing w:val="-11"/>
          <w:w w:val="105"/>
        </w:rPr>
        <w:t> </w:t>
      </w:r>
      <w:r>
        <w:rPr>
          <w:w w:val="105"/>
        </w:rPr>
        <w:t>Figure</w:t>
      </w:r>
      <w:r>
        <w:rPr>
          <w:spacing w:val="-10"/>
          <w:w w:val="105"/>
        </w:rPr>
        <w:t> </w:t>
      </w:r>
      <w:hyperlink w:history="true" w:anchor="_bookmark59">
        <w:r>
          <w:rPr>
            <w:color w:val="0774B7"/>
            <w:w w:val="105"/>
          </w:rPr>
          <w:t>49</w:t>
        </w:r>
      </w:hyperlink>
      <w:r>
        <w:rPr>
          <w:w w:val="105"/>
        </w:rPr>
        <w:t>c,</w:t>
      </w:r>
      <w:r>
        <w:rPr>
          <w:spacing w:val="-10"/>
          <w:w w:val="105"/>
        </w:rPr>
        <w:t> </w:t>
      </w:r>
      <w:r>
        <w:rPr>
          <w:w w:val="105"/>
        </w:rPr>
        <w:t>it</w:t>
      </w:r>
      <w:r>
        <w:rPr>
          <w:spacing w:val="-11"/>
          <w:w w:val="105"/>
        </w:rPr>
        <w:t> </w:t>
      </w:r>
      <w:r>
        <w:rPr>
          <w:w w:val="105"/>
        </w:rPr>
        <w:t>is</w:t>
      </w:r>
      <w:r>
        <w:rPr>
          <w:spacing w:val="-10"/>
          <w:w w:val="105"/>
        </w:rPr>
        <w:t> </w:t>
      </w:r>
      <w:r>
        <w:rPr>
          <w:w w:val="105"/>
        </w:rPr>
        <w:t>possible</w:t>
      </w:r>
      <w:r>
        <w:rPr>
          <w:spacing w:val="-11"/>
          <w:w w:val="105"/>
        </w:rPr>
        <w:t> </w:t>
      </w:r>
      <w:r>
        <w:rPr>
          <w:w w:val="105"/>
        </w:rPr>
        <w:t>to</w:t>
      </w:r>
      <w:r>
        <w:rPr>
          <w:spacing w:val="-10"/>
          <w:w w:val="105"/>
        </w:rPr>
        <w:t> </w:t>
      </w:r>
      <w:r>
        <w:rPr>
          <w:w w:val="105"/>
        </w:rPr>
        <w:t>share</w:t>
      </w:r>
      <w:r>
        <w:rPr>
          <w:spacing w:val="-11"/>
          <w:w w:val="105"/>
        </w:rPr>
        <w:t> </w:t>
      </w:r>
      <w:r>
        <w:rPr>
          <w:w w:val="105"/>
        </w:rPr>
        <w:t>total</w:t>
      </w:r>
      <w:r>
        <w:rPr>
          <w:spacing w:val="-10"/>
          <w:w w:val="105"/>
        </w:rPr>
        <w:t> </w:t>
      </w:r>
      <w:r>
        <w:rPr>
          <w:w w:val="105"/>
        </w:rPr>
        <w:t>required</w:t>
      </w:r>
      <w:r>
        <w:rPr>
          <w:spacing w:val="-11"/>
          <w:w w:val="105"/>
        </w:rPr>
        <w:t> </w:t>
      </w:r>
      <w:r>
        <w:rPr>
          <w:w w:val="105"/>
        </w:rPr>
        <w:t>I/Os</w:t>
      </w:r>
      <w:r>
        <w:rPr>
          <w:spacing w:val="-10"/>
          <w:w w:val="105"/>
        </w:rPr>
        <w:t> </w:t>
      </w:r>
      <w:r>
        <w:rPr>
          <w:w w:val="105"/>
        </w:rPr>
        <w:t>of</w:t>
      </w:r>
      <w:r>
        <w:rPr>
          <w:spacing w:val="-11"/>
          <w:w w:val="105"/>
        </w:rPr>
        <w:t> </w:t>
      </w:r>
      <w:r>
        <w:rPr>
          <w:w w:val="105"/>
        </w:rPr>
        <w:t>data</w:t>
      </w:r>
      <w:r>
        <w:rPr>
          <w:spacing w:val="-10"/>
          <w:w w:val="105"/>
        </w:rPr>
        <w:t> </w:t>
      </w:r>
      <w:r>
        <w:rPr>
          <w:w w:val="105"/>
        </w:rPr>
        <w:t>bus</w:t>
      </w:r>
      <w:r>
        <w:rPr>
          <w:spacing w:val="-10"/>
          <w:w w:val="105"/>
        </w:rPr>
        <w:t> </w:t>
      </w:r>
      <w:r>
        <w:rPr>
          <w:w w:val="105"/>
        </w:rPr>
        <w:t>in</w:t>
      </w:r>
      <w:r>
        <w:rPr>
          <w:spacing w:val="-11"/>
          <w:w w:val="105"/>
        </w:rPr>
        <w:t> </w:t>
      </w:r>
      <w:r>
        <w:rPr>
          <w:w w:val="105"/>
        </w:rPr>
        <w:t>9 layers instead of 8 layers.</w:t>
      </w:r>
      <w:r>
        <w:rPr>
          <w:spacing w:val="23"/>
          <w:w w:val="105"/>
        </w:rPr>
        <w:t> </w:t>
      </w:r>
      <w:r>
        <w:rPr>
          <w:w w:val="105"/>
        </w:rPr>
        <w:t>Therefore, it is possible to reduce required silicon area of I/O transistors for a layer [</w:t>
      </w:r>
      <w:hyperlink w:history="true" w:anchor="_bookmark148">
        <w:r>
          <w:rPr>
            <w:color w:val="0774B7"/>
            <w:w w:val="105"/>
          </w:rPr>
          <w:t>102</w:t>
        </w:r>
      </w:hyperlink>
      <w:r>
        <w:rPr>
          <w:w w:val="105"/>
        </w:rPr>
        <w:t>].</w:t>
      </w:r>
    </w:p>
    <w:p>
      <w:pPr>
        <w:pStyle w:val="ListParagraph"/>
        <w:numPr>
          <w:ilvl w:val="2"/>
          <w:numId w:val="1"/>
        </w:numPr>
        <w:tabs>
          <w:tab w:pos="3358" w:val="left" w:leader="none"/>
        </w:tabs>
        <w:spacing w:line="240" w:lineRule="auto" w:before="199" w:after="0"/>
        <w:ind w:left="3357" w:right="0" w:hanging="611"/>
        <w:jc w:val="both"/>
        <w:rPr>
          <w:sz w:val="20"/>
        </w:rPr>
      </w:pPr>
      <w:bookmarkStart w:name="Derivative Extension Case: 3D Redundancy" w:id="94"/>
      <w:bookmarkEnd w:id="94"/>
      <w:r>
        <w:rPr>
          <w:w w:val="105"/>
          <w:sz w:val="20"/>
        </w:rPr>
        <w:t>Derivative</w:t>
      </w:r>
      <w:r>
        <w:rPr>
          <w:spacing w:val="-4"/>
          <w:w w:val="105"/>
          <w:sz w:val="20"/>
        </w:rPr>
        <w:t> </w:t>
      </w:r>
      <w:r>
        <w:rPr>
          <w:w w:val="105"/>
          <w:sz w:val="20"/>
        </w:rPr>
        <w:t>Extension</w:t>
      </w:r>
      <w:r>
        <w:rPr>
          <w:spacing w:val="-4"/>
          <w:w w:val="105"/>
          <w:sz w:val="20"/>
        </w:rPr>
        <w:t> </w:t>
      </w:r>
      <w:r>
        <w:rPr>
          <w:w w:val="105"/>
          <w:sz w:val="20"/>
        </w:rPr>
        <w:t>Case:</w:t>
      </w:r>
      <w:r>
        <w:rPr>
          <w:spacing w:val="7"/>
          <w:w w:val="105"/>
          <w:sz w:val="20"/>
        </w:rPr>
        <w:t> </w:t>
      </w:r>
      <w:r>
        <w:rPr>
          <w:w w:val="105"/>
          <w:sz w:val="20"/>
        </w:rPr>
        <w:t>3D</w:t>
      </w:r>
      <w:r>
        <w:rPr>
          <w:spacing w:val="-4"/>
          <w:w w:val="105"/>
          <w:sz w:val="20"/>
        </w:rPr>
        <w:t> </w:t>
      </w:r>
      <w:r>
        <w:rPr>
          <w:w w:val="105"/>
          <w:sz w:val="20"/>
        </w:rPr>
        <w:t>Redundancy</w:t>
      </w:r>
      <w:r>
        <w:rPr>
          <w:spacing w:val="-3"/>
          <w:w w:val="105"/>
          <w:sz w:val="20"/>
        </w:rPr>
        <w:t> </w:t>
      </w:r>
      <w:r>
        <w:rPr>
          <w:w w:val="105"/>
          <w:sz w:val="20"/>
        </w:rPr>
        <w:t>at</w:t>
      </w:r>
      <w:r>
        <w:rPr>
          <w:spacing w:val="-4"/>
          <w:w w:val="105"/>
          <w:sz w:val="20"/>
        </w:rPr>
        <w:t> </w:t>
      </w:r>
      <w:r>
        <w:rPr>
          <w:w w:val="105"/>
          <w:sz w:val="20"/>
        </w:rPr>
        <w:t>Sub-Array</w:t>
      </w:r>
      <w:r>
        <w:rPr>
          <w:spacing w:val="-4"/>
          <w:w w:val="105"/>
          <w:sz w:val="20"/>
        </w:rPr>
        <w:t> </w:t>
      </w:r>
      <w:r>
        <w:rPr>
          <w:spacing w:val="-2"/>
          <w:w w:val="105"/>
          <w:sz w:val="20"/>
        </w:rPr>
        <w:t>Level</w:t>
      </w:r>
    </w:p>
    <w:p>
      <w:pPr>
        <w:pStyle w:val="BodyText"/>
        <w:spacing w:line="256" w:lineRule="auto" w:before="76"/>
        <w:ind w:left="2741" w:right="123" w:firstLine="431"/>
        <w:jc w:val="both"/>
      </w:pPr>
      <w:r>
        <w:rPr>
          <w:w w:val="105"/>
        </w:rPr>
        <w:t>In</w:t>
      </w:r>
      <w:r>
        <w:rPr>
          <w:spacing w:val="-8"/>
          <w:w w:val="105"/>
        </w:rPr>
        <w:t> </w:t>
      </w:r>
      <w:r>
        <w:rPr>
          <w:w w:val="105"/>
        </w:rPr>
        <w:t>the</w:t>
      </w:r>
      <w:r>
        <w:rPr>
          <w:spacing w:val="-8"/>
          <w:w w:val="105"/>
        </w:rPr>
        <w:t> </w:t>
      </w:r>
      <w:r>
        <w:rPr>
          <w:w w:val="105"/>
        </w:rPr>
        <w:t>discussion</w:t>
      </w:r>
      <w:r>
        <w:rPr>
          <w:spacing w:val="-8"/>
          <w:w w:val="105"/>
        </w:rPr>
        <w:t> </w:t>
      </w:r>
      <w:r>
        <w:rPr>
          <w:w w:val="105"/>
        </w:rPr>
        <w:t>so</w:t>
      </w:r>
      <w:r>
        <w:rPr>
          <w:spacing w:val="-8"/>
          <w:w w:val="105"/>
        </w:rPr>
        <w:t> </w:t>
      </w:r>
      <w:r>
        <w:rPr>
          <w:w w:val="105"/>
        </w:rPr>
        <w:t>far,</w:t>
      </w:r>
      <w:r>
        <w:rPr>
          <w:spacing w:val="-8"/>
          <w:w w:val="105"/>
        </w:rPr>
        <w:t> </w:t>
      </w:r>
      <w:r>
        <w:rPr>
          <w:w w:val="105"/>
        </w:rPr>
        <w:t>we</w:t>
      </w:r>
      <w:r>
        <w:rPr>
          <w:spacing w:val="-8"/>
          <w:w w:val="105"/>
        </w:rPr>
        <w:t> </w:t>
      </w:r>
      <w:r>
        <w:rPr>
          <w:w w:val="105"/>
        </w:rPr>
        <w:t>have</w:t>
      </w:r>
      <w:r>
        <w:rPr>
          <w:spacing w:val="-8"/>
          <w:w w:val="105"/>
        </w:rPr>
        <w:t> </w:t>
      </w:r>
      <w:r>
        <w:rPr>
          <w:w w:val="105"/>
        </w:rPr>
        <w:t>assumed</w:t>
      </w:r>
      <w:r>
        <w:rPr>
          <w:spacing w:val="-8"/>
          <w:w w:val="105"/>
        </w:rPr>
        <w:t> </w:t>
      </w:r>
      <w:r>
        <w:rPr>
          <w:w w:val="105"/>
        </w:rPr>
        <w:t>the</w:t>
      </w:r>
      <w:r>
        <w:rPr>
          <w:spacing w:val="-8"/>
          <w:w w:val="105"/>
        </w:rPr>
        <w:t> </w:t>
      </w:r>
      <w:r>
        <w:rPr>
          <w:w w:val="105"/>
        </w:rPr>
        <w:t>typical</w:t>
      </w:r>
      <w:r>
        <w:rPr>
          <w:spacing w:val="-8"/>
          <w:w w:val="105"/>
        </w:rPr>
        <w:t> </w:t>
      </w:r>
      <w:r>
        <w:rPr>
          <w:w w:val="105"/>
        </w:rPr>
        <w:t>configuration</w:t>
      </w:r>
      <w:r>
        <w:rPr>
          <w:spacing w:val="-8"/>
          <w:w w:val="105"/>
        </w:rPr>
        <w:t> </w:t>
      </w:r>
      <w:r>
        <w:rPr>
          <w:w w:val="105"/>
        </w:rPr>
        <w:t>of</w:t>
      </w:r>
      <w:r>
        <w:rPr>
          <w:spacing w:val="-8"/>
          <w:w w:val="105"/>
        </w:rPr>
        <w:t> </w:t>
      </w:r>
      <w:r>
        <w:rPr>
          <w:w w:val="105"/>
        </w:rPr>
        <w:t>stacked</w:t>
      </w:r>
      <w:r>
        <w:rPr>
          <w:spacing w:val="-8"/>
          <w:w w:val="105"/>
        </w:rPr>
        <w:t> </w:t>
      </w:r>
      <w:r>
        <w:rPr>
          <w:w w:val="105"/>
        </w:rPr>
        <w:t>DRAM systems such as HBM. In the BBCube case, each bank provided 1024 bit-wide I/Os in a tile,</w:t>
      </w:r>
      <w:r>
        <w:rPr>
          <w:spacing w:val="-10"/>
          <w:w w:val="105"/>
        </w:rPr>
        <w:t> </w:t>
      </w:r>
      <w:r>
        <w:rPr>
          <w:w w:val="105"/>
        </w:rPr>
        <w:t>so</w:t>
      </w:r>
      <w:r>
        <w:rPr>
          <w:spacing w:val="-10"/>
          <w:w w:val="105"/>
        </w:rPr>
        <w:t> </w:t>
      </w:r>
      <w:r>
        <w:rPr>
          <w:w w:val="105"/>
        </w:rPr>
        <w:t>that</w:t>
      </w:r>
      <w:r>
        <w:rPr>
          <w:spacing w:val="-10"/>
          <w:w w:val="105"/>
        </w:rPr>
        <w:t> </w:t>
      </w:r>
      <w:r>
        <w:rPr>
          <w:w w:val="105"/>
        </w:rPr>
        <w:t>mutual</w:t>
      </w:r>
      <w:r>
        <w:rPr>
          <w:spacing w:val="-10"/>
          <w:w w:val="105"/>
        </w:rPr>
        <w:t> </w:t>
      </w:r>
      <w:r>
        <w:rPr>
          <w:w w:val="105"/>
        </w:rPr>
        <w:t>compatibility</w:t>
      </w:r>
      <w:r>
        <w:rPr>
          <w:spacing w:val="-10"/>
          <w:w w:val="105"/>
        </w:rPr>
        <w:t> </w:t>
      </w:r>
      <w:r>
        <w:rPr>
          <w:w w:val="105"/>
        </w:rPr>
        <w:t>within</w:t>
      </w:r>
      <w:r>
        <w:rPr>
          <w:spacing w:val="-10"/>
          <w:w w:val="105"/>
        </w:rPr>
        <w:t> </w:t>
      </w:r>
      <w:r>
        <w:rPr>
          <w:w w:val="105"/>
        </w:rPr>
        <w:t>the</w:t>
      </w:r>
      <w:r>
        <w:rPr>
          <w:spacing w:val="-10"/>
          <w:w w:val="105"/>
        </w:rPr>
        <w:t> </w:t>
      </w:r>
      <w:r>
        <w:rPr>
          <w:w w:val="105"/>
        </w:rPr>
        <w:t>set</w:t>
      </w:r>
      <w:r>
        <w:rPr>
          <w:spacing w:val="-10"/>
          <w:w w:val="105"/>
        </w:rPr>
        <w:t> </w:t>
      </w:r>
      <w:r>
        <w:rPr>
          <w:w w:val="105"/>
        </w:rPr>
        <w:t>of</w:t>
      </w:r>
      <w:r>
        <w:rPr>
          <w:spacing w:val="-10"/>
          <w:w w:val="105"/>
        </w:rPr>
        <w:t> </w:t>
      </w:r>
      <w:r>
        <w:rPr>
          <w:w w:val="105"/>
        </w:rPr>
        <w:t>the</w:t>
      </w:r>
      <w:r>
        <w:rPr>
          <w:spacing w:val="-10"/>
          <w:w w:val="105"/>
        </w:rPr>
        <w:t> </w:t>
      </w:r>
      <w:r>
        <w:rPr>
          <w:w w:val="105"/>
        </w:rPr>
        <w:t>bank</w:t>
      </w:r>
      <w:r>
        <w:rPr>
          <w:spacing w:val="-10"/>
          <w:w w:val="105"/>
        </w:rPr>
        <w:t> </w:t>
      </w:r>
      <w:r>
        <w:rPr>
          <w:w w:val="105"/>
        </w:rPr>
        <w:t>groups</w:t>
      </w:r>
      <w:r>
        <w:rPr>
          <w:spacing w:val="-10"/>
          <w:w w:val="105"/>
        </w:rPr>
        <w:t> </w:t>
      </w:r>
      <w:r>
        <w:rPr>
          <w:w w:val="105"/>
        </w:rPr>
        <w:t>(tiles)</w:t>
      </w:r>
      <w:r>
        <w:rPr>
          <w:spacing w:val="-10"/>
          <w:w w:val="105"/>
        </w:rPr>
        <w:t> </w:t>
      </w:r>
      <w:r>
        <w:rPr>
          <w:w w:val="105"/>
        </w:rPr>
        <w:t>was</w:t>
      </w:r>
      <w:r>
        <w:rPr>
          <w:spacing w:val="-10"/>
          <w:w w:val="105"/>
        </w:rPr>
        <w:t> </w:t>
      </w:r>
      <w:r>
        <w:rPr>
          <w:w w:val="105"/>
        </w:rPr>
        <w:t>guaranteed. </w:t>
      </w:r>
      <w:r>
        <w:rPr>
          <w:spacing w:val="-2"/>
          <w:w w:val="105"/>
        </w:rPr>
        <w:t>However,</w:t>
      </w:r>
      <w:r>
        <w:rPr>
          <w:spacing w:val="-3"/>
          <w:w w:val="105"/>
        </w:rPr>
        <w:t> </w:t>
      </w:r>
      <w:r>
        <w:rPr>
          <w:spacing w:val="-2"/>
          <w:w w:val="105"/>
        </w:rPr>
        <w:t>the</w:t>
      </w:r>
      <w:r>
        <w:rPr>
          <w:spacing w:val="-3"/>
          <w:w w:val="105"/>
        </w:rPr>
        <w:t> </w:t>
      </w:r>
      <w:r>
        <w:rPr>
          <w:spacing w:val="-2"/>
          <w:w w:val="105"/>
        </w:rPr>
        <w:t>tiles</w:t>
      </w:r>
      <w:r>
        <w:rPr>
          <w:spacing w:val="-3"/>
          <w:w w:val="105"/>
        </w:rPr>
        <w:t> </w:t>
      </w:r>
      <w:r>
        <w:rPr>
          <w:spacing w:val="-2"/>
          <w:w w:val="105"/>
        </w:rPr>
        <w:t>of</w:t>
      </w:r>
      <w:r>
        <w:rPr>
          <w:spacing w:val="-3"/>
          <w:w w:val="105"/>
        </w:rPr>
        <w:t> </w:t>
      </w:r>
      <w:r>
        <w:rPr>
          <w:spacing w:val="-2"/>
          <w:w w:val="105"/>
        </w:rPr>
        <w:t>BBCube,</w:t>
      </w:r>
      <w:r>
        <w:rPr>
          <w:spacing w:val="-3"/>
          <w:w w:val="105"/>
        </w:rPr>
        <w:t> </w:t>
      </w:r>
      <w:r>
        <w:rPr>
          <w:spacing w:val="-2"/>
          <w:w w:val="105"/>
        </w:rPr>
        <w:t>which</w:t>
      </w:r>
      <w:r>
        <w:rPr>
          <w:spacing w:val="-3"/>
          <w:w w:val="105"/>
        </w:rPr>
        <w:t> </w:t>
      </w:r>
      <w:r>
        <w:rPr>
          <w:spacing w:val="-2"/>
          <w:w w:val="105"/>
        </w:rPr>
        <w:t>were</w:t>
      </w:r>
      <w:r>
        <w:rPr>
          <w:spacing w:val="-3"/>
          <w:w w:val="105"/>
        </w:rPr>
        <w:t> </w:t>
      </w:r>
      <w:r>
        <w:rPr>
          <w:spacing w:val="-2"/>
          <w:w w:val="105"/>
        </w:rPr>
        <w:t>already</w:t>
      </w:r>
      <w:r>
        <w:rPr>
          <w:spacing w:val="-3"/>
          <w:w w:val="105"/>
        </w:rPr>
        <w:t> </w:t>
      </w:r>
      <w:r>
        <w:rPr>
          <w:spacing w:val="-2"/>
          <w:w w:val="105"/>
        </w:rPr>
        <w:t>highly</w:t>
      </w:r>
      <w:r>
        <w:rPr>
          <w:spacing w:val="-3"/>
          <w:w w:val="105"/>
        </w:rPr>
        <w:t> </w:t>
      </w:r>
      <w:r>
        <w:rPr>
          <w:spacing w:val="-2"/>
          <w:w w:val="105"/>
        </w:rPr>
        <w:t>fine-grained</w:t>
      </w:r>
      <w:r>
        <w:rPr>
          <w:spacing w:val="-3"/>
          <w:w w:val="105"/>
        </w:rPr>
        <w:t> </w:t>
      </w:r>
      <w:r>
        <w:rPr>
          <w:spacing w:val="-2"/>
          <w:w w:val="105"/>
        </w:rPr>
        <w:t>and</w:t>
      </w:r>
      <w:r>
        <w:rPr>
          <w:spacing w:val="-3"/>
          <w:w w:val="105"/>
        </w:rPr>
        <w:t> </w:t>
      </w:r>
      <w:r>
        <w:rPr>
          <w:spacing w:val="-2"/>
          <w:w w:val="105"/>
        </w:rPr>
        <w:t>partitioned</w:t>
      </w:r>
      <w:r>
        <w:rPr>
          <w:spacing w:val="-3"/>
          <w:w w:val="105"/>
        </w:rPr>
        <w:t> </w:t>
      </w:r>
      <w:r>
        <w:rPr>
          <w:spacing w:val="-2"/>
          <w:w w:val="105"/>
        </w:rPr>
        <w:t>into </w:t>
      </w:r>
      <w:r>
        <w:rPr/>
        <w:t>narrower pseudo banks from a 1024 bit-wide bank should be considered for better energy </w:t>
      </w:r>
      <w:r>
        <w:rPr>
          <w:w w:val="105"/>
        </w:rPr>
        <w:t>efficiency [</w:t>
      </w:r>
      <w:hyperlink w:history="true" w:anchor="_bookmark149">
        <w:r>
          <w:rPr>
            <w:color w:val="0774B7"/>
            <w:w w:val="105"/>
          </w:rPr>
          <w:t>103</w:t>
        </w:r>
      </w:hyperlink>
      <w:r>
        <w:rPr>
          <w:w w:val="105"/>
        </w:rPr>
        <w:t>]. In such cases, each bank group (tile) may involve only one bank, or one pseudo bank, as illustrated in Figure </w:t>
      </w:r>
      <w:hyperlink w:history="true" w:anchor="_bookmark60">
        <w:r>
          <w:rPr>
            <w:color w:val="0774B7"/>
            <w:w w:val="105"/>
          </w:rPr>
          <w:t>50</w:t>
        </w:r>
      </w:hyperlink>
      <w:r>
        <w:rPr>
          <w:w w:val="105"/>
        </w:rPr>
        <w:t>a.</w:t>
      </w:r>
      <w:r>
        <w:rPr>
          <w:spacing w:val="32"/>
          <w:w w:val="105"/>
        </w:rPr>
        <w:t> </w:t>
      </w:r>
      <w:r>
        <w:rPr>
          <w:w w:val="105"/>
        </w:rPr>
        <w:t>Such a case makes 3D redundancy much less </w:t>
      </w:r>
      <w:r>
        <w:rPr/>
        <w:t>effective.</w:t>
      </w:r>
      <w:r>
        <w:rPr>
          <w:spacing w:val="22"/>
        </w:rPr>
        <w:t> </w:t>
      </w:r>
      <w:r>
        <w:rPr/>
        <w:t>We investigated whether we could use the sub-array level, which is the next level </w:t>
      </w:r>
      <w:r>
        <w:rPr>
          <w:w w:val="105"/>
        </w:rPr>
        <w:t>in the hierarchy below the bank level in typical DRAM and BBCube configurations.</w:t>
      </w:r>
    </w:p>
    <w:p>
      <w:pPr>
        <w:pStyle w:val="BodyText"/>
        <w:spacing w:before="2"/>
        <w:rPr>
          <w:sz w:val="16"/>
        </w:rPr>
      </w:pPr>
      <w:r>
        <w:rPr/>
        <w:drawing>
          <wp:anchor distT="0" distB="0" distL="0" distR="0" allowOverlap="1" layoutInCell="1" locked="0" behindDoc="0" simplePos="0" relativeHeight="71">
            <wp:simplePos x="0" y="0"/>
            <wp:positionH relativeFrom="page">
              <wp:posOffset>2157978</wp:posOffset>
            </wp:positionH>
            <wp:positionV relativeFrom="paragraph">
              <wp:posOffset>135738</wp:posOffset>
            </wp:positionV>
            <wp:extent cx="3950185" cy="3520440"/>
            <wp:effectExtent l="0" t="0" r="0" b="0"/>
            <wp:wrapTopAndBottom/>
            <wp:docPr id="123" name="image94.jpeg"/>
            <wp:cNvGraphicFramePr>
              <a:graphicFrameLocks noChangeAspect="1"/>
            </wp:cNvGraphicFramePr>
            <a:graphic>
              <a:graphicData uri="http://schemas.openxmlformats.org/drawingml/2006/picture">
                <pic:pic>
                  <pic:nvPicPr>
                    <pic:cNvPr id="124" name="image94.jpeg"/>
                    <pic:cNvPicPr/>
                  </pic:nvPicPr>
                  <pic:blipFill>
                    <a:blip r:embed="rId110" cstate="print"/>
                    <a:stretch>
                      <a:fillRect/>
                    </a:stretch>
                  </pic:blipFill>
                  <pic:spPr>
                    <a:xfrm>
                      <a:off x="0" y="0"/>
                      <a:ext cx="3950185" cy="3520440"/>
                    </a:xfrm>
                    <a:prstGeom prst="rect">
                      <a:avLst/>
                    </a:prstGeom>
                  </pic:spPr>
                </pic:pic>
              </a:graphicData>
            </a:graphic>
          </wp:anchor>
        </w:drawing>
      </w:r>
    </w:p>
    <w:p>
      <w:pPr>
        <w:pStyle w:val="BodyText"/>
        <w:spacing w:before="3"/>
        <w:rPr>
          <w:sz w:val="21"/>
        </w:rPr>
      </w:pPr>
    </w:p>
    <w:p>
      <w:pPr>
        <w:spacing w:before="0"/>
        <w:ind w:left="2747" w:right="0" w:firstLine="0"/>
        <w:jc w:val="both"/>
        <w:rPr>
          <w:sz w:val="18"/>
        </w:rPr>
      </w:pPr>
      <w:bookmarkStart w:name="_bookmark60" w:id="95"/>
      <w:bookmarkEnd w:id="95"/>
      <w:r>
        <w:rPr/>
      </w:r>
      <w:r>
        <w:rPr>
          <w:rFonts w:ascii="Palatino Linotype"/>
          <w:b/>
          <w:w w:val="105"/>
          <w:sz w:val="18"/>
        </w:rPr>
        <w:t>Figure</w:t>
      </w:r>
      <w:r>
        <w:rPr>
          <w:rFonts w:ascii="Palatino Linotype"/>
          <w:b/>
          <w:spacing w:val="-10"/>
          <w:w w:val="105"/>
          <w:sz w:val="18"/>
        </w:rPr>
        <w:t> </w:t>
      </w:r>
      <w:r>
        <w:rPr>
          <w:rFonts w:ascii="Palatino Linotype"/>
          <w:b/>
          <w:w w:val="105"/>
          <w:sz w:val="18"/>
        </w:rPr>
        <w:t>50.</w:t>
      </w:r>
      <w:r>
        <w:rPr>
          <w:rFonts w:ascii="Palatino Linotype"/>
          <w:b/>
          <w:spacing w:val="1"/>
          <w:w w:val="105"/>
          <w:sz w:val="18"/>
        </w:rPr>
        <w:t> </w:t>
      </w:r>
      <w:r>
        <w:rPr>
          <w:w w:val="105"/>
          <w:sz w:val="18"/>
        </w:rPr>
        <w:t>(</w:t>
      </w:r>
      <w:r>
        <w:rPr>
          <w:rFonts w:ascii="Palatino Linotype"/>
          <w:b/>
          <w:w w:val="105"/>
          <w:sz w:val="18"/>
        </w:rPr>
        <w:t>a</w:t>
      </w:r>
      <w:r>
        <w:rPr>
          <w:w w:val="105"/>
          <w:sz w:val="18"/>
        </w:rPr>
        <w:t>)</w:t>
      </w:r>
      <w:r>
        <w:rPr>
          <w:spacing w:val="-3"/>
          <w:w w:val="105"/>
          <w:sz w:val="18"/>
        </w:rPr>
        <w:t> </w:t>
      </w:r>
      <w:r>
        <w:rPr>
          <w:w w:val="105"/>
          <w:sz w:val="18"/>
        </w:rPr>
        <w:t>Cases</w:t>
      </w:r>
      <w:r>
        <w:rPr>
          <w:spacing w:val="-3"/>
          <w:w w:val="105"/>
          <w:sz w:val="18"/>
        </w:rPr>
        <w:t> </w:t>
      </w:r>
      <w:r>
        <w:rPr>
          <w:w w:val="105"/>
          <w:sz w:val="18"/>
        </w:rPr>
        <w:t>where</w:t>
      </w:r>
      <w:r>
        <w:rPr>
          <w:spacing w:val="-2"/>
          <w:w w:val="105"/>
          <w:sz w:val="18"/>
        </w:rPr>
        <w:t> </w:t>
      </w:r>
      <w:r>
        <w:rPr>
          <w:w w:val="105"/>
          <w:sz w:val="18"/>
        </w:rPr>
        <w:t>each</w:t>
      </w:r>
      <w:r>
        <w:rPr>
          <w:spacing w:val="-4"/>
          <w:w w:val="105"/>
          <w:sz w:val="18"/>
        </w:rPr>
        <w:t> </w:t>
      </w:r>
      <w:r>
        <w:rPr>
          <w:w w:val="105"/>
          <w:sz w:val="18"/>
        </w:rPr>
        <w:t>bank</w:t>
      </w:r>
      <w:r>
        <w:rPr>
          <w:spacing w:val="-3"/>
          <w:w w:val="105"/>
          <w:sz w:val="18"/>
        </w:rPr>
        <w:t> </w:t>
      </w:r>
      <w:r>
        <w:rPr>
          <w:w w:val="105"/>
          <w:sz w:val="18"/>
        </w:rPr>
        <w:t>group</w:t>
      </w:r>
      <w:r>
        <w:rPr>
          <w:spacing w:val="-3"/>
          <w:w w:val="105"/>
          <w:sz w:val="18"/>
        </w:rPr>
        <w:t> </w:t>
      </w:r>
      <w:r>
        <w:rPr>
          <w:w w:val="105"/>
          <w:sz w:val="18"/>
        </w:rPr>
        <w:t>(tile)</w:t>
      </w:r>
      <w:r>
        <w:rPr>
          <w:spacing w:val="-3"/>
          <w:w w:val="105"/>
          <w:sz w:val="18"/>
        </w:rPr>
        <w:t> </w:t>
      </w:r>
      <w:r>
        <w:rPr>
          <w:w w:val="105"/>
          <w:sz w:val="18"/>
        </w:rPr>
        <w:t>may</w:t>
      </w:r>
      <w:r>
        <w:rPr>
          <w:spacing w:val="-3"/>
          <w:w w:val="105"/>
          <w:sz w:val="18"/>
        </w:rPr>
        <w:t> </w:t>
      </w:r>
      <w:r>
        <w:rPr>
          <w:w w:val="105"/>
          <w:sz w:val="18"/>
        </w:rPr>
        <w:t>involve</w:t>
      </w:r>
      <w:r>
        <w:rPr>
          <w:spacing w:val="-3"/>
          <w:w w:val="105"/>
          <w:sz w:val="18"/>
        </w:rPr>
        <w:t> </w:t>
      </w:r>
      <w:r>
        <w:rPr>
          <w:w w:val="105"/>
          <w:sz w:val="18"/>
        </w:rPr>
        <w:t>only</w:t>
      </w:r>
      <w:r>
        <w:rPr>
          <w:spacing w:val="-3"/>
          <w:w w:val="105"/>
          <w:sz w:val="18"/>
        </w:rPr>
        <w:t> </w:t>
      </w:r>
      <w:r>
        <w:rPr>
          <w:w w:val="105"/>
          <w:sz w:val="18"/>
        </w:rPr>
        <w:t>one</w:t>
      </w:r>
      <w:r>
        <w:rPr>
          <w:spacing w:val="-3"/>
          <w:w w:val="105"/>
          <w:sz w:val="18"/>
        </w:rPr>
        <w:t> </w:t>
      </w:r>
      <w:r>
        <w:rPr>
          <w:w w:val="105"/>
          <w:sz w:val="18"/>
        </w:rPr>
        <w:t>bank,</w:t>
      </w:r>
      <w:r>
        <w:rPr>
          <w:spacing w:val="-3"/>
          <w:w w:val="105"/>
          <w:sz w:val="18"/>
        </w:rPr>
        <w:t> </w:t>
      </w:r>
      <w:r>
        <w:rPr>
          <w:w w:val="105"/>
          <w:sz w:val="18"/>
        </w:rPr>
        <w:t>or</w:t>
      </w:r>
      <w:r>
        <w:rPr>
          <w:spacing w:val="-3"/>
          <w:w w:val="105"/>
          <w:sz w:val="18"/>
        </w:rPr>
        <w:t> </w:t>
      </w:r>
      <w:r>
        <w:rPr>
          <w:w w:val="105"/>
          <w:sz w:val="18"/>
        </w:rPr>
        <w:t>one</w:t>
      </w:r>
      <w:r>
        <w:rPr>
          <w:spacing w:val="-3"/>
          <w:w w:val="105"/>
          <w:sz w:val="18"/>
        </w:rPr>
        <w:t> </w:t>
      </w:r>
      <w:r>
        <w:rPr>
          <w:w w:val="105"/>
          <w:sz w:val="18"/>
        </w:rPr>
        <w:t>pseudo</w:t>
      </w:r>
      <w:r>
        <w:rPr>
          <w:spacing w:val="-3"/>
          <w:w w:val="105"/>
          <w:sz w:val="18"/>
        </w:rPr>
        <w:t> </w:t>
      </w:r>
      <w:r>
        <w:rPr>
          <w:spacing w:val="-2"/>
          <w:w w:val="105"/>
          <w:sz w:val="18"/>
        </w:rPr>
        <w:t>bank.</w:t>
      </w:r>
    </w:p>
    <w:p>
      <w:pPr>
        <w:spacing w:line="261" w:lineRule="auto" w:before="14"/>
        <w:ind w:left="2747" w:right="157" w:hanging="6"/>
        <w:jc w:val="both"/>
        <w:rPr>
          <w:sz w:val="18"/>
        </w:rPr>
      </w:pPr>
      <w:r>
        <w:rPr>
          <w:sz w:val="18"/>
        </w:rPr>
        <w:t>(</w:t>
      </w:r>
      <w:r>
        <w:rPr>
          <w:rFonts w:ascii="Palatino Linotype"/>
          <w:b/>
          <w:sz w:val="18"/>
        </w:rPr>
        <w:t>b</w:t>
      </w:r>
      <w:r>
        <w:rPr>
          <w:sz w:val="18"/>
        </w:rPr>
        <w:t>)</w:t>
      </w:r>
      <w:r>
        <w:rPr>
          <w:spacing w:val="-5"/>
          <w:sz w:val="18"/>
        </w:rPr>
        <w:t> </w:t>
      </w:r>
      <w:r>
        <w:rPr>
          <w:sz w:val="18"/>
        </w:rPr>
        <w:t>In</w:t>
      </w:r>
      <w:r>
        <w:rPr>
          <w:spacing w:val="-5"/>
          <w:sz w:val="18"/>
        </w:rPr>
        <w:t> </w:t>
      </w:r>
      <w:r>
        <w:rPr>
          <w:sz w:val="18"/>
        </w:rPr>
        <w:t>the</w:t>
      </w:r>
      <w:r>
        <w:rPr>
          <w:spacing w:val="-5"/>
          <w:sz w:val="18"/>
        </w:rPr>
        <w:t> </w:t>
      </w:r>
      <w:r>
        <w:rPr>
          <w:sz w:val="18"/>
        </w:rPr>
        <w:t>case</w:t>
      </w:r>
      <w:r>
        <w:rPr>
          <w:spacing w:val="-5"/>
          <w:sz w:val="18"/>
        </w:rPr>
        <w:t> </w:t>
      </w:r>
      <w:r>
        <w:rPr>
          <w:sz w:val="18"/>
        </w:rPr>
        <w:t>where</w:t>
      </w:r>
      <w:r>
        <w:rPr>
          <w:spacing w:val="-5"/>
          <w:sz w:val="18"/>
        </w:rPr>
        <w:t> </w:t>
      </w:r>
      <w:r>
        <w:rPr>
          <w:sz w:val="18"/>
        </w:rPr>
        <w:t>2</w:t>
      </w:r>
      <w:r>
        <w:rPr>
          <w:spacing w:val="-5"/>
          <w:sz w:val="18"/>
        </w:rPr>
        <w:t> </w:t>
      </w:r>
      <w:r>
        <w:rPr>
          <w:sz w:val="18"/>
        </w:rPr>
        <w:t>more</w:t>
      </w:r>
      <w:r>
        <w:rPr>
          <w:spacing w:val="-5"/>
          <w:sz w:val="18"/>
        </w:rPr>
        <w:t> </w:t>
      </w:r>
      <w:r>
        <w:rPr>
          <w:sz w:val="18"/>
        </w:rPr>
        <w:t>redundant</w:t>
      </w:r>
      <w:r>
        <w:rPr>
          <w:spacing w:val="-5"/>
          <w:sz w:val="18"/>
        </w:rPr>
        <w:t> </w:t>
      </w:r>
      <w:r>
        <w:rPr>
          <w:sz w:val="18"/>
        </w:rPr>
        <w:t>sub-arrays</w:t>
      </w:r>
      <w:r>
        <w:rPr>
          <w:spacing w:val="-5"/>
          <w:sz w:val="18"/>
        </w:rPr>
        <w:t> </w:t>
      </w:r>
      <w:r>
        <w:rPr>
          <w:sz w:val="18"/>
        </w:rPr>
        <w:t>give</w:t>
      </w:r>
      <w:r>
        <w:rPr>
          <w:spacing w:val="-5"/>
          <w:sz w:val="18"/>
        </w:rPr>
        <w:t> </w:t>
      </w:r>
      <w:r>
        <w:rPr>
          <w:sz w:val="18"/>
        </w:rPr>
        <w:t>near</w:t>
      </w:r>
      <w:r>
        <w:rPr>
          <w:spacing w:val="-5"/>
          <w:sz w:val="18"/>
        </w:rPr>
        <w:t> </w:t>
      </w:r>
      <w:r>
        <w:rPr>
          <w:sz w:val="18"/>
        </w:rPr>
        <w:t>100%</w:t>
      </w:r>
      <w:r>
        <w:rPr>
          <w:spacing w:val="-5"/>
          <w:sz w:val="18"/>
        </w:rPr>
        <w:t> </w:t>
      </w:r>
      <w:r>
        <w:rPr>
          <w:sz w:val="18"/>
        </w:rPr>
        <w:t>yield,</w:t>
      </w:r>
      <w:r>
        <w:rPr>
          <w:spacing w:val="-5"/>
          <w:sz w:val="18"/>
        </w:rPr>
        <w:t> </w:t>
      </w:r>
      <w:r>
        <w:rPr>
          <w:sz w:val="18"/>
        </w:rPr>
        <w:t>more</w:t>
      </w:r>
      <w:r>
        <w:rPr>
          <w:spacing w:val="-5"/>
          <w:sz w:val="18"/>
        </w:rPr>
        <w:t> </w:t>
      </w:r>
      <w:r>
        <w:rPr>
          <w:sz w:val="18"/>
        </w:rPr>
        <w:t>than</w:t>
      </w:r>
      <w:r>
        <w:rPr>
          <w:spacing w:val="-5"/>
          <w:sz w:val="18"/>
        </w:rPr>
        <w:t> </w:t>
      </w:r>
      <w:r>
        <w:rPr>
          <w:sz w:val="18"/>
        </w:rPr>
        <w:t>127</w:t>
      </w:r>
      <w:r>
        <w:rPr>
          <w:spacing w:val="-5"/>
          <w:sz w:val="18"/>
        </w:rPr>
        <w:t> </w:t>
      </w:r>
      <w:r>
        <w:rPr>
          <w:sz w:val="18"/>
        </w:rPr>
        <w:t>non-defective</w:t>
      </w:r>
      <w:r>
        <w:rPr>
          <w:spacing w:val="40"/>
          <w:sz w:val="18"/>
        </w:rPr>
        <w:t> </w:t>
      </w:r>
      <w:r>
        <w:rPr>
          <w:sz w:val="18"/>
        </w:rPr>
        <w:t>sub-arrays are included in 144 sub-arrays. (</w:t>
      </w:r>
      <w:r>
        <w:rPr>
          <w:rFonts w:ascii="Palatino Linotype"/>
          <w:b/>
          <w:sz w:val="18"/>
        </w:rPr>
        <w:t>c</w:t>
      </w:r>
      <w:r>
        <w:rPr>
          <w:sz w:val="18"/>
        </w:rPr>
        <w:t>) In case of the same defective rate as (</w:t>
      </w:r>
      <w:r>
        <w:rPr>
          <w:rFonts w:ascii="Palatino Linotype"/>
          <w:b/>
          <w:sz w:val="18"/>
        </w:rPr>
        <w:t>b</w:t>
      </w:r>
      <w:r>
        <w:rPr>
          <w:sz w:val="18"/>
        </w:rPr>
        <w:t>), stack of single</w:t>
      </w:r>
      <w:r>
        <w:rPr>
          <w:spacing w:val="40"/>
          <w:sz w:val="18"/>
        </w:rPr>
        <w:t> </w:t>
      </w:r>
      <w:r>
        <w:rPr>
          <w:sz w:val="18"/>
        </w:rPr>
        <w:t>bank tiles with 1 extra layer tile includes 16 defective sub-arrays at most.</w:t>
      </w:r>
    </w:p>
    <w:p>
      <w:pPr>
        <w:pStyle w:val="BodyText"/>
        <w:rPr>
          <w:sz w:val="17"/>
        </w:rPr>
      </w:pPr>
    </w:p>
    <w:p>
      <w:pPr>
        <w:pStyle w:val="BodyText"/>
        <w:spacing w:line="256" w:lineRule="auto" w:before="1"/>
        <w:ind w:left="2747" w:right="158" w:firstLine="425"/>
        <w:jc w:val="both"/>
      </w:pPr>
      <w:r>
        <w:rPr>
          <w:w w:val="105"/>
        </w:rPr>
        <w:t>The</w:t>
      </w:r>
      <w:r>
        <w:rPr>
          <w:w w:val="105"/>
        </w:rPr>
        <w:t> sub-array</w:t>
      </w:r>
      <w:r>
        <w:rPr>
          <w:w w:val="105"/>
        </w:rPr>
        <w:t> level</w:t>
      </w:r>
      <w:r>
        <w:rPr>
          <w:w w:val="105"/>
        </w:rPr>
        <w:t> is</w:t>
      </w:r>
      <w:r>
        <w:rPr>
          <w:w w:val="105"/>
        </w:rPr>
        <w:t> used</w:t>
      </w:r>
      <w:r>
        <w:rPr>
          <w:w w:val="105"/>
        </w:rPr>
        <w:t> for</w:t>
      </w:r>
      <w:r>
        <w:rPr>
          <w:w w:val="105"/>
        </w:rPr>
        <w:t> 2D</w:t>
      </w:r>
      <w:r>
        <w:rPr>
          <w:w w:val="105"/>
        </w:rPr>
        <w:t> redundancy,</w:t>
      </w:r>
      <w:r>
        <w:rPr>
          <w:w w:val="105"/>
        </w:rPr>
        <w:t> to</w:t>
      </w:r>
      <w:r>
        <w:rPr>
          <w:w w:val="105"/>
        </w:rPr>
        <w:t> achieve</w:t>
      </w:r>
      <w:r>
        <w:rPr>
          <w:w w:val="105"/>
        </w:rPr>
        <w:t> excellent</w:t>
      </w:r>
      <w:r>
        <w:rPr>
          <w:w w:val="105"/>
        </w:rPr>
        <w:t> yield</w:t>
      </w:r>
      <w:r>
        <w:rPr>
          <w:w w:val="105"/>
        </w:rPr>
        <w:t> for</w:t>
      </w:r>
      <w:r>
        <w:rPr>
          <w:w w:val="105"/>
        </w:rPr>
        <w:t> the KGD</w:t>
      </w:r>
      <w:r>
        <w:rPr>
          <w:spacing w:val="-8"/>
          <w:w w:val="105"/>
        </w:rPr>
        <w:t> </w:t>
      </w:r>
      <w:r>
        <w:rPr>
          <w:w w:val="105"/>
        </w:rPr>
        <w:t>process. With</w:t>
      </w:r>
      <w:r>
        <w:rPr>
          <w:spacing w:val="-8"/>
          <w:w w:val="105"/>
        </w:rPr>
        <w:t> </w:t>
      </w:r>
      <w:r>
        <w:rPr>
          <w:w w:val="105"/>
        </w:rPr>
        <w:t>a</w:t>
      </w:r>
      <w:r>
        <w:rPr>
          <w:spacing w:val="-8"/>
          <w:w w:val="105"/>
        </w:rPr>
        <w:t> </w:t>
      </w:r>
      <w:r>
        <w:rPr>
          <w:w w:val="105"/>
        </w:rPr>
        <w:t>certain</w:t>
      </w:r>
      <w:r>
        <w:rPr>
          <w:spacing w:val="-8"/>
          <w:w w:val="105"/>
        </w:rPr>
        <w:t> </w:t>
      </w:r>
      <w:r>
        <w:rPr>
          <w:w w:val="105"/>
        </w:rPr>
        <w:t>amount</w:t>
      </w:r>
      <w:r>
        <w:rPr>
          <w:spacing w:val="-8"/>
          <w:w w:val="105"/>
        </w:rPr>
        <w:t> </w:t>
      </w:r>
      <w:r>
        <w:rPr>
          <w:w w:val="105"/>
        </w:rPr>
        <w:t>of</w:t>
      </w:r>
      <w:r>
        <w:rPr>
          <w:spacing w:val="-8"/>
          <w:w w:val="105"/>
        </w:rPr>
        <w:t> </w:t>
      </w:r>
      <w:r>
        <w:rPr>
          <w:w w:val="105"/>
        </w:rPr>
        <w:t>area</w:t>
      </w:r>
      <w:r>
        <w:rPr>
          <w:spacing w:val="-8"/>
          <w:w w:val="105"/>
        </w:rPr>
        <w:t> </w:t>
      </w:r>
      <w:r>
        <w:rPr>
          <w:w w:val="105"/>
        </w:rPr>
        <w:t>penalty,</w:t>
      </w:r>
      <w:r>
        <w:rPr>
          <w:spacing w:val="-8"/>
          <w:w w:val="105"/>
        </w:rPr>
        <w:t> </w:t>
      </w:r>
      <w:r>
        <w:rPr>
          <w:w w:val="105"/>
        </w:rPr>
        <w:t>near</w:t>
      </w:r>
      <w:r>
        <w:rPr>
          <w:spacing w:val="-8"/>
          <w:w w:val="105"/>
        </w:rPr>
        <w:t> </w:t>
      </w:r>
      <w:r>
        <w:rPr>
          <w:w w:val="105"/>
        </w:rPr>
        <w:t>100%</w:t>
      </w:r>
      <w:r>
        <w:rPr>
          <w:spacing w:val="-8"/>
          <w:w w:val="105"/>
        </w:rPr>
        <w:t> </w:t>
      </w:r>
      <w:r>
        <w:rPr>
          <w:w w:val="105"/>
        </w:rPr>
        <w:t>yield</w:t>
      </w:r>
      <w:r>
        <w:rPr>
          <w:spacing w:val="-8"/>
          <w:w w:val="105"/>
        </w:rPr>
        <w:t> </w:t>
      </w:r>
      <w:r>
        <w:rPr>
          <w:w w:val="105"/>
        </w:rPr>
        <w:t>can</w:t>
      </w:r>
      <w:r>
        <w:rPr>
          <w:spacing w:val="-8"/>
          <w:w w:val="105"/>
        </w:rPr>
        <w:t> </w:t>
      </w:r>
      <w:r>
        <w:rPr>
          <w:w w:val="105"/>
        </w:rPr>
        <w:t>be</w:t>
      </w:r>
      <w:r>
        <w:rPr>
          <w:spacing w:val="-8"/>
          <w:w w:val="105"/>
        </w:rPr>
        <w:t> </w:t>
      </w:r>
      <w:r>
        <w:rPr>
          <w:w w:val="105"/>
        </w:rPr>
        <w:t>obtained,</w:t>
      </w:r>
      <w:r>
        <w:rPr>
          <w:spacing w:val="-8"/>
          <w:w w:val="105"/>
        </w:rPr>
        <w:t> </w:t>
      </w:r>
      <w:r>
        <w:rPr>
          <w:w w:val="105"/>
        </w:rPr>
        <w:t>as illustrated in Figure </w:t>
      </w:r>
      <w:hyperlink w:history="true" w:anchor="_bookmark60">
        <w:r>
          <w:rPr>
            <w:color w:val="0774B7"/>
            <w:w w:val="105"/>
          </w:rPr>
          <w:t>50</w:t>
        </w:r>
      </w:hyperlink>
      <w:r>
        <w:rPr>
          <w:w w:val="105"/>
        </w:rPr>
        <w:t>b.</w:t>
      </w:r>
    </w:p>
    <w:p>
      <w:pPr>
        <w:pStyle w:val="BodyText"/>
        <w:spacing w:line="223" w:lineRule="auto" w:before="13"/>
        <w:ind w:left="2742" w:right="124" w:firstLine="430"/>
        <w:jc w:val="both"/>
      </w:pPr>
      <w:r>
        <w:rPr/>
        <w:t>In the case where two more redundant sub-arrays give near 100% yield, the maximum number of defective sub-arrays in the stack of tiles must be 16. Thus, (16 + 2) </w:t>
      </w:r>
      <w:r>
        <w:rPr>
          <w:rFonts w:ascii="Lucida Sans Unicode" w:hAnsi="Lucida Sans Unicode"/>
        </w:rPr>
        <w:t>×</w:t>
      </w:r>
      <w:r>
        <w:rPr/>
        <w:t>8 = 144 sub- arrays must include 128 fine sub-arrays, as shown in Figure </w:t>
      </w:r>
      <w:hyperlink w:history="true" w:anchor="_bookmark60">
        <w:r>
          <w:rPr>
            <w:color w:val="0774B7"/>
          </w:rPr>
          <w:t>50</w:t>
        </w:r>
      </w:hyperlink>
      <w:r>
        <w:rPr/>
        <w:t>b. With a different configura- tion, 16 </w:t>
      </w:r>
      <w:r>
        <w:rPr>
          <w:rFonts w:ascii="Lucida Sans Unicode" w:hAnsi="Lucida Sans Unicode"/>
        </w:rPr>
        <w:t>× </w:t>
      </w:r>
      <w:r>
        <w:rPr/>
        <w:t>9 = 144 sub-arrays also must include 128 fine sub-arrays. This means that two vertically</w:t>
      </w:r>
      <w:r>
        <w:rPr>
          <w:spacing w:val="16"/>
        </w:rPr>
        <w:t> </w:t>
      </w:r>
      <w:r>
        <w:rPr/>
        <w:t>neighboring</w:t>
      </w:r>
      <w:r>
        <w:rPr>
          <w:spacing w:val="16"/>
        </w:rPr>
        <w:t> </w:t>
      </w:r>
      <w:r>
        <w:rPr/>
        <w:t>physical</w:t>
      </w:r>
      <w:r>
        <w:rPr>
          <w:spacing w:val="15"/>
        </w:rPr>
        <w:t> </w:t>
      </w:r>
      <w:r>
        <w:rPr/>
        <w:t>layers</w:t>
      </w:r>
      <w:r>
        <w:rPr>
          <w:spacing w:val="16"/>
        </w:rPr>
        <w:t> </w:t>
      </w:r>
      <w:r>
        <w:rPr/>
        <w:t>should</w:t>
      </w:r>
      <w:r>
        <w:rPr>
          <w:spacing w:val="16"/>
        </w:rPr>
        <w:t> </w:t>
      </w:r>
      <w:r>
        <w:rPr/>
        <w:t>include</w:t>
      </w:r>
      <w:r>
        <w:rPr>
          <w:spacing w:val="16"/>
        </w:rPr>
        <w:t> </w:t>
      </w:r>
      <w:r>
        <w:rPr/>
        <w:t>16</w:t>
      </w:r>
      <w:r>
        <w:rPr>
          <w:spacing w:val="16"/>
        </w:rPr>
        <w:t> </w:t>
      </w:r>
      <w:r>
        <w:rPr/>
        <w:t>or</w:t>
      </w:r>
      <w:r>
        <w:rPr>
          <w:spacing w:val="16"/>
        </w:rPr>
        <w:t> </w:t>
      </w:r>
      <w:r>
        <w:rPr/>
        <w:t>fewer</w:t>
      </w:r>
      <w:r>
        <w:rPr>
          <w:spacing w:val="16"/>
        </w:rPr>
        <w:t> </w:t>
      </w:r>
      <w:r>
        <w:rPr/>
        <w:t>defective</w:t>
      </w:r>
      <w:r>
        <w:rPr>
          <w:spacing w:val="16"/>
        </w:rPr>
        <w:t> </w:t>
      </w:r>
      <w:r>
        <w:rPr/>
        <w:t>sub-arrays.</w:t>
      </w:r>
      <w:r>
        <w:rPr>
          <w:spacing w:val="31"/>
        </w:rPr>
        <w:t> </w:t>
      </w:r>
      <w:r>
        <w:rPr>
          <w:spacing w:val="-5"/>
        </w:rPr>
        <w:t>As</w:t>
      </w:r>
    </w:p>
    <w:p>
      <w:pPr>
        <w:pStyle w:val="BodyText"/>
        <w:spacing w:line="256" w:lineRule="auto" w:before="17"/>
        <w:ind w:left="2747" w:right="157"/>
        <w:jc w:val="both"/>
      </w:pPr>
      <w:r>
        <w:rPr/>
        <w:t>a result, assignment of 8 pseudo layers out of 9 physical layers is possible, as illustrated in Figure </w:t>
      </w:r>
      <w:hyperlink w:history="true" w:anchor="_bookmark60">
        <w:r>
          <w:rPr>
            <w:color w:val="0774B7"/>
          </w:rPr>
          <w:t>50</w:t>
        </w:r>
      </w:hyperlink>
      <w:r>
        <w:rPr/>
        <w:t>c.</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52" w:firstLine="425"/>
        <w:jc w:val="both"/>
      </w:pPr>
      <w:r>
        <w:rPr>
          <w:w w:val="105"/>
        </w:rPr>
        <w:t>This “two more sub-arrays are enough” situation is realized by yield improvement </w:t>
      </w:r>
      <w:r>
        <w:rPr/>
        <w:t>activities and more nested 2D redundancy. The data transferred from replaced sub-arrays needs to be bypassed across physical layers, before the data multiplexers that provide </w:t>
      </w:r>
      <w:r>
        <w:rPr/>
        <w:t>bank </w:t>
      </w:r>
      <w:r>
        <w:rPr>
          <w:w w:val="105"/>
        </w:rPr>
        <w:t>data to the I/O buffers.</w:t>
      </w:r>
    </w:p>
    <w:p>
      <w:pPr>
        <w:pStyle w:val="BodyText"/>
        <w:spacing w:line="256" w:lineRule="auto" w:before="1"/>
        <w:ind w:left="2747" w:right="158" w:firstLine="425"/>
        <w:jc w:val="both"/>
      </w:pPr>
      <w:r>
        <w:rPr/>
        <w:t>Accordingly,</w:t>
      </w:r>
      <w:r>
        <w:rPr>
          <w:spacing w:val="15"/>
        </w:rPr>
        <w:t> </w:t>
      </w:r>
      <w:r>
        <w:rPr/>
        <w:t>sub-array</w:t>
      </w:r>
      <w:r>
        <w:rPr>
          <w:spacing w:val="15"/>
        </w:rPr>
        <w:t> </w:t>
      </w:r>
      <w:r>
        <w:rPr/>
        <w:t>level</w:t>
      </w:r>
      <w:r>
        <w:rPr>
          <w:spacing w:val="15"/>
        </w:rPr>
        <w:t> </w:t>
      </w:r>
      <w:r>
        <w:rPr/>
        <w:t>3D</w:t>
      </w:r>
      <w:r>
        <w:rPr>
          <w:spacing w:val="15"/>
        </w:rPr>
        <w:t> </w:t>
      </w:r>
      <w:r>
        <w:rPr/>
        <w:t>redundancy</w:t>
      </w:r>
      <w:r>
        <w:rPr>
          <w:spacing w:val="15"/>
        </w:rPr>
        <w:t> </w:t>
      </w:r>
      <w:r>
        <w:rPr/>
        <w:t>is</w:t>
      </w:r>
      <w:r>
        <w:rPr>
          <w:spacing w:val="14"/>
        </w:rPr>
        <w:t> </w:t>
      </w:r>
      <w:r>
        <w:rPr/>
        <w:t>feasible,</w:t>
      </w:r>
      <w:r>
        <w:rPr>
          <w:spacing w:val="15"/>
        </w:rPr>
        <w:t> </w:t>
      </w:r>
      <w:r>
        <w:rPr/>
        <w:t>and</w:t>
      </w:r>
      <w:r>
        <w:rPr>
          <w:spacing w:val="15"/>
        </w:rPr>
        <w:t> </w:t>
      </w:r>
      <w:r>
        <w:rPr/>
        <w:t>the</w:t>
      </w:r>
      <w:r>
        <w:rPr>
          <w:spacing w:val="14"/>
        </w:rPr>
        <w:t> </w:t>
      </w:r>
      <w:r>
        <w:rPr/>
        <w:t>bank</w:t>
      </w:r>
      <w:r>
        <w:rPr>
          <w:spacing w:val="15"/>
        </w:rPr>
        <w:t> </w:t>
      </w:r>
      <w:r>
        <w:rPr/>
        <w:t>configuration</w:t>
      </w:r>
      <w:r>
        <w:rPr>
          <w:spacing w:val="14"/>
        </w:rPr>
        <w:t> </w:t>
      </w:r>
      <w:r>
        <w:rPr/>
        <w:t>in a tile should be flexible to achieve energy efficiency optimization.</w:t>
      </w:r>
    </w:p>
    <w:p>
      <w:pPr>
        <w:pStyle w:val="ListParagraph"/>
        <w:numPr>
          <w:ilvl w:val="2"/>
          <w:numId w:val="1"/>
        </w:numPr>
        <w:tabs>
          <w:tab w:pos="3358" w:val="left" w:leader="none"/>
        </w:tabs>
        <w:spacing w:line="240" w:lineRule="auto" w:before="198" w:after="0"/>
        <w:ind w:left="3357" w:right="0" w:hanging="611"/>
        <w:jc w:val="both"/>
        <w:rPr>
          <w:sz w:val="20"/>
        </w:rPr>
      </w:pPr>
      <w:bookmarkStart w:name="Parameter Definition " w:id="96"/>
      <w:bookmarkEnd w:id="96"/>
      <w:r>
        <w:rPr>
          <w:sz w:val="20"/>
        </w:rPr>
        <w:t>Parameter</w:t>
      </w:r>
      <w:r>
        <w:rPr>
          <w:spacing w:val="5"/>
          <w:sz w:val="20"/>
        </w:rPr>
        <w:t> </w:t>
      </w:r>
      <w:r>
        <w:rPr>
          <w:spacing w:val="-2"/>
          <w:sz w:val="20"/>
        </w:rPr>
        <w:t>Definition</w:t>
      </w:r>
    </w:p>
    <w:p>
      <w:pPr>
        <w:pStyle w:val="BodyText"/>
        <w:spacing w:line="256" w:lineRule="auto" w:before="76"/>
        <w:ind w:left="2741" w:right="158" w:firstLine="431"/>
        <w:jc w:val="both"/>
      </w:pPr>
      <w:r>
        <w:rPr>
          <w:w w:val="105"/>
        </w:rPr>
        <w:t>The</w:t>
      </w:r>
      <w:r>
        <w:rPr>
          <w:spacing w:val="-11"/>
          <w:w w:val="105"/>
        </w:rPr>
        <w:t> </w:t>
      </w:r>
      <w:r>
        <w:rPr>
          <w:w w:val="105"/>
        </w:rPr>
        <w:t>definitions</w:t>
      </w:r>
      <w:r>
        <w:rPr>
          <w:spacing w:val="-11"/>
          <w:w w:val="105"/>
        </w:rPr>
        <w:t> </w:t>
      </w:r>
      <w:r>
        <w:rPr>
          <w:w w:val="105"/>
        </w:rPr>
        <w:t>of</w:t>
      </w:r>
      <w:r>
        <w:rPr>
          <w:spacing w:val="-11"/>
          <w:w w:val="105"/>
        </w:rPr>
        <w:t> </w:t>
      </w:r>
      <w:r>
        <w:rPr>
          <w:w w:val="105"/>
        </w:rPr>
        <w:t>parameters</w:t>
      </w:r>
      <w:r>
        <w:rPr>
          <w:spacing w:val="-11"/>
          <w:w w:val="105"/>
        </w:rPr>
        <w:t> </w:t>
      </w:r>
      <w:r>
        <w:rPr>
          <w:w w:val="105"/>
        </w:rPr>
        <w:t>for</w:t>
      </w:r>
      <w:r>
        <w:rPr>
          <w:spacing w:val="-11"/>
          <w:w w:val="105"/>
        </w:rPr>
        <w:t> </w:t>
      </w:r>
      <w:r>
        <w:rPr>
          <w:w w:val="105"/>
        </w:rPr>
        <w:t>the</w:t>
      </w:r>
      <w:r>
        <w:rPr>
          <w:spacing w:val="-11"/>
          <w:w w:val="105"/>
        </w:rPr>
        <w:t> </w:t>
      </w:r>
      <w:r>
        <w:rPr>
          <w:w w:val="105"/>
        </w:rPr>
        <w:t>yield</w:t>
      </w:r>
      <w:r>
        <w:rPr>
          <w:spacing w:val="-11"/>
          <w:w w:val="105"/>
        </w:rPr>
        <w:t> </w:t>
      </w:r>
      <w:r>
        <w:rPr>
          <w:w w:val="105"/>
        </w:rPr>
        <w:t>calculation</w:t>
      </w:r>
      <w:r>
        <w:rPr>
          <w:spacing w:val="-11"/>
          <w:w w:val="105"/>
        </w:rPr>
        <w:t> </w:t>
      </w:r>
      <w:r>
        <w:rPr>
          <w:w w:val="105"/>
        </w:rPr>
        <w:t>are</w:t>
      </w:r>
      <w:r>
        <w:rPr>
          <w:spacing w:val="-11"/>
          <w:w w:val="105"/>
        </w:rPr>
        <w:t> </w:t>
      </w:r>
      <w:r>
        <w:rPr>
          <w:w w:val="105"/>
        </w:rPr>
        <w:t>illustrated</w:t>
      </w:r>
      <w:r>
        <w:rPr>
          <w:spacing w:val="-11"/>
          <w:w w:val="105"/>
        </w:rPr>
        <w:t> </w:t>
      </w:r>
      <w:r>
        <w:rPr>
          <w:w w:val="105"/>
        </w:rPr>
        <w:t>in</w:t>
      </w:r>
      <w:r>
        <w:rPr>
          <w:spacing w:val="-11"/>
          <w:w w:val="105"/>
        </w:rPr>
        <w:t> </w:t>
      </w:r>
      <w:r>
        <w:rPr>
          <w:w w:val="105"/>
        </w:rPr>
        <w:t>Figure</w:t>
      </w:r>
      <w:r>
        <w:rPr>
          <w:spacing w:val="-11"/>
          <w:w w:val="105"/>
        </w:rPr>
        <w:t> </w:t>
      </w:r>
      <w:hyperlink w:history="true" w:anchor="_bookmark61">
        <w:r>
          <w:rPr>
            <w:color w:val="0774B7"/>
            <w:w w:val="105"/>
          </w:rPr>
          <w:t>51</w:t>
        </w:r>
      </w:hyperlink>
      <w:r>
        <w:rPr>
          <w:w w:val="105"/>
        </w:rPr>
        <w:t>.</w:t>
      </w:r>
      <w:r>
        <w:rPr>
          <w:spacing w:val="-2"/>
          <w:w w:val="105"/>
        </w:rPr>
        <w:t> </w:t>
      </w:r>
      <w:r>
        <w:rPr>
          <w:w w:val="105"/>
        </w:rPr>
        <w:t>In the case of BBCube, the number of tiles corresponded to the number of bank groups of typical DRAM systems in the figure. The scheme in which stacked bank groups support TSV “digits” becomes clearer when considered on a tile-by-tile basis.</w:t>
      </w:r>
    </w:p>
    <w:p>
      <w:pPr>
        <w:pStyle w:val="BodyText"/>
        <w:spacing w:before="8"/>
        <w:rPr>
          <w:sz w:val="14"/>
        </w:rPr>
      </w:pPr>
      <w:r>
        <w:rPr/>
        <w:drawing>
          <wp:anchor distT="0" distB="0" distL="0" distR="0" allowOverlap="1" layoutInCell="1" locked="0" behindDoc="0" simplePos="0" relativeHeight="72">
            <wp:simplePos x="0" y="0"/>
            <wp:positionH relativeFrom="page">
              <wp:posOffset>2172989</wp:posOffset>
            </wp:positionH>
            <wp:positionV relativeFrom="paragraph">
              <wp:posOffset>124553</wp:posOffset>
            </wp:positionV>
            <wp:extent cx="4128822" cy="2053589"/>
            <wp:effectExtent l="0" t="0" r="0" b="0"/>
            <wp:wrapTopAndBottom/>
            <wp:docPr id="125" name="image95.jpeg"/>
            <wp:cNvGraphicFramePr>
              <a:graphicFrameLocks noChangeAspect="1"/>
            </wp:cNvGraphicFramePr>
            <a:graphic>
              <a:graphicData uri="http://schemas.openxmlformats.org/drawingml/2006/picture">
                <pic:pic>
                  <pic:nvPicPr>
                    <pic:cNvPr id="126" name="image95.jpeg"/>
                    <pic:cNvPicPr/>
                  </pic:nvPicPr>
                  <pic:blipFill>
                    <a:blip r:embed="rId111" cstate="print"/>
                    <a:stretch>
                      <a:fillRect/>
                    </a:stretch>
                  </pic:blipFill>
                  <pic:spPr>
                    <a:xfrm>
                      <a:off x="0" y="0"/>
                      <a:ext cx="4128822" cy="2053589"/>
                    </a:xfrm>
                    <a:prstGeom prst="rect">
                      <a:avLst/>
                    </a:prstGeom>
                  </pic:spPr>
                </pic:pic>
              </a:graphicData>
            </a:graphic>
          </wp:anchor>
        </w:drawing>
      </w:r>
    </w:p>
    <w:p>
      <w:pPr>
        <w:pStyle w:val="BodyText"/>
        <w:spacing w:before="1"/>
        <w:rPr>
          <w:sz w:val="19"/>
        </w:rPr>
      </w:pPr>
    </w:p>
    <w:p>
      <w:pPr>
        <w:spacing w:before="0"/>
        <w:ind w:left="1086" w:right="1020" w:firstLine="0"/>
        <w:jc w:val="center"/>
        <w:rPr>
          <w:sz w:val="18"/>
        </w:rPr>
      </w:pPr>
      <w:bookmarkStart w:name="_bookmark61" w:id="97"/>
      <w:bookmarkEnd w:id="97"/>
      <w:r>
        <w:rPr/>
      </w:r>
      <w:r>
        <w:rPr>
          <w:rFonts w:ascii="Palatino Linotype"/>
          <w:b/>
          <w:sz w:val="18"/>
        </w:rPr>
        <w:t>Figure</w:t>
      </w:r>
      <w:r>
        <w:rPr>
          <w:rFonts w:ascii="Palatino Linotype"/>
          <w:b/>
          <w:spacing w:val="9"/>
          <w:sz w:val="18"/>
        </w:rPr>
        <w:t> </w:t>
      </w:r>
      <w:r>
        <w:rPr>
          <w:rFonts w:ascii="Palatino Linotype"/>
          <w:b/>
          <w:sz w:val="18"/>
        </w:rPr>
        <w:t>51.</w:t>
      </w:r>
      <w:r>
        <w:rPr>
          <w:rFonts w:ascii="Palatino Linotype"/>
          <w:b/>
          <w:spacing w:val="24"/>
          <w:sz w:val="18"/>
        </w:rPr>
        <w:t> </w:t>
      </w:r>
      <w:r>
        <w:rPr>
          <w:sz w:val="18"/>
        </w:rPr>
        <w:t>BBCube</w:t>
      </w:r>
      <w:r>
        <w:rPr>
          <w:spacing w:val="16"/>
          <w:sz w:val="18"/>
        </w:rPr>
        <w:t> </w:t>
      </w:r>
      <w:r>
        <w:rPr>
          <w:sz w:val="18"/>
        </w:rPr>
        <w:t>stack</w:t>
      </w:r>
      <w:r>
        <w:rPr>
          <w:spacing w:val="16"/>
          <w:sz w:val="18"/>
        </w:rPr>
        <w:t> </w:t>
      </w:r>
      <w:r>
        <w:rPr>
          <w:sz w:val="18"/>
        </w:rPr>
        <w:t>configuration</w:t>
      </w:r>
      <w:r>
        <w:rPr>
          <w:spacing w:val="15"/>
          <w:sz w:val="18"/>
        </w:rPr>
        <w:t> </w:t>
      </w:r>
      <w:r>
        <w:rPr>
          <w:sz w:val="18"/>
        </w:rPr>
        <w:t>and</w:t>
      </w:r>
      <w:r>
        <w:rPr>
          <w:spacing w:val="16"/>
          <w:sz w:val="18"/>
        </w:rPr>
        <w:t> </w:t>
      </w:r>
      <w:r>
        <w:rPr>
          <w:sz w:val="18"/>
        </w:rPr>
        <w:t>symbols</w:t>
      </w:r>
      <w:r>
        <w:rPr>
          <w:spacing w:val="16"/>
          <w:sz w:val="18"/>
        </w:rPr>
        <w:t> </w:t>
      </w:r>
      <w:r>
        <w:rPr>
          <w:sz w:val="18"/>
        </w:rPr>
        <w:t>for</w:t>
      </w:r>
      <w:r>
        <w:rPr>
          <w:spacing w:val="16"/>
          <w:sz w:val="18"/>
        </w:rPr>
        <w:t> </w:t>
      </w:r>
      <w:r>
        <w:rPr>
          <w:spacing w:val="-2"/>
          <w:sz w:val="18"/>
        </w:rPr>
        <w:t>calculation.</w:t>
      </w:r>
    </w:p>
    <w:p>
      <w:pPr>
        <w:pStyle w:val="BodyText"/>
        <w:spacing w:before="4"/>
        <w:rPr>
          <w:sz w:val="17"/>
        </w:rPr>
      </w:pPr>
    </w:p>
    <w:p>
      <w:pPr>
        <w:pStyle w:val="BodyText"/>
        <w:spacing w:line="256" w:lineRule="auto"/>
        <w:ind w:left="2739" w:right="158" w:firstLine="433"/>
        <w:jc w:val="both"/>
      </w:pPr>
      <w:r>
        <w:rPr/>
        <w:t>When performing 2D redundancy, it is assumed that each bank includes 16 sub-arrays with redundant sub-arrays. Therefore, one extra sub-array incurs a 6.25% (i.e., 1/16) area penalty.</w:t>
      </w:r>
      <w:r>
        <w:rPr>
          <w:spacing w:val="40"/>
        </w:rPr>
        <w:t> </w:t>
      </w:r>
      <w:r>
        <w:rPr/>
        <w:t>The</w:t>
      </w:r>
      <w:r>
        <w:rPr>
          <w:spacing w:val="34"/>
        </w:rPr>
        <w:t> </w:t>
      </w:r>
      <w:r>
        <w:rPr/>
        <w:t>calculation</w:t>
      </w:r>
      <w:r>
        <w:rPr>
          <w:spacing w:val="34"/>
        </w:rPr>
        <w:t> </w:t>
      </w:r>
      <w:r>
        <w:rPr/>
        <w:t>was</w:t>
      </w:r>
      <w:r>
        <w:rPr>
          <w:spacing w:val="34"/>
        </w:rPr>
        <w:t> </w:t>
      </w:r>
      <w:r>
        <w:rPr/>
        <w:t>carried</w:t>
      </w:r>
      <w:r>
        <w:rPr>
          <w:spacing w:val="34"/>
        </w:rPr>
        <w:t> </w:t>
      </w:r>
      <w:r>
        <w:rPr/>
        <w:t>out</w:t>
      </w:r>
      <w:r>
        <w:rPr>
          <w:spacing w:val="34"/>
        </w:rPr>
        <w:t> </w:t>
      </w:r>
      <w:r>
        <w:rPr/>
        <w:t>with</w:t>
      </w:r>
      <w:r>
        <w:rPr>
          <w:spacing w:val="34"/>
        </w:rPr>
        <w:t> </w:t>
      </w:r>
      <w:r>
        <w:rPr/>
        <w:t>a</w:t>
      </w:r>
      <w:r>
        <w:rPr>
          <w:spacing w:val="34"/>
        </w:rPr>
        <w:t> </w:t>
      </w:r>
      <w:r>
        <w:rPr/>
        <w:t>simple</w:t>
      </w:r>
      <w:r>
        <w:rPr>
          <w:spacing w:val="34"/>
        </w:rPr>
        <w:t> </w:t>
      </w:r>
      <w:r>
        <w:rPr/>
        <w:t>sub-array</w:t>
      </w:r>
      <w:r>
        <w:rPr>
          <w:spacing w:val="34"/>
        </w:rPr>
        <w:t> </w:t>
      </w:r>
      <w:r>
        <w:rPr/>
        <w:t>replacement</w:t>
      </w:r>
      <w:r>
        <w:rPr>
          <w:spacing w:val="34"/>
        </w:rPr>
        <w:t> </w:t>
      </w:r>
      <w:r>
        <w:rPr/>
        <w:t>model.</w:t>
      </w:r>
    </w:p>
    <w:p>
      <w:pPr>
        <w:pStyle w:val="ListParagraph"/>
        <w:numPr>
          <w:ilvl w:val="2"/>
          <w:numId w:val="1"/>
        </w:numPr>
        <w:tabs>
          <w:tab w:pos="3358" w:val="left" w:leader="none"/>
        </w:tabs>
        <w:spacing w:line="240" w:lineRule="auto" w:before="198" w:after="0"/>
        <w:ind w:left="3357" w:right="0" w:hanging="611"/>
        <w:jc w:val="both"/>
        <w:rPr>
          <w:sz w:val="20"/>
        </w:rPr>
      </w:pPr>
      <w:bookmarkStart w:name="Yield Calculation " w:id="98"/>
      <w:bookmarkEnd w:id="98"/>
      <w:r>
        <w:rPr>
          <w:w w:val="105"/>
          <w:sz w:val="20"/>
        </w:rPr>
        <w:t>Y</w:t>
      </w:r>
      <w:r>
        <w:rPr>
          <w:w w:val="105"/>
          <w:sz w:val="20"/>
        </w:rPr>
        <w:t>ield</w:t>
      </w:r>
      <w:r>
        <w:rPr>
          <w:spacing w:val="1"/>
          <w:w w:val="105"/>
          <w:sz w:val="20"/>
        </w:rPr>
        <w:t> </w:t>
      </w:r>
      <w:r>
        <w:rPr>
          <w:spacing w:val="-2"/>
          <w:w w:val="105"/>
          <w:sz w:val="20"/>
        </w:rPr>
        <w:t>Calculation</w:t>
      </w:r>
    </w:p>
    <w:p>
      <w:pPr>
        <w:pStyle w:val="BodyText"/>
        <w:spacing w:line="256" w:lineRule="auto" w:before="76"/>
        <w:ind w:left="2742" w:right="133" w:firstLine="430"/>
        <w:jc w:val="both"/>
      </w:pPr>
      <w:r>
        <w:rPr>
          <w:w w:val="105"/>
        </w:rPr>
        <w:t>In this paper, a Poisson distribution model was assumed as for the random defect yield model, which is consistent with the discussion below on intrinsic random </w:t>
      </w:r>
      <w:r>
        <w:rPr>
          <w:w w:val="105"/>
        </w:rPr>
        <w:t>defects, and does not result in a loss of generality of the whole discussion. Device yield, Y</w:t>
      </w:r>
      <w:r>
        <w:rPr>
          <w:w w:val="105"/>
          <w:vertAlign w:val="subscript"/>
        </w:rPr>
        <w:t>device</w:t>
      </w:r>
      <w:r>
        <w:rPr>
          <w:w w:val="105"/>
          <w:vertAlign w:val="baseline"/>
        </w:rPr>
        <w:t>, is expressed by:</w:t>
      </w:r>
    </w:p>
    <w:p>
      <w:pPr>
        <w:pStyle w:val="BodyText"/>
        <w:tabs>
          <w:tab w:pos="10373" w:val="left" w:leader="none"/>
        </w:tabs>
        <w:spacing w:line="251" w:lineRule="exact"/>
        <w:ind w:left="4660"/>
      </w:pPr>
      <w:r>
        <w:rPr/>
        <w:pict>
          <v:shape style="position:absolute;margin-left:323.700989pt;margin-top:26.296564pt;width:15.2pt;height:17.45pt;mso-position-horizontal-relative:page;mso-position-vertical-relative:paragraph;z-index:-17295360" type="#_x0000_t202" id="docshape297" filled="false" stroked="false">
            <v:textbox inset="0,0,0,0">
              <w:txbxContent>
                <w:p>
                  <w:pPr>
                    <w:pStyle w:val="BodyText"/>
                    <w:spacing w:line="170" w:lineRule="auto"/>
                  </w:pPr>
                  <w:r>
                    <w:rPr>
                      <w:rFonts w:ascii="Lucida Sans Unicode" w:hAnsi="Lucida Sans Unicode"/>
                    </w:rPr>
                    <w:t>−</w:t>
                  </w:r>
                  <w:r>
                    <w:rPr>
                      <w:rFonts w:ascii="Lucida Sans Unicode" w:hAnsi="Lucida Sans Unicode"/>
                      <w:spacing w:val="-36"/>
                    </w:rPr>
                    <w:t> </w:t>
                  </w:r>
                  <w:r>
                    <w:rPr>
                      <w:spacing w:val="-10"/>
                      <w:position w:val="-13"/>
                    </w:rPr>
                    <w:t>n</w:t>
                  </w:r>
                </w:p>
              </w:txbxContent>
            </v:textbox>
            <w10:wrap type="none"/>
          </v:shape>
        </w:pict>
      </w:r>
      <w:r>
        <w:rPr>
          <w:w w:val="110"/>
        </w:rPr>
        <w:t>Y</w:t>
      </w:r>
      <w:r>
        <w:rPr>
          <w:w w:val="110"/>
          <w:vertAlign w:val="subscript"/>
        </w:rPr>
        <w:t>device</w:t>
      </w:r>
      <w:r>
        <w:rPr>
          <w:spacing w:val="29"/>
          <w:w w:val="110"/>
          <w:vertAlign w:val="baseline"/>
        </w:rPr>
        <w:t> </w:t>
      </w:r>
      <w:r>
        <w:rPr>
          <w:rFonts w:ascii="Tahoma" w:hAnsi="Tahoma"/>
          <w:w w:val="110"/>
          <w:vertAlign w:val="baseline"/>
        </w:rPr>
        <w:t>=</w:t>
      </w:r>
      <w:r>
        <w:rPr>
          <w:rFonts w:ascii="Tahoma" w:hAnsi="Tahoma"/>
          <w:spacing w:val="-2"/>
          <w:w w:val="110"/>
          <w:vertAlign w:val="baseline"/>
        </w:rPr>
        <w:t> </w:t>
      </w:r>
      <w:r>
        <w:rPr>
          <w:w w:val="110"/>
          <w:vertAlign w:val="baseline"/>
        </w:rPr>
        <w:t>Y</w:t>
      </w:r>
      <w:r>
        <w:rPr>
          <w:w w:val="110"/>
          <w:vertAlign w:val="subscript"/>
        </w:rPr>
        <w:t>s</w:t>
      </w:r>
      <w:r>
        <w:rPr>
          <w:spacing w:val="11"/>
          <w:w w:val="110"/>
          <w:vertAlign w:val="baseline"/>
        </w:rPr>
        <w:t> </w:t>
      </w:r>
      <w:r>
        <w:rPr>
          <w:rFonts w:ascii="Lucida Sans Unicode" w:hAnsi="Lucida Sans Unicode"/>
          <w:w w:val="110"/>
          <w:vertAlign w:val="baseline"/>
        </w:rPr>
        <w:t>×</w:t>
      </w:r>
      <w:r>
        <w:rPr>
          <w:rFonts w:ascii="Lucida Sans Unicode" w:hAnsi="Lucida Sans Unicode"/>
          <w:spacing w:val="-21"/>
          <w:w w:val="110"/>
          <w:vertAlign w:val="baseline"/>
        </w:rPr>
        <w:t> </w:t>
      </w:r>
      <w:r>
        <w:rPr>
          <w:w w:val="110"/>
          <w:vertAlign w:val="baseline"/>
        </w:rPr>
        <w:t>Y</w:t>
      </w:r>
      <w:r>
        <w:rPr>
          <w:w w:val="110"/>
          <w:vertAlign w:val="subscript"/>
        </w:rPr>
        <w:t>r</w:t>
      </w:r>
      <w:r>
        <w:rPr>
          <w:spacing w:val="29"/>
          <w:w w:val="110"/>
          <w:vertAlign w:val="baseline"/>
        </w:rPr>
        <w:t> </w:t>
      </w:r>
      <w:r>
        <w:rPr>
          <w:rFonts w:ascii="Lucida Sans Unicode" w:hAnsi="Lucida Sans Unicode"/>
          <w:w w:val="110"/>
          <w:vertAlign w:val="baseline"/>
        </w:rPr>
        <w:t>→</w:t>
      </w:r>
      <w:r>
        <w:rPr>
          <w:rFonts w:ascii="Lucida Sans Unicode" w:hAnsi="Lucida Sans Unicode"/>
          <w:spacing w:val="-3"/>
          <w:w w:val="110"/>
          <w:vertAlign w:val="baseline"/>
        </w:rPr>
        <w:t> </w:t>
      </w:r>
      <w:r>
        <w:rPr>
          <w:w w:val="110"/>
          <w:vertAlign w:val="baseline"/>
        </w:rPr>
        <w:t>Y</w:t>
      </w:r>
      <w:r>
        <w:rPr>
          <w:w w:val="110"/>
          <w:vertAlign w:val="subscript"/>
        </w:rPr>
        <w:t>device</w:t>
      </w:r>
      <w:r>
        <w:rPr>
          <w:spacing w:val="30"/>
          <w:w w:val="110"/>
          <w:vertAlign w:val="baseline"/>
        </w:rPr>
        <w:t> </w:t>
      </w:r>
      <w:r>
        <w:rPr>
          <w:rFonts w:ascii="Lucida Sans Unicode" w:hAnsi="Lucida Sans Unicode"/>
          <w:w w:val="110"/>
          <w:vertAlign w:val="baseline"/>
        </w:rPr>
        <w:t>≡</w:t>
      </w:r>
      <w:r>
        <w:rPr>
          <w:rFonts w:ascii="Lucida Sans Unicode" w:hAnsi="Lucida Sans Unicode"/>
          <w:spacing w:val="-3"/>
          <w:w w:val="110"/>
          <w:vertAlign w:val="baseline"/>
        </w:rPr>
        <w:t> </w:t>
      </w:r>
      <w:r>
        <w:rPr>
          <w:w w:val="110"/>
          <w:vertAlign w:val="baseline"/>
        </w:rPr>
        <w:t>Y</w:t>
      </w:r>
      <w:r>
        <w:rPr>
          <w:w w:val="110"/>
          <w:vertAlign w:val="subscript"/>
        </w:rPr>
        <w:t>r</w:t>
      </w:r>
      <w:r>
        <w:rPr>
          <w:spacing w:val="30"/>
          <w:w w:val="110"/>
          <w:vertAlign w:val="baseline"/>
        </w:rPr>
        <w:t> </w:t>
      </w:r>
      <w:r>
        <w:rPr>
          <w:rFonts w:ascii="Tahoma" w:hAnsi="Tahoma"/>
          <w:w w:val="110"/>
          <w:vertAlign w:val="baseline"/>
        </w:rPr>
        <w:t>=</w:t>
      </w:r>
      <w:r>
        <w:rPr>
          <w:rFonts w:ascii="Tahoma" w:hAnsi="Tahoma"/>
          <w:spacing w:val="-2"/>
          <w:w w:val="110"/>
          <w:vertAlign w:val="baseline"/>
        </w:rPr>
        <w:t> </w:t>
      </w:r>
      <w:r>
        <w:rPr>
          <w:spacing w:val="-2"/>
          <w:w w:val="110"/>
          <w:vertAlign w:val="baseline"/>
        </w:rPr>
        <w:t>exp</w:t>
      </w:r>
      <w:r>
        <w:rPr>
          <w:rFonts w:ascii="Tahoma" w:hAnsi="Tahoma"/>
          <w:spacing w:val="-2"/>
          <w:w w:val="110"/>
          <w:vertAlign w:val="baseline"/>
        </w:rPr>
        <w:t>(</w:t>
      </w:r>
      <w:r>
        <w:rPr>
          <w:rFonts w:ascii="Lucida Sans Unicode" w:hAnsi="Lucida Sans Unicode"/>
          <w:spacing w:val="-2"/>
          <w:w w:val="110"/>
          <w:vertAlign w:val="baseline"/>
        </w:rPr>
        <w:t>−λ</w:t>
      </w:r>
      <w:r>
        <w:rPr>
          <w:spacing w:val="-2"/>
          <w:w w:val="110"/>
          <w:vertAlign w:val="baseline"/>
        </w:rPr>
        <w:t>S</w:t>
      </w:r>
      <w:r>
        <w:rPr>
          <w:rFonts w:ascii="Tahoma" w:hAnsi="Tahoma"/>
          <w:spacing w:val="-2"/>
          <w:w w:val="110"/>
          <w:vertAlign w:val="baseline"/>
        </w:rPr>
        <w:t>)</w:t>
      </w:r>
      <w:r>
        <w:rPr>
          <w:rFonts w:ascii="Tahoma" w:hAnsi="Tahoma"/>
          <w:vertAlign w:val="baseline"/>
        </w:rPr>
        <w:tab/>
      </w:r>
      <w:r>
        <w:rPr>
          <w:spacing w:val="-5"/>
          <w:w w:val="110"/>
          <w:vertAlign w:val="baseline"/>
        </w:rPr>
        <w:t>(6)</w:t>
      </w:r>
    </w:p>
    <w:p>
      <w:pPr>
        <w:spacing w:after="0" w:line="251" w:lineRule="exact"/>
        <w:sectPr>
          <w:pgSz w:w="11910" w:h="16840"/>
          <w:pgMar w:header="1109" w:footer="0" w:top="1400" w:bottom="280" w:left="580" w:right="560"/>
        </w:sectPr>
      </w:pPr>
    </w:p>
    <w:p>
      <w:pPr>
        <w:pStyle w:val="BodyText"/>
        <w:tabs>
          <w:tab w:pos="760" w:val="left" w:leader="none"/>
        </w:tabs>
        <w:spacing w:line="475" w:lineRule="exact"/>
        <w:jc w:val="right"/>
        <w:rPr>
          <w:rFonts w:ascii="Verdana"/>
        </w:rPr>
      </w:pPr>
      <w:r>
        <w:rPr/>
        <w:pict>
          <v:shape style="position:absolute;margin-left:268.714996pt;margin-top:13.738125pt;width:28.5pt;height:12pt;mso-position-horizontal-relative:page;mso-position-vertical-relative:paragraph;z-index:-17295872" type="#_x0000_t202" id="docshape298" filled="false" stroked="false">
            <v:textbox inset="0,0,0,0">
              <w:txbxContent>
                <w:p>
                  <w:pPr>
                    <w:spacing w:line="230" w:lineRule="exact" w:before="0"/>
                    <w:ind w:left="0" w:right="0" w:firstLine="0"/>
                    <w:jc w:val="left"/>
                    <w:rPr>
                      <w:rFonts w:ascii="Tahoma"/>
                      <w:sz w:val="20"/>
                    </w:rPr>
                  </w:pPr>
                  <w:r>
                    <w:rPr>
                      <w:w w:val="105"/>
                      <w:sz w:val="15"/>
                    </w:rPr>
                    <w:t>Bank</w:t>
                  </w:r>
                  <w:r>
                    <w:rPr>
                      <w:spacing w:val="29"/>
                      <w:w w:val="105"/>
                      <w:sz w:val="15"/>
                    </w:rPr>
                    <w:t> </w:t>
                  </w:r>
                  <w:r>
                    <w:rPr>
                      <w:rFonts w:ascii="Tahoma"/>
                      <w:spacing w:val="-10"/>
                      <w:w w:val="105"/>
                      <w:position w:val="4"/>
                      <w:sz w:val="20"/>
                    </w:rPr>
                    <w:t>=</w:t>
                  </w:r>
                </w:p>
              </w:txbxContent>
            </v:textbox>
            <w10:wrap type="none"/>
          </v:shape>
        </w:pict>
      </w:r>
      <w:r>
        <w:rPr>
          <w:spacing w:val="-10"/>
          <w:w w:val="110"/>
        </w:rPr>
        <w:t>Y</w:t>
      </w:r>
      <w:r>
        <w:rPr/>
        <w:tab/>
      </w:r>
      <w:r>
        <w:rPr>
          <w:spacing w:val="-4"/>
          <w:w w:val="110"/>
        </w:rPr>
        <w:t>exp</w:t>
      </w:r>
      <w:r>
        <w:rPr>
          <w:rFonts w:ascii="Verdana"/>
          <w:spacing w:val="-4"/>
          <w:w w:val="110"/>
          <w:position w:val="28"/>
        </w:rPr>
        <w:t>{</w:t>
      </w:r>
    </w:p>
    <w:p>
      <w:pPr>
        <w:pStyle w:val="BodyText"/>
        <w:ind w:left="152"/>
        <w:rPr>
          <w:rFonts w:ascii="Verdana" w:hAnsi="Verdana"/>
        </w:rPr>
      </w:pPr>
      <w:r>
        <w:rPr/>
        <w:br w:type="column"/>
      </w:r>
      <w:r>
        <w:rPr>
          <w:rFonts w:ascii="Times New Roman" w:hAnsi="Times New Roman"/>
          <w:spacing w:val="63"/>
          <w:w w:val="150"/>
          <w:u w:val="single"/>
        </w:rPr>
        <w:t> </w:t>
      </w:r>
      <w:r>
        <w:rPr>
          <w:rFonts w:ascii="Lucida Sans Unicode" w:hAnsi="Lucida Sans Unicode"/>
          <w:w w:val="115"/>
          <w:u w:val="single"/>
        </w:rPr>
        <w:t>λ</w:t>
      </w:r>
      <w:r>
        <w:rPr>
          <w:w w:val="115"/>
          <w:u w:val="single"/>
        </w:rPr>
        <w:t>S</w:t>
      </w:r>
      <w:r>
        <w:rPr>
          <w:spacing w:val="76"/>
          <w:w w:val="150"/>
          <w:u w:val="single"/>
        </w:rPr>
        <w:t> </w:t>
      </w:r>
      <w:r>
        <w:rPr>
          <w:spacing w:val="-40"/>
          <w:w w:val="150"/>
        </w:rPr>
        <w:t> </w:t>
      </w:r>
      <w:r>
        <w:rPr>
          <w:rFonts w:ascii="Verdana" w:hAnsi="Verdana"/>
          <w:spacing w:val="-10"/>
          <w:w w:val="245"/>
          <w:position w:val="15"/>
        </w:rPr>
        <w:t>l</w:t>
      </w:r>
    </w:p>
    <w:p>
      <w:pPr>
        <w:spacing w:line="160" w:lineRule="exact" w:before="125"/>
        <w:ind w:left="374" w:right="0" w:firstLine="0"/>
        <w:jc w:val="left"/>
        <w:rPr>
          <w:rFonts w:ascii="Tahoma"/>
          <w:sz w:val="15"/>
        </w:rPr>
      </w:pPr>
      <w:r>
        <w:rPr/>
        <w:br w:type="column"/>
      </w:r>
      <w:r>
        <w:rPr>
          <w:rFonts w:ascii="Tahoma"/>
          <w:sz w:val="15"/>
        </w:rPr>
        <w:t>(</w:t>
      </w:r>
      <w:r>
        <w:rPr>
          <w:rFonts w:ascii="Tahoma"/>
          <w:spacing w:val="59"/>
          <w:w w:val="150"/>
          <w:sz w:val="15"/>
        </w:rPr>
        <w:t> </w:t>
      </w:r>
      <w:r>
        <w:rPr>
          <w:position w:val="6"/>
          <w:sz w:val="12"/>
        </w:rPr>
        <w:t>1</w:t>
      </w:r>
      <w:r>
        <w:rPr>
          <w:spacing w:val="39"/>
          <w:position w:val="6"/>
          <w:sz w:val="12"/>
        </w:rPr>
        <w:t>  </w:t>
      </w:r>
      <w:r>
        <w:rPr>
          <w:rFonts w:ascii="Tahoma"/>
          <w:spacing w:val="-10"/>
          <w:sz w:val="15"/>
        </w:rPr>
        <w:t>)</w:t>
      </w:r>
    </w:p>
    <w:p>
      <w:pPr>
        <w:pStyle w:val="BodyText"/>
        <w:tabs>
          <w:tab w:pos="1377" w:val="left" w:leader="none"/>
        </w:tabs>
        <w:spacing w:line="189" w:lineRule="exact"/>
        <w:ind w:left="239"/>
      </w:pPr>
      <w:r>
        <w:rPr/>
        <w:pict>
          <v:line style="position:absolute;mso-position-horizontal-relative:page;mso-position-vertical-relative:paragraph;z-index:15766016" from="393.597992pt,-1.193062pt" to="407.345992pt,-1.193062pt" stroked="true" strokeweight=".303pt" strokecolor="#000000">
            <v:stroke dashstyle="solid"/>
            <w10:wrap type="none"/>
          </v:line>
        </w:pict>
      </w:r>
      <w:r>
        <w:rPr/>
        <w:pict>
          <v:shape style="position:absolute;margin-left:371.546997pt;margin-top:-.532887pt;width:8.1pt;height:10.4pt;mso-position-horizontal-relative:page;mso-position-vertical-relative:paragraph;z-index:15768064" type="#_x0000_t202" id="docshape299" filled="false" stroked="false">
            <v:textbox inset="0,0,0,0">
              <w:txbxContent>
                <w:p>
                  <w:pPr>
                    <w:spacing w:line="197" w:lineRule="exact" w:before="0"/>
                    <w:ind w:left="0" w:right="0" w:firstLine="0"/>
                    <w:jc w:val="left"/>
                    <w:rPr>
                      <w:rFonts w:ascii="Tahoma"/>
                      <w:sz w:val="20"/>
                    </w:rPr>
                  </w:pPr>
                  <w:r>
                    <w:rPr>
                      <w:rFonts w:ascii="Tahoma"/>
                      <w:w w:val="110"/>
                      <w:sz w:val="20"/>
                    </w:rPr>
                    <w:t>=</w:t>
                  </w:r>
                </w:p>
              </w:txbxContent>
            </v:textbox>
            <w10:wrap type="none"/>
          </v:shape>
        </w:pict>
      </w:r>
      <w:r>
        <w:rPr/>
        <w:pict>
          <v:shape style="position:absolute;margin-left:389.153992pt;margin-top:1.94892pt;width:3pt;height:9.3pt;mso-position-horizontal-relative:page;mso-position-vertical-relative:paragraph;z-index:-17293824" type="#_x0000_t202" id="docshape300" filled="false" stroked="false">
            <v:textbox inset="0,0,0,0">
              <w:txbxContent>
                <w:p>
                  <w:pPr>
                    <w:spacing w:before="0"/>
                    <w:ind w:left="0" w:right="0" w:firstLine="0"/>
                    <w:jc w:val="left"/>
                    <w:rPr>
                      <w:sz w:val="15"/>
                    </w:rPr>
                  </w:pPr>
                  <w:r>
                    <w:rPr>
                      <w:w w:val="96"/>
                      <w:sz w:val="15"/>
                    </w:rPr>
                    <w:t>r</w:t>
                  </w:r>
                </w:p>
              </w:txbxContent>
            </v:textbox>
            <w10:wrap type="none"/>
          </v:shape>
        </w:pict>
      </w:r>
      <w:r>
        <w:rPr/>
        <w:pict>
          <v:shape style="position:absolute;margin-left:397.151001pt;margin-top:-1.359512pt;width:4.850pt;height:6.25pt;mso-position-horizontal-relative:page;mso-position-vertical-relative:paragraph;z-index:-17293312" type="#_x0000_t202" id="docshape301" filled="false" stroked="false">
            <v:textbox inset="0,0,0,0">
              <w:txbxContent>
                <w:p>
                  <w:pPr>
                    <w:spacing w:line="125" w:lineRule="exact" w:before="0"/>
                    <w:ind w:left="0" w:right="0" w:firstLine="0"/>
                    <w:jc w:val="left"/>
                    <w:rPr>
                      <w:rFonts w:ascii="Lucida Sans Unicode" w:hAnsi="Lucida Sans Unicode"/>
                      <w:sz w:val="12"/>
                    </w:rPr>
                  </w:pPr>
                  <w:r>
                    <w:rPr>
                      <w:rFonts w:ascii="Lucida Sans Unicode" w:hAnsi="Lucida Sans Unicode"/>
                      <w:w w:val="101"/>
                      <w:sz w:val="12"/>
                    </w:rPr>
                    <w:t>×</w:t>
                  </w:r>
                </w:p>
              </w:txbxContent>
            </v:textbox>
            <w10:wrap type="none"/>
          </v:shape>
        </w:pict>
      </w:r>
      <w:r>
        <w:rPr/>
        <w:pict>
          <v:shape style="position:absolute;margin-left:428.466003pt;margin-top:-.532887pt;width:8.1pt;height:10.4pt;mso-position-horizontal-relative:page;mso-position-vertical-relative:paragraph;z-index:-17292800" type="#_x0000_t202" id="docshape302" filled="false" stroked="false">
            <v:textbox inset="0,0,0,0">
              <w:txbxContent>
                <w:p>
                  <w:pPr>
                    <w:spacing w:line="208" w:lineRule="exact" w:before="0"/>
                    <w:ind w:left="0" w:right="0" w:firstLine="0"/>
                    <w:jc w:val="left"/>
                    <w:rPr>
                      <w:rFonts w:ascii="Lucida Sans Unicode" w:hAnsi="Lucida Sans Unicode"/>
                      <w:sz w:val="20"/>
                    </w:rPr>
                  </w:pPr>
                  <w:r>
                    <w:rPr>
                      <w:rFonts w:ascii="Lucida Sans Unicode" w:hAnsi="Lucida Sans Unicode"/>
                      <w:w w:val="101"/>
                      <w:sz w:val="20"/>
                    </w:rPr>
                    <w:t>≡</w:t>
                  </w:r>
                </w:p>
              </w:txbxContent>
            </v:textbox>
            <w10:wrap type="none"/>
          </v:shape>
        </w:pict>
      </w:r>
      <w:r>
        <w:rPr/>
        <w:pict>
          <v:shape style="position:absolute;margin-left:446.072998pt;margin-top:2.16392pt;width:17.05pt;height:9.3pt;mso-position-horizontal-relative:page;mso-position-vertical-relative:paragraph;z-index:15770112" type="#_x0000_t202" id="docshape303" filled="false" stroked="false">
            <v:textbox inset="0,0,0,0">
              <w:txbxContent>
                <w:p>
                  <w:pPr>
                    <w:spacing w:before="0"/>
                    <w:ind w:left="0" w:right="0" w:firstLine="0"/>
                    <w:jc w:val="left"/>
                    <w:rPr>
                      <w:sz w:val="15"/>
                    </w:rPr>
                  </w:pPr>
                  <w:r>
                    <w:rPr>
                      <w:spacing w:val="-4"/>
                      <w:sz w:val="15"/>
                    </w:rPr>
                    <w:t>Bank</w:t>
                  </w:r>
                </w:p>
              </w:txbxContent>
            </v:textbox>
            <w10:wrap type="none"/>
          </v:shape>
        </w:pict>
      </w:r>
      <w:r>
        <w:rPr>
          <w:w w:val="110"/>
        </w:rPr>
        <w:t>Y</w:t>
      </w:r>
      <w:r>
        <w:rPr>
          <w:spacing w:val="36"/>
          <w:w w:val="110"/>
        </w:rPr>
        <w:t> </w:t>
      </w:r>
      <w:r>
        <w:rPr>
          <w:w w:val="110"/>
          <w:vertAlign w:val="superscript"/>
        </w:rPr>
        <w:t>n</w:t>
      </w:r>
      <w:r>
        <w:rPr>
          <w:spacing w:val="47"/>
          <w:w w:val="110"/>
          <w:vertAlign w:val="baseline"/>
        </w:rPr>
        <w:t> </w:t>
      </w:r>
      <w:r>
        <w:rPr>
          <w:w w:val="110"/>
          <w:vertAlign w:val="superscript"/>
        </w:rPr>
        <w:t>m</w:t>
      </w:r>
      <w:r>
        <w:rPr>
          <w:spacing w:val="46"/>
          <w:w w:val="110"/>
          <w:vertAlign w:val="baseline"/>
        </w:rPr>
        <w:t> </w:t>
      </w:r>
      <w:r>
        <w:rPr>
          <w:w w:val="110"/>
          <w:vertAlign w:val="baseline"/>
        </w:rPr>
        <w:t>,</w:t>
      </w:r>
      <w:r>
        <w:rPr>
          <w:spacing w:val="31"/>
          <w:w w:val="110"/>
          <w:vertAlign w:val="baseline"/>
        </w:rPr>
        <w:t> </w:t>
      </w:r>
      <w:r>
        <w:rPr>
          <w:spacing w:val="-10"/>
          <w:w w:val="110"/>
          <w:vertAlign w:val="baseline"/>
        </w:rPr>
        <w:t>Y</w:t>
      </w:r>
      <w:r>
        <w:rPr>
          <w:vertAlign w:val="baseline"/>
        </w:rPr>
        <w:tab/>
      </w:r>
      <w:r>
        <w:rPr>
          <w:spacing w:val="-10"/>
          <w:w w:val="110"/>
          <w:vertAlign w:val="baseline"/>
        </w:rPr>
        <w:t>Y</w:t>
      </w:r>
    </w:p>
    <w:p>
      <w:pPr>
        <w:spacing w:line="240" w:lineRule="auto" w:before="5"/>
        <w:rPr>
          <w:sz w:val="20"/>
        </w:rPr>
      </w:pPr>
      <w:r>
        <w:rPr/>
        <w:br w:type="column"/>
      </w:r>
      <w:r>
        <w:rPr>
          <w:sz w:val="20"/>
        </w:rPr>
      </w:r>
    </w:p>
    <w:p>
      <w:pPr>
        <w:pStyle w:val="BodyText"/>
        <w:spacing w:before="1"/>
        <w:ind w:right="158"/>
        <w:jc w:val="right"/>
      </w:pPr>
      <w:r>
        <w:rPr>
          <w:spacing w:val="-5"/>
        </w:rPr>
        <w:t>(7)</w:t>
      </w:r>
    </w:p>
    <w:p>
      <w:pPr>
        <w:spacing w:after="0"/>
        <w:jc w:val="right"/>
        <w:sectPr>
          <w:type w:val="continuous"/>
          <w:pgSz w:w="11910" w:h="16840"/>
          <w:pgMar w:header="1109" w:footer="0" w:top="940" w:bottom="0" w:left="580" w:right="560"/>
          <w:cols w:num="4" w:equalWidth="0">
            <w:col w:w="5890" w:space="40"/>
            <w:col w:w="862" w:space="39"/>
            <w:col w:w="1511" w:space="39"/>
            <w:col w:w="2389"/>
          </w:cols>
        </w:sectPr>
      </w:pPr>
    </w:p>
    <w:p>
      <w:pPr>
        <w:pStyle w:val="BodyText"/>
        <w:spacing w:before="5"/>
        <w:rPr>
          <w:sz w:val="12"/>
        </w:rPr>
      </w:pPr>
    </w:p>
    <w:p>
      <w:pPr>
        <w:pStyle w:val="BodyText"/>
        <w:spacing w:line="216" w:lineRule="auto" w:before="91"/>
        <w:ind w:left="2747" w:right="158" w:hanging="9"/>
        <w:jc w:val="both"/>
      </w:pPr>
      <w:r>
        <w:rPr/>
        <w:pict>
          <v:shape style="position:absolute;margin-left:340.950012pt;margin-top:-12.079616pt;width:18.95pt;height:12.25pt;mso-position-horizontal-relative:page;mso-position-vertical-relative:paragraph;z-index:15767552" type="#_x0000_t202" id="docshape304" filled="false" stroked="false">
            <v:textbox inset="0,0,0,0">
              <w:txbxContent>
                <w:p>
                  <w:pPr>
                    <w:pStyle w:val="BodyText"/>
                    <w:spacing w:line="244" w:lineRule="exact"/>
                  </w:pPr>
                  <w:r>
                    <w:rPr>
                      <w:rFonts w:ascii="Lucida Sans Unicode" w:hAnsi="Lucida Sans Unicode"/>
                    </w:rPr>
                    <w:t>×</w:t>
                  </w:r>
                  <w:r>
                    <w:rPr>
                      <w:rFonts w:ascii="Lucida Sans Unicode" w:hAnsi="Lucida Sans Unicode"/>
                      <w:spacing w:val="-21"/>
                    </w:rPr>
                    <w:t> </w:t>
                  </w:r>
                  <w:r>
                    <w:rPr>
                      <w:spacing w:val="-10"/>
                      <w:w w:val="105"/>
                    </w:rPr>
                    <w:t>m</w:t>
                  </w:r>
                </w:p>
              </w:txbxContent>
            </v:textbox>
            <w10:wrap type="none"/>
          </v:shape>
        </w:pict>
      </w:r>
      <w:r>
        <w:rPr/>
        <w:t>where</w:t>
      </w:r>
      <w:r>
        <w:rPr>
          <w:spacing w:val="20"/>
        </w:rPr>
        <w:t> </w:t>
      </w:r>
      <w:r>
        <w:rPr/>
        <w:t>Y</w:t>
      </w:r>
      <w:r>
        <w:rPr>
          <w:vertAlign w:val="subscript"/>
        </w:rPr>
        <w:t>s</w:t>
      </w:r>
      <w:r>
        <w:rPr>
          <w:spacing w:val="33"/>
          <w:vertAlign w:val="baseline"/>
        </w:rPr>
        <w:t> </w:t>
      </w:r>
      <w:r>
        <w:rPr>
          <w:vertAlign w:val="baseline"/>
        </w:rPr>
        <w:t>is</w:t>
      </w:r>
      <w:r>
        <w:rPr>
          <w:spacing w:val="20"/>
          <w:vertAlign w:val="baseline"/>
        </w:rPr>
        <w:t> </w:t>
      </w:r>
      <w:r>
        <w:rPr>
          <w:vertAlign w:val="baseline"/>
        </w:rPr>
        <w:t>systematic</w:t>
      </w:r>
      <w:r>
        <w:rPr>
          <w:spacing w:val="21"/>
          <w:vertAlign w:val="baseline"/>
        </w:rPr>
        <w:t> </w:t>
      </w:r>
      <w:r>
        <w:rPr>
          <w:vertAlign w:val="baseline"/>
        </w:rPr>
        <w:t>yield,</w:t>
      </w:r>
      <w:r>
        <w:rPr>
          <w:spacing w:val="20"/>
          <w:vertAlign w:val="baseline"/>
        </w:rPr>
        <w:t> </w:t>
      </w:r>
      <w:r>
        <w:rPr>
          <w:vertAlign w:val="baseline"/>
        </w:rPr>
        <w:t>Y</w:t>
      </w:r>
      <w:r>
        <w:rPr>
          <w:vertAlign w:val="subscript"/>
        </w:rPr>
        <w:t>r</w:t>
      </w:r>
      <w:r>
        <w:rPr>
          <w:spacing w:val="33"/>
          <w:vertAlign w:val="baseline"/>
        </w:rPr>
        <w:t> </w:t>
      </w:r>
      <w:r>
        <w:rPr>
          <w:vertAlign w:val="baseline"/>
        </w:rPr>
        <w:t>is</w:t>
      </w:r>
      <w:r>
        <w:rPr>
          <w:spacing w:val="20"/>
          <w:vertAlign w:val="baseline"/>
        </w:rPr>
        <w:t> </w:t>
      </w:r>
      <w:r>
        <w:rPr>
          <w:vertAlign w:val="baseline"/>
        </w:rPr>
        <w:t>random</w:t>
      </w:r>
      <w:r>
        <w:rPr>
          <w:spacing w:val="21"/>
          <w:vertAlign w:val="baseline"/>
        </w:rPr>
        <w:t> </w:t>
      </w:r>
      <w:r>
        <w:rPr>
          <w:vertAlign w:val="baseline"/>
        </w:rPr>
        <w:t>defect</w:t>
      </w:r>
      <w:r>
        <w:rPr>
          <w:spacing w:val="20"/>
          <w:vertAlign w:val="baseline"/>
        </w:rPr>
        <w:t> </w:t>
      </w:r>
      <w:r>
        <w:rPr>
          <w:vertAlign w:val="baseline"/>
        </w:rPr>
        <w:t>yield,</w:t>
      </w:r>
      <w:r>
        <w:rPr>
          <w:spacing w:val="20"/>
          <w:vertAlign w:val="baseline"/>
        </w:rPr>
        <w:t> </w:t>
      </w:r>
      <w:r>
        <w:rPr>
          <w:vertAlign w:val="baseline"/>
        </w:rPr>
        <w:t>S</w:t>
      </w:r>
      <w:r>
        <w:rPr>
          <w:spacing w:val="20"/>
          <w:vertAlign w:val="baseline"/>
        </w:rPr>
        <w:t> </w:t>
      </w:r>
      <w:r>
        <w:rPr>
          <w:vertAlign w:val="baseline"/>
        </w:rPr>
        <w:t>is</w:t>
      </w:r>
      <w:r>
        <w:rPr>
          <w:spacing w:val="20"/>
          <w:vertAlign w:val="baseline"/>
        </w:rPr>
        <w:t> </w:t>
      </w:r>
      <w:r>
        <w:rPr>
          <w:vertAlign w:val="baseline"/>
        </w:rPr>
        <w:t>the</w:t>
      </w:r>
      <w:r>
        <w:rPr>
          <w:spacing w:val="21"/>
          <w:vertAlign w:val="baseline"/>
        </w:rPr>
        <w:t> </w:t>
      </w:r>
      <w:r>
        <w:rPr>
          <w:vertAlign w:val="baseline"/>
        </w:rPr>
        <w:t>die</w:t>
      </w:r>
      <w:r>
        <w:rPr>
          <w:spacing w:val="20"/>
          <w:vertAlign w:val="baseline"/>
        </w:rPr>
        <w:t> </w:t>
      </w:r>
      <w:r>
        <w:rPr>
          <w:vertAlign w:val="baseline"/>
        </w:rPr>
        <w:t>size,</w:t>
      </w:r>
      <w:r>
        <w:rPr>
          <w:spacing w:val="20"/>
          <w:vertAlign w:val="baseline"/>
        </w:rPr>
        <w:t> </w:t>
      </w:r>
      <w:r>
        <w:rPr>
          <w:vertAlign w:val="baseline"/>
        </w:rPr>
        <w:t>and</w:t>
      </w:r>
      <w:r>
        <w:rPr>
          <w:spacing w:val="21"/>
          <w:vertAlign w:val="baseline"/>
        </w:rPr>
        <w:t> </w:t>
      </w:r>
      <w:r>
        <w:rPr>
          <w:rFonts w:ascii="Lucida Sans Unicode" w:hAnsi="Lucida Sans Unicode"/>
          <w:vertAlign w:val="baseline"/>
        </w:rPr>
        <w:t>λ </w:t>
      </w:r>
      <w:r>
        <w:rPr>
          <w:vertAlign w:val="baseline"/>
        </w:rPr>
        <w:t>represents the area density of random defects [</w:t>
      </w:r>
      <w:hyperlink w:history="true" w:anchor="_bookmark150">
        <w:r>
          <w:rPr>
            <w:color w:val="0774B7"/>
            <w:vertAlign w:val="baseline"/>
          </w:rPr>
          <w:t>104</w:t>
        </w:r>
      </w:hyperlink>
      <w:r>
        <w:rPr>
          <w:vertAlign w:val="baseline"/>
        </w:rPr>
        <w:t>].</w:t>
      </w:r>
    </w:p>
    <w:p>
      <w:pPr>
        <w:pStyle w:val="BodyText"/>
        <w:spacing w:line="256" w:lineRule="auto" w:before="22"/>
        <w:ind w:left="2739" w:right="124" w:firstLine="433"/>
        <w:jc w:val="both"/>
      </w:pPr>
      <w:r>
        <w:rPr/>
        <w:t>The systematic yield Y</w:t>
      </w:r>
      <w:r>
        <w:rPr>
          <w:vertAlign w:val="subscript"/>
        </w:rPr>
        <w:t>s</w:t>
      </w:r>
      <w:r>
        <w:rPr>
          <w:vertAlign w:val="baseline"/>
        </w:rPr>
        <w:t> is linked to various root causes from its definition as “sys- tematic”.</w:t>
      </w:r>
      <w:r>
        <w:rPr>
          <w:spacing w:val="40"/>
          <w:vertAlign w:val="baseline"/>
        </w:rPr>
        <w:t> </w:t>
      </w:r>
      <w:r>
        <w:rPr>
          <w:vertAlign w:val="baseline"/>
        </w:rPr>
        <w:t>They are identified and dealt with in the scope of process development, yield improvement activities, design for manufacturing (DFM) techniques, and big data analytics from manufacturing processes [</w:t>
      </w:r>
      <w:hyperlink w:history="true" w:anchor="_bookmark151">
        <w:r>
          <w:rPr>
            <w:color w:val="0774B7"/>
            <w:vertAlign w:val="baseline"/>
          </w:rPr>
          <w:t>105</w:t>
        </w:r>
      </w:hyperlink>
      <w:r>
        <w:rPr>
          <w:vertAlign w:val="baseline"/>
        </w:rPr>
        <w:t>]. These efforts also target randomly distributed defects, which extrinsically cause random defect yield loss.</w:t>
      </w:r>
    </w:p>
    <w:p>
      <w:pPr>
        <w:pStyle w:val="BodyText"/>
        <w:spacing w:line="256" w:lineRule="auto" w:before="1"/>
        <w:ind w:left="2739" w:right="133" w:firstLine="433"/>
        <w:jc w:val="both"/>
      </w:pPr>
      <w:r>
        <w:rPr/>
        <w:t>On the other hand, there are random defects that cannot be sufficiently reduced, even with intensely run yield improvement activities. For example, the variation of DRAM cell retention time due to impurity profile fluctuations can be minimized, by engineering efforts, in controllable portions of the processes, but there are remaining portions where intrinsic fluctuations exist. Fabrication engineers are struggling to achieve yield improvements, but sometimes</w:t>
      </w:r>
      <w:r>
        <w:rPr>
          <w:spacing w:val="23"/>
        </w:rPr>
        <w:t> </w:t>
      </w:r>
      <w:r>
        <w:rPr/>
        <w:t>encounter</w:t>
      </w:r>
      <w:r>
        <w:rPr>
          <w:spacing w:val="24"/>
        </w:rPr>
        <w:t> </w:t>
      </w:r>
      <w:r>
        <w:rPr/>
        <w:t>non-visible</w:t>
      </w:r>
      <w:r>
        <w:rPr>
          <w:spacing w:val="23"/>
        </w:rPr>
        <w:t> </w:t>
      </w:r>
      <w:r>
        <w:rPr/>
        <w:t>defects.</w:t>
      </w:r>
      <w:r>
        <w:rPr>
          <w:spacing w:val="40"/>
        </w:rPr>
        <w:t> </w:t>
      </w:r>
      <w:r>
        <w:rPr/>
        <w:t>This</w:t>
      </w:r>
      <w:r>
        <w:rPr>
          <w:spacing w:val="24"/>
        </w:rPr>
        <w:t> </w:t>
      </w:r>
      <w:r>
        <w:rPr/>
        <w:t>type</w:t>
      </w:r>
      <w:r>
        <w:rPr>
          <w:spacing w:val="23"/>
        </w:rPr>
        <w:t> </w:t>
      </w:r>
      <w:r>
        <w:rPr/>
        <w:t>of</w:t>
      </w:r>
      <w:r>
        <w:rPr>
          <w:spacing w:val="24"/>
        </w:rPr>
        <w:t> </w:t>
      </w:r>
      <w:r>
        <w:rPr/>
        <w:t>randomness</w:t>
      </w:r>
      <w:r>
        <w:rPr>
          <w:spacing w:val="23"/>
        </w:rPr>
        <w:t> </w:t>
      </w:r>
      <w:r>
        <w:rPr/>
        <w:t>is</w:t>
      </w:r>
      <w:r>
        <w:rPr>
          <w:spacing w:val="23"/>
        </w:rPr>
        <w:t> </w:t>
      </w:r>
      <w:r>
        <w:rPr/>
        <w:t>an</w:t>
      </w:r>
      <w:r>
        <w:rPr>
          <w:spacing w:val="24"/>
        </w:rPr>
        <w:t> </w:t>
      </w:r>
      <w:r>
        <w:rPr/>
        <w:t>essential</w:t>
      </w:r>
      <w:r>
        <w:rPr>
          <w:spacing w:val="23"/>
        </w:rPr>
        <w:t> </w:t>
      </w:r>
      <w:r>
        <w:rPr/>
        <w:t>barrier</w:t>
      </w:r>
    </w:p>
    <w:p>
      <w:pPr>
        <w:spacing w:after="0" w:line="256" w:lineRule="auto"/>
        <w:jc w:val="both"/>
        <w:sectPr>
          <w:type w:val="continuous"/>
          <w:pgSz w:w="11910" w:h="16840"/>
          <w:pgMar w:header="1109" w:footer="0" w:top="940" w:bottom="0" w:left="580" w:right="560"/>
        </w:sectPr>
      </w:pPr>
    </w:p>
    <w:p>
      <w:pPr>
        <w:pStyle w:val="BodyText"/>
      </w:pPr>
    </w:p>
    <w:p>
      <w:pPr>
        <w:pStyle w:val="BodyText"/>
        <w:spacing w:before="6"/>
        <w:rPr>
          <w:sz w:val="21"/>
        </w:rPr>
      </w:pPr>
    </w:p>
    <w:p>
      <w:pPr>
        <w:pStyle w:val="BodyText"/>
        <w:spacing w:line="256" w:lineRule="auto"/>
        <w:ind w:left="2741" w:right="157" w:firstLine="5"/>
        <w:jc w:val="both"/>
      </w:pPr>
      <w:r>
        <w:rPr>
          <w:w w:val="105"/>
        </w:rPr>
        <w:t>to</w:t>
      </w:r>
      <w:r>
        <w:rPr>
          <w:spacing w:val="-5"/>
          <w:w w:val="105"/>
        </w:rPr>
        <w:t> </w:t>
      </w:r>
      <w:r>
        <w:rPr>
          <w:w w:val="105"/>
        </w:rPr>
        <w:t>yield</w:t>
      </w:r>
      <w:r>
        <w:rPr>
          <w:spacing w:val="-5"/>
          <w:w w:val="105"/>
        </w:rPr>
        <w:t> </w:t>
      </w:r>
      <w:r>
        <w:rPr>
          <w:w w:val="105"/>
        </w:rPr>
        <w:t>improvement</w:t>
      </w:r>
      <w:r>
        <w:rPr>
          <w:spacing w:val="-5"/>
          <w:w w:val="105"/>
        </w:rPr>
        <w:t> </w:t>
      </w:r>
      <w:r>
        <w:rPr>
          <w:w w:val="105"/>
        </w:rPr>
        <w:t>for</w:t>
      </w:r>
      <w:r>
        <w:rPr>
          <w:spacing w:val="-5"/>
          <w:w w:val="105"/>
        </w:rPr>
        <w:t> </w:t>
      </w:r>
      <w:r>
        <w:rPr>
          <w:w w:val="105"/>
        </w:rPr>
        <w:t>both</w:t>
      </w:r>
      <w:r>
        <w:rPr>
          <w:spacing w:val="-5"/>
          <w:w w:val="105"/>
        </w:rPr>
        <w:t> </w:t>
      </w:r>
      <w:r>
        <w:rPr>
          <w:w w:val="105"/>
        </w:rPr>
        <w:t>WOW</w:t>
      </w:r>
      <w:r>
        <w:rPr>
          <w:spacing w:val="-5"/>
          <w:w w:val="105"/>
        </w:rPr>
        <w:t> </w:t>
      </w:r>
      <w:r>
        <w:rPr>
          <w:w w:val="105"/>
        </w:rPr>
        <w:t>devices</w:t>
      </w:r>
      <w:r>
        <w:rPr>
          <w:spacing w:val="-5"/>
          <w:w w:val="105"/>
        </w:rPr>
        <w:t> </w:t>
      </w:r>
      <w:r>
        <w:rPr>
          <w:w w:val="105"/>
        </w:rPr>
        <w:t>and</w:t>
      </w:r>
      <w:r>
        <w:rPr>
          <w:spacing w:val="-5"/>
          <w:w w:val="105"/>
        </w:rPr>
        <w:t> </w:t>
      </w:r>
      <w:r>
        <w:rPr>
          <w:w w:val="105"/>
        </w:rPr>
        <w:t>leading-edge</w:t>
      </w:r>
      <w:r>
        <w:rPr>
          <w:spacing w:val="-5"/>
          <w:w w:val="105"/>
        </w:rPr>
        <w:t> </w:t>
      </w:r>
      <w:r>
        <w:rPr>
          <w:w w:val="105"/>
        </w:rPr>
        <w:t>devices,</w:t>
      </w:r>
      <w:r>
        <w:rPr>
          <w:spacing w:val="-5"/>
          <w:w w:val="105"/>
        </w:rPr>
        <w:t> </w:t>
      </w:r>
      <w:r>
        <w:rPr>
          <w:w w:val="105"/>
        </w:rPr>
        <w:t>because</w:t>
      </w:r>
      <w:r>
        <w:rPr>
          <w:spacing w:val="-5"/>
          <w:w w:val="105"/>
        </w:rPr>
        <w:t> </w:t>
      </w:r>
      <w:r>
        <w:rPr>
          <w:w w:val="105"/>
        </w:rPr>
        <w:t>we</w:t>
      </w:r>
      <w:r>
        <w:rPr>
          <w:spacing w:val="-5"/>
          <w:w w:val="105"/>
        </w:rPr>
        <w:t> </w:t>
      </w:r>
      <w:r>
        <w:rPr>
          <w:w w:val="105"/>
        </w:rPr>
        <w:t>have already</w:t>
      </w:r>
      <w:r>
        <w:rPr>
          <w:spacing w:val="-9"/>
          <w:w w:val="105"/>
        </w:rPr>
        <w:t> </w:t>
      </w:r>
      <w:r>
        <w:rPr>
          <w:w w:val="105"/>
        </w:rPr>
        <w:t>entered</w:t>
      </w:r>
      <w:r>
        <w:rPr>
          <w:spacing w:val="-9"/>
          <w:w w:val="105"/>
        </w:rPr>
        <w:t> </w:t>
      </w:r>
      <w:r>
        <w:rPr>
          <w:w w:val="105"/>
        </w:rPr>
        <w:t>an</w:t>
      </w:r>
      <w:r>
        <w:rPr>
          <w:spacing w:val="-9"/>
          <w:w w:val="105"/>
        </w:rPr>
        <w:t> </w:t>
      </w:r>
      <w:r>
        <w:rPr>
          <w:w w:val="105"/>
        </w:rPr>
        <w:t>era</w:t>
      </w:r>
      <w:r>
        <w:rPr>
          <w:spacing w:val="-9"/>
          <w:w w:val="105"/>
        </w:rPr>
        <w:t> </w:t>
      </w:r>
      <w:r>
        <w:rPr>
          <w:w w:val="105"/>
        </w:rPr>
        <w:t>in</w:t>
      </w:r>
      <w:r>
        <w:rPr>
          <w:spacing w:val="-9"/>
          <w:w w:val="105"/>
        </w:rPr>
        <w:t> </w:t>
      </w:r>
      <w:r>
        <w:rPr>
          <w:w w:val="105"/>
        </w:rPr>
        <w:t>which</w:t>
      </w:r>
      <w:r>
        <w:rPr>
          <w:spacing w:val="-9"/>
          <w:w w:val="105"/>
        </w:rPr>
        <w:t> </w:t>
      </w:r>
      <w:r>
        <w:rPr>
          <w:w w:val="105"/>
        </w:rPr>
        <w:t>the</w:t>
      </w:r>
      <w:r>
        <w:rPr>
          <w:spacing w:val="-9"/>
          <w:w w:val="105"/>
        </w:rPr>
        <w:t> </w:t>
      </w:r>
      <w:r>
        <w:rPr>
          <w:w w:val="105"/>
        </w:rPr>
        <w:t>number</w:t>
      </w:r>
      <w:r>
        <w:rPr>
          <w:spacing w:val="-9"/>
          <w:w w:val="105"/>
        </w:rPr>
        <w:t> </w:t>
      </w:r>
      <w:r>
        <w:rPr>
          <w:w w:val="105"/>
        </w:rPr>
        <w:t>of</w:t>
      </w:r>
      <w:r>
        <w:rPr>
          <w:spacing w:val="-9"/>
          <w:w w:val="105"/>
        </w:rPr>
        <w:t> </w:t>
      </w:r>
      <w:r>
        <w:rPr>
          <w:w w:val="105"/>
        </w:rPr>
        <w:t>atoms</w:t>
      </w:r>
      <w:r>
        <w:rPr>
          <w:spacing w:val="-9"/>
          <w:w w:val="105"/>
        </w:rPr>
        <w:t> </w:t>
      </w:r>
      <w:r>
        <w:rPr>
          <w:w w:val="105"/>
        </w:rPr>
        <w:t>should</w:t>
      </w:r>
      <w:r>
        <w:rPr>
          <w:spacing w:val="-9"/>
          <w:w w:val="105"/>
        </w:rPr>
        <w:t> </w:t>
      </w:r>
      <w:r>
        <w:rPr>
          <w:w w:val="105"/>
        </w:rPr>
        <w:t>be</w:t>
      </w:r>
      <w:r>
        <w:rPr>
          <w:spacing w:val="-9"/>
          <w:w w:val="105"/>
        </w:rPr>
        <w:t> </w:t>
      </w:r>
      <w:r>
        <w:rPr>
          <w:w w:val="105"/>
        </w:rPr>
        <w:t>considered</w:t>
      </w:r>
      <w:r>
        <w:rPr>
          <w:spacing w:val="-9"/>
          <w:w w:val="105"/>
        </w:rPr>
        <w:t> </w:t>
      </w:r>
      <w:r>
        <w:rPr>
          <w:w w:val="105"/>
        </w:rPr>
        <w:t>as</w:t>
      </w:r>
      <w:r>
        <w:rPr>
          <w:spacing w:val="-9"/>
          <w:w w:val="105"/>
        </w:rPr>
        <w:t> </w:t>
      </w:r>
      <w:r>
        <w:rPr>
          <w:w w:val="105"/>
        </w:rPr>
        <w:t>an</w:t>
      </w:r>
      <w:r>
        <w:rPr>
          <w:spacing w:val="-9"/>
          <w:w w:val="105"/>
        </w:rPr>
        <w:t> </w:t>
      </w:r>
      <w:r>
        <w:rPr>
          <w:w w:val="105"/>
        </w:rPr>
        <w:t>index</w:t>
      </w:r>
      <w:r>
        <w:rPr>
          <w:spacing w:val="-9"/>
          <w:w w:val="105"/>
        </w:rPr>
        <w:t> </w:t>
      </w:r>
      <w:r>
        <w:rPr>
          <w:w w:val="105"/>
        </w:rPr>
        <w:t>of pattern pitch [</w:t>
      </w:r>
      <w:hyperlink w:history="true" w:anchor="_bookmark152">
        <w:r>
          <w:rPr>
            <w:color w:val="0774B7"/>
            <w:w w:val="105"/>
          </w:rPr>
          <w:t>106</w:t>
        </w:r>
      </w:hyperlink>
      <w:r>
        <w:rPr>
          <w:w w:val="105"/>
        </w:rPr>
        <w:t>].</w:t>
      </w:r>
    </w:p>
    <w:p>
      <w:pPr>
        <w:pStyle w:val="BodyText"/>
        <w:spacing w:line="237" w:lineRule="auto" w:before="3"/>
        <w:ind w:left="2747" w:right="158" w:firstLine="425"/>
        <w:jc w:val="both"/>
      </w:pPr>
      <w:r>
        <w:rPr>
          <w:w w:val="105"/>
        </w:rPr>
        <w:t>Problems that have root causes can be solved by eliminating them.</w:t>
      </w:r>
      <w:r>
        <w:rPr>
          <w:spacing w:val="40"/>
          <w:w w:val="105"/>
        </w:rPr>
        <w:t> </w:t>
      </w:r>
      <w:r>
        <w:rPr>
          <w:w w:val="105"/>
        </w:rPr>
        <w:t>Therefore, </w:t>
      </w:r>
      <w:r>
        <w:rPr>
          <w:w w:val="105"/>
        </w:rPr>
        <w:t>we assume that </w:t>
      </w:r>
      <w:r>
        <w:rPr>
          <w:rFonts w:ascii="Palatino Linotype" w:hAnsi="Palatino Linotype"/>
          <w:i/>
          <w:w w:val="105"/>
        </w:rPr>
        <w:t>Y</w:t>
      </w:r>
      <w:r>
        <w:rPr>
          <w:rFonts w:ascii="Palatino Linotype" w:hAnsi="Palatino Linotype"/>
          <w:i/>
          <w:w w:val="105"/>
          <w:vertAlign w:val="subscript"/>
        </w:rPr>
        <w:t>s</w:t>
      </w:r>
      <w:r>
        <w:rPr>
          <w:rFonts w:ascii="Palatino Linotype" w:hAnsi="Palatino Linotype"/>
          <w:i/>
          <w:w w:val="105"/>
          <w:vertAlign w:val="baseline"/>
        </w:rPr>
        <w:t> </w:t>
      </w:r>
      <w:r>
        <w:rPr>
          <w:w w:val="105"/>
          <w:vertAlign w:val="baseline"/>
        </w:rPr>
        <w:t>is close enough to “1” and concentrate on intrinsic </w:t>
      </w:r>
      <w:r>
        <w:rPr>
          <w:rFonts w:ascii="Palatino Linotype" w:hAnsi="Palatino Linotype"/>
          <w:i/>
          <w:w w:val="105"/>
          <w:vertAlign w:val="baseline"/>
        </w:rPr>
        <w:t>Y</w:t>
      </w:r>
      <w:r>
        <w:rPr>
          <w:rFonts w:ascii="Palatino Linotype" w:hAnsi="Palatino Linotype"/>
          <w:i/>
          <w:w w:val="105"/>
          <w:vertAlign w:val="subscript"/>
        </w:rPr>
        <w:t>r</w:t>
      </w:r>
      <w:r>
        <w:rPr>
          <w:w w:val="105"/>
          <w:vertAlign w:val="baseline"/>
        </w:rPr>
        <w:t>.</w:t>
      </w:r>
    </w:p>
    <w:p>
      <w:pPr>
        <w:pStyle w:val="BodyText"/>
        <w:spacing w:line="256" w:lineRule="auto" w:before="1"/>
        <w:ind w:left="2747" w:right="123" w:firstLine="425"/>
        <w:jc w:val="both"/>
      </w:pPr>
      <w:r>
        <w:rPr/>
        <w:t>In this analysis, we used the term “KGD case”, which means a process that involves testing, and screened die stacking. It may be possible to apply 3D redundancy for stacked diced devices with a micro-bump structure. In that case, the calculation result will be the same</w:t>
      </w:r>
      <w:r>
        <w:rPr>
          <w:spacing w:val="40"/>
        </w:rPr>
        <w:t> </w:t>
      </w:r>
      <w:r>
        <w:rPr/>
        <w:t>between</w:t>
      </w:r>
      <w:r>
        <w:rPr>
          <w:spacing w:val="40"/>
        </w:rPr>
        <w:t> </w:t>
      </w:r>
      <w:r>
        <w:rPr/>
        <w:t>“WOW”</w:t>
      </w:r>
      <w:r>
        <w:rPr>
          <w:spacing w:val="40"/>
        </w:rPr>
        <w:t> </w:t>
      </w:r>
      <w:r>
        <w:rPr/>
        <w:t>and</w:t>
      </w:r>
      <w:r>
        <w:rPr>
          <w:spacing w:val="40"/>
        </w:rPr>
        <w:t> </w:t>
      </w:r>
      <w:r>
        <w:rPr/>
        <w:t>“stacked</w:t>
      </w:r>
      <w:r>
        <w:rPr>
          <w:spacing w:val="40"/>
        </w:rPr>
        <w:t> </w:t>
      </w:r>
      <w:r>
        <w:rPr/>
        <w:t>diced</w:t>
      </w:r>
      <w:r>
        <w:rPr>
          <w:spacing w:val="40"/>
        </w:rPr>
        <w:t> </w:t>
      </w:r>
      <w:r>
        <w:rPr/>
        <w:t>device”</w:t>
      </w:r>
      <w:r>
        <w:rPr>
          <w:spacing w:val="40"/>
        </w:rPr>
        <w:t> </w:t>
      </w:r>
      <w:r>
        <w:rPr/>
        <w:t>cases.</w:t>
      </w:r>
      <w:r>
        <w:rPr>
          <w:spacing w:val="40"/>
        </w:rPr>
        <w:t> </w:t>
      </w:r>
      <w:r>
        <w:rPr/>
        <w:t>An</w:t>
      </w:r>
      <w:r>
        <w:rPr>
          <w:spacing w:val="40"/>
        </w:rPr>
        <w:t> </w:t>
      </w:r>
      <w:r>
        <w:rPr/>
        <w:t>aim</w:t>
      </w:r>
      <w:r>
        <w:rPr>
          <w:spacing w:val="40"/>
        </w:rPr>
        <w:t> </w:t>
      </w:r>
      <w:r>
        <w:rPr/>
        <w:t>to</w:t>
      </w:r>
      <w:r>
        <w:rPr>
          <w:spacing w:val="40"/>
        </w:rPr>
        <w:t> </w:t>
      </w:r>
      <w:r>
        <w:rPr/>
        <w:t>identify</w:t>
      </w:r>
      <w:r>
        <w:rPr>
          <w:spacing w:val="40"/>
        </w:rPr>
        <w:t> </w:t>
      </w:r>
      <w:r>
        <w:rPr/>
        <w:t>something that could act as a benchmark led us to a comparison of the fabrication process differences. In this paper, we focus on the differences in redundancy procedures, and we do not go into the</w:t>
      </w:r>
      <w:r>
        <w:rPr>
          <w:spacing w:val="-2"/>
        </w:rPr>
        <w:t> </w:t>
      </w:r>
      <w:r>
        <w:rPr/>
        <w:t>differences</w:t>
      </w:r>
      <w:r>
        <w:rPr>
          <w:spacing w:val="-2"/>
        </w:rPr>
        <w:t> </w:t>
      </w:r>
      <w:r>
        <w:rPr/>
        <w:t>in</w:t>
      </w:r>
      <w:r>
        <w:rPr>
          <w:spacing w:val="-2"/>
        </w:rPr>
        <w:t> </w:t>
      </w:r>
      <w:r>
        <w:rPr/>
        <w:t>the</w:t>
      </w:r>
      <w:r>
        <w:rPr>
          <w:spacing w:val="-2"/>
        </w:rPr>
        <w:t> </w:t>
      </w:r>
      <w:r>
        <w:rPr/>
        <w:t>processes. We</w:t>
      </w:r>
      <w:r>
        <w:rPr>
          <w:spacing w:val="-2"/>
        </w:rPr>
        <w:t> </w:t>
      </w:r>
      <w:r>
        <w:rPr/>
        <w:t>assumed</w:t>
      </w:r>
      <w:r>
        <w:rPr>
          <w:spacing w:val="-2"/>
        </w:rPr>
        <w:t> </w:t>
      </w:r>
      <w:r>
        <w:rPr/>
        <w:t>the</w:t>
      </w:r>
      <w:r>
        <w:rPr>
          <w:spacing w:val="-2"/>
        </w:rPr>
        <w:t> </w:t>
      </w:r>
      <w:r>
        <w:rPr/>
        <w:t>same</w:t>
      </w:r>
      <w:r>
        <w:rPr>
          <w:spacing w:val="-2"/>
        </w:rPr>
        <w:t> </w:t>
      </w:r>
      <w:r>
        <w:rPr/>
        <w:t>3D</w:t>
      </w:r>
      <w:r>
        <w:rPr>
          <w:spacing w:val="-2"/>
        </w:rPr>
        <w:t> </w:t>
      </w:r>
      <w:r>
        <w:rPr/>
        <w:t>integration</w:t>
      </w:r>
      <w:r>
        <w:rPr>
          <w:spacing w:val="-2"/>
        </w:rPr>
        <w:t> </w:t>
      </w:r>
      <w:r>
        <w:rPr/>
        <w:t>process</w:t>
      </w:r>
      <w:r>
        <w:rPr>
          <w:spacing w:val="-2"/>
        </w:rPr>
        <w:t> </w:t>
      </w:r>
      <w:r>
        <w:rPr/>
        <w:t>yield</w:t>
      </w:r>
      <w:r>
        <w:rPr>
          <w:spacing w:val="-2"/>
        </w:rPr>
        <w:t> </w:t>
      </w:r>
      <w:r>
        <w:rPr/>
        <w:t>of</w:t>
      </w:r>
      <w:r>
        <w:rPr>
          <w:spacing w:val="-2"/>
        </w:rPr>
        <w:t> </w:t>
      </w:r>
      <w:r>
        <w:rPr/>
        <w:t>100% for both WOW and KGD cases.</w:t>
      </w:r>
      <w:r>
        <w:rPr>
          <w:spacing w:val="26"/>
        </w:rPr>
        <w:t> </w:t>
      </w:r>
      <w:r>
        <w:rPr/>
        <w:t>For performance evaluation in other sections, we were able</w:t>
      </w:r>
      <w:r>
        <w:rPr>
          <w:spacing w:val="40"/>
        </w:rPr>
        <w:t> </w:t>
      </w:r>
      <w:r>
        <w:rPr/>
        <w:t>to deal with the differences in device structures.</w:t>
      </w:r>
    </w:p>
    <w:p>
      <w:pPr>
        <w:pStyle w:val="BodyText"/>
        <w:spacing w:line="251" w:lineRule="exact"/>
        <w:ind w:left="3173"/>
        <w:jc w:val="both"/>
      </w:pPr>
      <w:r>
        <w:rPr>
          <w:w w:val="105"/>
        </w:rPr>
        <w:t>The</w:t>
      </w:r>
      <w:r>
        <w:rPr>
          <w:spacing w:val="-9"/>
          <w:w w:val="105"/>
        </w:rPr>
        <w:t> </w:t>
      </w:r>
      <w:r>
        <w:rPr>
          <w:w w:val="105"/>
        </w:rPr>
        <w:t>following</w:t>
      </w:r>
      <w:r>
        <w:rPr>
          <w:spacing w:val="-9"/>
          <w:w w:val="105"/>
        </w:rPr>
        <w:t> </w:t>
      </w:r>
      <w:r>
        <w:rPr>
          <w:w w:val="105"/>
        </w:rPr>
        <w:t>Equation</w:t>
      </w:r>
      <w:r>
        <w:rPr>
          <w:spacing w:val="-8"/>
          <w:w w:val="105"/>
        </w:rPr>
        <w:t> </w:t>
      </w:r>
      <w:r>
        <w:rPr>
          <w:w w:val="105"/>
        </w:rPr>
        <w:t>(8)</w:t>
      </w:r>
      <w:r>
        <w:rPr>
          <w:spacing w:val="-9"/>
          <w:w w:val="105"/>
        </w:rPr>
        <w:t> </w:t>
      </w:r>
      <w:r>
        <w:rPr>
          <w:w w:val="105"/>
        </w:rPr>
        <w:t>presents</w:t>
      </w:r>
      <w:r>
        <w:rPr>
          <w:spacing w:val="-9"/>
          <w:w w:val="105"/>
        </w:rPr>
        <w:t> </w:t>
      </w:r>
      <w:r>
        <w:rPr>
          <w:w w:val="105"/>
        </w:rPr>
        <w:t>the</w:t>
      </w:r>
      <w:r>
        <w:rPr>
          <w:spacing w:val="-8"/>
          <w:w w:val="105"/>
        </w:rPr>
        <w:t> </w:t>
      </w:r>
      <w:r>
        <w:rPr>
          <w:w w:val="105"/>
        </w:rPr>
        <w:t>model</w:t>
      </w:r>
      <w:r>
        <w:rPr>
          <w:spacing w:val="-9"/>
          <w:w w:val="105"/>
        </w:rPr>
        <w:t> </w:t>
      </w:r>
      <w:r>
        <w:rPr>
          <w:w w:val="105"/>
        </w:rPr>
        <w:t>for</w:t>
      </w:r>
      <w:r>
        <w:rPr>
          <w:spacing w:val="-9"/>
          <w:w w:val="105"/>
        </w:rPr>
        <w:t> </w:t>
      </w:r>
      <w:r>
        <w:rPr>
          <w:w w:val="105"/>
        </w:rPr>
        <w:t>the</w:t>
      </w:r>
      <w:r>
        <w:rPr>
          <w:spacing w:val="-8"/>
          <w:w w:val="105"/>
        </w:rPr>
        <w:t> </w:t>
      </w:r>
      <w:r>
        <w:rPr>
          <w:w w:val="105"/>
        </w:rPr>
        <w:t>yield</w:t>
      </w:r>
      <w:r>
        <w:rPr>
          <w:spacing w:val="-9"/>
          <w:w w:val="105"/>
        </w:rPr>
        <w:t> </w:t>
      </w:r>
      <w:r>
        <w:rPr>
          <w:w w:val="105"/>
        </w:rPr>
        <w:t>of</w:t>
      </w:r>
      <w:r>
        <w:rPr>
          <w:spacing w:val="-9"/>
          <w:w w:val="105"/>
        </w:rPr>
        <w:t> </w:t>
      </w:r>
      <w:r>
        <w:rPr>
          <w:w w:val="105"/>
        </w:rPr>
        <w:t>BBCube,</w:t>
      </w:r>
      <w:r>
        <w:rPr>
          <w:spacing w:val="-9"/>
          <w:w w:val="105"/>
        </w:rPr>
        <w:t> </w:t>
      </w:r>
      <w:r>
        <w:rPr>
          <w:rFonts w:ascii="Palatino Linotype"/>
          <w:i/>
          <w:w w:val="105"/>
        </w:rPr>
        <w:t>Y</w:t>
      </w:r>
      <w:r>
        <w:rPr>
          <w:w w:val="105"/>
          <w:vertAlign w:val="subscript"/>
        </w:rPr>
        <w:t>3</w:t>
      </w:r>
      <w:r>
        <w:rPr>
          <w:rFonts w:ascii="Palatino Linotype"/>
          <w:i/>
          <w:w w:val="105"/>
          <w:vertAlign w:val="subscript"/>
        </w:rPr>
        <w:t>D</w:t>
      </w:r>
      <w:r>
        <w:rPr>
          <w:w w:val="105"/>
          <w:vertAlign w:val="baseline"/>
        </w:rPr>
        <w:t>,</w:t>
      </w:r>
      <w:r>
        <w:rPr>
          <w:spacing w:val="-9"/>
          <w:w w:val="105"/>
          <w:vertAlign w:val="baseline"/>
        </w:rPr>
        <w:t> </w:t>
      </w:r>
      <w:r>
        <w:rPr>
          <w:w w:val="105"/>
          <w:vertAlign w:val="baseline"/>
        </w:rPr>
        <w:t>with</w:t>
      </w:r>
      <w:r>
        <w:rPr>
          <w:spacing w:val="-8"/>
          <w:w w:val="105"/>
          <w:vertAlign w:val="baseline"/>
        </w:rPr>
        <w:t> </w:t>
      </w:r>
      <w:r>
        <w:rPr>
          <w:spacing w:val="-5"/>
          <w:w w:val="105"/>
          <w:vertAlign w:val="baseline"/>
        </w:rPr>
        <w:t>the</w:t>
      </w:r>
    </w:p>
    <w:p>
      <w:pPr>
        <w:pStyle w:val="BodyText"/>
        <w:spacing w:line="230" w:lineRule="auto" w:before="9"/>
        <w:ind w:left="2737" w:right="123" w:firstLine="9"/>
        <w:jc w:val="both"/>
      </w:pPr>
      <w:r>
        <w:rPr/>
        <w:t>3D redundancy scheme illustrated in this paper. The parameters are described in Figure </w:t>
      </w:r>
      <w:hyperlink w:history="true" w:anchor="_bookmark61">
        <w:r>
          <w:rPr>
            <w:color w:val="0774B7"/>
          </w:rPr>
          <w:t>51</w:t>
        </w:r>
      </w:hyperlink>
      <w:r>
        <w:rPr/>
        <w:t>. When the single layer die yield (wafer test yield), </w:t>
      </w:r>
      <w:r>
        <w:rPr>
          <w:rFonts w:ascii="Palatino Linotype"/>
          <w:i/>
        </w:rPr>
        <w:t>Y</w:t>
      </w:r>
      <w:r>
        <w:rPr>
          <w:rFonts w:ascii="Palatino Linotype"/>
          <w:i/>
          <w:vertAlign w:val="subscript"/>
        </w:rPr>
        <w:t>device</w:t>
      </w:r>
      <w:r>
        <w:rPr>
          <w:vertAlign w:val="baseline"/>
        </w:rPr>
        <w:t>, is given by Equation (6) and the</w:t>
      </w:r>
      <w:r>
        <w:rPr>
          <w:spacing w:val="40"/>
          <w:vertAlign w:val="baseline"/>
        </w:rPr>
        <w:t> </w:t>
      </w:r>
      <w:r>
        <w:rPr>
          <w:vertAlign w:val="baseline"/>
        </w:rPr>
        <w:t>bank</w:t>
      </w:r>
      <w:r>
        <w:rPr>
          <w:spacing w:val="30"/>
          <w:vertAlign w:val="baseline"/>
        </w:rPr>
        <w:t> </w:t>
      </w:r>
      <w:r>
        <w:rPr>
          <w:vertAlign w:val="baseline"/>
        </w:rPr>
        <w:t>yield</w:t>
      </w:r>
      <w:r>
        <w:rPr>
          <w:spacing w:val="30"/>
          <w:vertAlign w:val="baseline"/>
        </w:rPr>
        <w:t> </w:t>
      </w:r>
      <w:r>
        <w:rPr>
          <w:vertAlign w:val="baseline"/>
        </w:rPr>
        <w:t>is</w:t>
      </w:r>
      <w:r>
        <w:rPr>
          <w:spacing w:val="30"/>
          <w:vertAlign w:val="baseline"/>
        </w:rPr>
        <w:t> </w:t>
      </w:r>
      <w:r>
        <w:rPr>
          <w:vertAlign w:val="baseline"/>
        </w:rPr>
        <w:t>calculated</w:t>
      </w:r>
      <w:r>
        <w:rPr>
          <w:spacing w:val="30"/>
          <w:vertAlign w:val="baseline"/>
        </w:rPr>
        <w:t> </w:t>
      </w:r>
      <w:r>
        <w:rPr>
          <w:vertAlign w:val="baseline"/>
        </w:rPr>
        <w:t>from</w:t>
      </w:r>
      <w:r>
        <w:rPr>
          <w:spacing w:val="30"/>
          <w:vertAlign w:val="baseline"/>
        </w:rPr>
        <w:t> </w:t>
      </w:r>
      <w:r>
        <w:rPr>
          <w:vertAlign w:val="baseline"/>
        </w:rPr>
        <w:t>Equation</w:t>
      </w:r>
      <w:r>
        <w:rPr>
          <w:spacing w:val="30"/>
          <w:vertAlign w:val="baseline"/>
        </w:rPr>
        <w:t> </w:t>
      </w:r>
      <w:r>
        <w:rPr>
          <w:vertAlign w:val="baseline"/>
        </w:rPr>
        <w:t>(7),</w:t>
      </w:r>
      <w:r>
        <w:rPr>
          <w:spacing w:val="30"/>
          <w:vertAlign w:val="baseline"/>
        </w:rPr>
        <w:t> </w:t>
      </w:r>
      <w:r>
        <w:rPr>
          <w:vertAlign w:val="baseline"/>
        </w:rPr>
        <w:t>the</w:t>
      </w:r>
      <w:r>
        <w:rPr>
          <w:spacing w:val="30"/>
          <w:vertAlign w:val="baseline"/>
        </w:rPr>
        <w:t> </w:t>
      </w:r>
      <w:r>
        <w:rPr>
          <w:vertAlign w:val="baseline"/>
        </w:rPr>
        <w:t>BBCube</w:t>
      </w:r>
      <w:r>
        <w:rPr>
          <w:spacing w:val="30"/>
          <w:vertAlign w:val="baseline"/>
        </w:rPr>
        <w:t> </w:t>
      </w:r>
      <w:r>
        <w:rPr>
          <w:vertAlign w:val="baseline"/>
        </w:rPr>
        <w:t>yield,</w:t>
      </w:r>
      <w:r>
        <w:rPr>
          <w:spacing w:val="29"/>
          <w:vertAlign w:val="baseline"/>
        </w:rPr>
        <w:t> </w:t>
      </w:r>
      <w:r>
        <w:rPr>
          <w:rFonts w:ascii="Palatino Linotype"/>
          <w:i/>
          <w:vertAlign w:val="baseline"/>
        </w:rPr>
        <w:t>Y</w:t>
      </w:r>
      <w:r>
        <w:rPr>
          <w:vertAlign w:val="subscript"/>
        </w:rPr>
        <w:t>3</w:t>
      </w:r>
      <w:r>
        <w:rPr>
          <w:rFonts w:ascii="Palatino Linotype"/>
          <w:i/>
          <w:vertAlign w:val="subscript"/>
        </w:rPr>
        <w:t>D</w:t>
      </w:r>
      <w:r>
        <w:rPr>
          <w:vertAlign w:val="baseline"/>
        </w:rPr>
        <w:t>,</w:t>
      </w:r>
      <w:r>
        <w:rPr>
          <w:spacing w:val="30"/>
          <w:vertAlign w:val="baseline"/>
        </w:rPr>
        <w:t> </w:t>
      </w:r>
      <w:r>
        <w:rPr>
          <w:vertAlign w:val="baseline"/>
        </w:rPr>
        <w:t>can</w:t>
      </w:r>
      <w:r>
        <w:rPr>
          <w:spacing w:val="30"/>
          <w:vertAlign w:val="baseline"/>
        </w:rPr>
        <w:t> </w:t>
      </w:r>
      <w:r>
        <w:rPr>
          <w:vertAlign w:val="baseline"/>
        </w:rPr>
        <w:t>be</w:t>
      </w:r>
      <w:r>
        <w:rPr>
          <w:spacing w:val="30"/>
          <w:vertAlign w:val="baseline"/>
        </w:rPr>
        <w:t> </w:t>
      </w:r>
      <w:r>
        <w:rPr>
          <w:vertAlign w:val="baseline"/>
        </w:rPr>
        <w:t>expressed</w:t>
      </w:r>
      <w:r>
        <w:rPr>
          <w:spacing w:val="30"/>
          <w:vertAlign w:val="baseline"/>
        </w:rPr>
        <w:t> </w:t>
      </w:r>
      <w:r>
        <w:rPr>
          <w:vertAlign w:val="baseline"/>
        </w:rPr>
        <w:t>as:</w:t>
      </w:r>
    </w:p>
    <w:p>
      <w:pPr>
        <w:spacing w:after="0" w:line="230" w:lineRule="auto"/>
        <w:jc w:val="both"/>
        <w:sectPr>
          <w:pgSz w:w="11910" w:h="16840"/>
          <w:pgMar w:header="1109" w:footer="0" w:top="1400" w:bottom="280" w:left="580" w:right="560"/>
        </w:sectPr>
      </w:pPr>
    </w:p>
    <w:p>
      <w:pPr>
        <w:pStyle w:val="BodyText"/>
        <w:spacing w:before="8"/>
        <w:rPr>
          <w:sz w:val="34"/>
        </w:rPr>
      </w:pPr>
    </w:p>
    <w:p>
      <w:pPr>
        <w:spacing w:before="0"/>
        <w:ind w:left="0" w:right="0" w:firstLine="0"/>
        <w:jc w:val="right"/>
        <w:rPr>
          <w:rFonts w:ascii="Tahoma"/>
          <w:sz w:val="20"/>
        </w:rPr>
      </w:pPr>
      <w:r>
        <w:rPr>
          <w:rFonts w:ascii="Palatino Linotype"/>
          <w:i/>
          <w:w w:val="110"/>
          <w:sz w:val="20"/>
        </w:rPr>
        <w:t>Y</w:t>
      </w:r>
      <w:r>
        <w:rPr>
          <w:w w:val="110"/>
          <w:sz w:val="20"/>
          <w:vertAlign w:val="subscript"/>
        </w:rPr>
        <w:t>3</w:t>
      </w:r>
      <w:r>
        <w:rPr>
          <w:rFonts w:ascii="Palatino Linotype"/>
          <w:i/>
          <w:w w:val="110"/>
          <w:sz w:val="20"/>
          <w:vertAlign w:val="subscript"/>
        </w:rPr>
        <w:t>D</w:t>
      </w:r>
      <w:r>
        <w:rPr>
          <w:rFonts w:ascii="Palatino Linotype"/>
          <w:i/>
          <w:spacing w:val="2"/>
          <w:w w:val="110"/>
          <w:sz w:val="20"/>
          <w:vertAlign w:val="baseline"/>
        </w:rPr>
        <w:t> </w:t>
      </w:r>
      <w:r>
        <w:rPr>
          <w:rFonts w:ascii="Tahoma"/>
          <w:spacing w:val="-10"/>
          <w:w w:val="110"/>
          <w:sz w:val="20"/>
          <w:vertAlign w:val="baseline"/>
        </w:rPr>
        <w:t>=</w:t>
      </w:r>
    </w:p>
    <w:p>
      <w:pPr>
        <w:spacing w:line="240" w:lineRule="auto" w:before="10"/>
        <w:rPr>
          <w:rFonts w:ascii="Tahoma"/>
          <w:sz w:val="17"/>
        </w:rPr>
      </w:pPr>
      <w:r>
        <w:rPr/>
        <w:br w:type="column"/>
      </w:r>
      <w:r>
        <w:rPr>
          <w:rFonts w:ascii="Tahoma"/>
          <w:sz w:val="17"/>
        </w:rPr>
      </w:r>
    </w:p>
    <w:p>
      <w:pPr>
        <w:spacing w:line="203" w:lineRule="exact" w:before="0"/>
        <w:ind w:left="140" w:right="0" w:firstLine="0"/>
        <w:jc w:val="center"/>
        <w:rPr>
          <w:rFonts w:ascii="Palatino Linotype" w:hAnsi="Palatino Linotype"/>
          <w:i/>
          <w:sz w:val="15"/>
        </w:rPr>
      </w:pPr>
      <w:r>
        <w:rPr>
          <w:rFonts w:ascii="Tahoma" w:hAnsi="Tahoma"/>
          <w:spacing w:val="-2"/>
          <w:w w:val="105"/>
          <w:sz w:val="15"/>
        </w:rPr>
        <w:t>(</w:t>
      </w:r>
      <w:r>
        <w:rPr>
          <w:rFonts w:ascii="Palatino Linotype" w:hAnsi="Palatino Linotype"/>
          <w:i/>
          <w:spacing w:val="-2"/>
          <w:w w:val="105"/>
          <w:sz w:val="15"/>
        </w:rPr>
        <w:t>k</w:t>
      </w:r>
      <w:r>
        <w:rPr>
          <w:rFonts w:ascii="Tahoma" w:hAnsi="Tahoma"/>
          <w:spacing w:val="-2"/>
          <w:w w:val="105"/>
          <w:sz w:val="15"/>
        </w:rPr>
        <w:t>+</w:t>
      </w:r>
      <w:r>
        <w:rPr>
          <w:rFonts w:ascii="Trebuchet MS" w:hAnsi="Trebuchet MS"/>
          <w:i/>
          <w:spacing w:val="-2"/>
          <w:w w:val="105"/>
          <w:sz w:val="15"/>
        </w:rPr>
        <w:t>f</w:t>
      </w:r>
      <w:r>
        <w:rPr>
          <w:rFonts w:ascii="Tahoma" w:hAnsi="Tahoma"/>
          <w:spacing w:val="-2"/>
          <w:w w:val="105"/>
          <w:sz w:val="15"/>
        </w:rPr>
        <w:t>)</w:t>
      </w:r>
      <w:r>
        <w:rPr>
          <w:rFonts w:ascii="Lucida Sans Unicode" w:hAnsi="Lucida Sans Unicode"/>
          <w:spacing w:val="-2"/>
          <w:w w:val="105"/>
          <w:sz w:val="15"/>
        </w:rPr>
        <w:t>×</w:t>
      </w:r>
      <w:r>
        <w:rPr>
          <w:rFonts w:ascii="Palatino Linotype" w:hAnsi="Palatino Linotype"/>
          <w:i/>
          <w:spacing w:val="-2"/>
          <w:w w:val="105"/>
          <w:sz w:val="15"/>
        </w:rPr>
        <w:t>m</w:t>
      </w:r>
    </w:p>
    <w:p>
      <w:pPr>
        <w:spacing w:line="284" w:lineRule="exact" w:before="0"/>
        <w:ind w:left="140" w:right="0" w:firstLine="0"/>
        <w:jc w:val="center"/>
        <w:rPr>
          <w:rFonts w:ascii="Calibri" w:hAnsi="Calibri"/>
          <w:sz w:val="28"/>
        </w:rPr>
      </w:pPr>
      <w:r>
        <w:rPr/>
        <w:pict>
          <v:shape style="position:absolute;margin-left:273.497009pt;margin-top:-14.609191pt;width:5.85pt;height:37pt;mso-position-horizontal-relative:page;mso-position-vertical-relative:paragraph;z-index:15770624" type="#_x0000_t202" id="docshape305" filled="false" stroked="false">
            <v:textbox inset="0,0,0,0">
              <w:txbxContent>
                <w:p>
                  <w:pPr>
                    <w:spacing w:line="191" w:lineRule="exact" w:before="0"/>
                    <w:ind w:left="0" w:right="0" w:firstLine="0"/>
                    <w:jc w:val="left"/>
                    <w:rPr>
                      <w:rFonts w:ascii="Verdana"/>
                      <w:sz w:val="20"/>
                    </w:rPr>
                  </w:pPr>
                  <w:r>
                    <w:rPr>
                      <w:rFonts w:ascii="Verdana"/>
                      <w:w w:val="126"/>
                      <w:sz w:val="20"/>
                    </w:rPr>
                    <w:t>"</w:t>
                  </w:r>
                </w:p>
              </w:txbxContent>
            </v:textbox>
            <w10:wrap type="none"/>
          </v:shape>
        </w:pict>
      </w:r>
      <w:r>
        <w:rPr>
          <w:rFonts w:ascii="Calibri" w:hAnsi="Calibri"/>
          <w:w w:val="141"/>
          <w:sz w:val="28"/>
        </w:rPr>
        <w:t>∑</w:t>
      </w:r>
    </w:p>
    <w:p>
      <w:pPr>
        <w:spacing w:line="200" w:lineRule="exact" w:before="0"/>
        <w:ind w:left="139" w:right="0" w:firstLine="0"/>
        <w:jc w:val="center"/>
        <w:rPr>
          <w:rFonts w:ascii="Palatino Linotype" w:hAnsi="Palatino Linotype"/>
          <w:i/>
          <w:sz w:val="15"/>
        </w:rPr>
      </w:pPr>
      <w:r>
        <w:rPr>
          <w:rFonts w:ascii="Palatino Linotype" w:hAnsi="Palatino Linotype"/>
          <w:i/>
          <w:spacing w:val="-2"/>
          <w:w w:val="105"/>
          <w:sz w:val="15"/>
        </w:rPr>
        <w:t>i</w:t>
      </w:r>
      <w:r>
        <w:rPr>
          <w:rFonts w:ascii="Tahoma" w:hAnsi="Tahoma"/>
          <w:spacing w:val="-2"/>
          <w:w w:val="105"/>
          <w:sz w:val="15"/>
        </w:rPr>
        <w:t>=</w:t>
      </w:r>
      <w:r>
        <w:rPr>
          <w:rFonts w:ascii="Palatino Linotype" w:hAnsi="Palatino Linotype"/>
          <w:i/>
          <w:spacing w:val="-2"/>
          <w:w w:val="105"/>
          <w:sz w:val="15"/>
        </w:rPr>
        <w:t>k</w:t>
      </w:r>
      <w:r>
        <w:rPr>
          <w:rFonts w:ascii="Lucida Sans Unicode" w:hAnsi="Lucida Sans Unicode"/>
          <w:spacing w:val="-2"/>
          <w:w w:val="105"/>
          <w:sz w:val="15"/>
        </w:rPr>
        <w:t>×</w:t>
      </w:r>
      <w:r>
        <w:rPr>
          <w:rFonts w:ascii="Palatino Linotype" w:hAnsi="Palatino Linotype"/>
          <w:i/>
          <w:spacing w:val="-2"/>
          <w:w w:val="105"/>
          <w:sz w:val="15"/>
        </w:rPr>
        <w:t>m</w:t>
      </w:r>
    </w:p>
    <w:p>
      <w:pPr>
        <w:spacing w:line="240" w:lineRule="auto" w:before="4"/>
        <w:rPr>
          <w:rFonts w:ascii="Palatino Linotype"/>
          <w:i/>
          <w:sz w:val="29"/>
        </w:rPr>
      </w:pPr>
      <w:r>
        <w:rPr/>
        <w:br w:type="column"/>
      </w:r>
      <w:r>
        <w:rPr>
          <w:rFonts w:ascii="Palatino Linotype"/>
          <w:i/>
          <w:sz w:val="29"/>
        </w:rPr>
      </w:r>
    </w:p>
    <w:p>
      <w:pPr>
        <w:spacing w:before="0"/>
        <w:ind w:left="-36" w:right="0" w:firstLine="0"/>
        <w:jc w:val="left"/>
        <w:rPr>
          <w:rFonts w:ascii="Palatino Linotype" w:hAnsi="Palatino Linotype"/>
          <w:i/>
          <w:sz w:val="15"/>
        </w:rPr>
      </w:pPr>
      <w:r>
        <w:rPr>
          <w:rFonts w:ascii="Lucida Sans Unicode" w:hAnsi="Lucida Sans Unicode"/>
          <w:spacing w:val="-2"/>
          <w:w w:val="110"/>
          <w:position w:val="7"/>
          <w:sz w:val="20"/>
        </w:rPr>
        <w:t>{</w:t>
      </w:r>
      <w:r>
        <w:rPr>
          <w:rFonts w:ascii="Tahoma" w:hAnsi="Tahoma"/>
          <w:spacing w:val="-2"/>
          <w:w w:val="110"/>
          <w:position w:val="7"/>
          <w:sz w:val="20"/>
        </w:rPr>
        <w:t>(</w:t>
      </w:r>
      <w:r>
        <w:rPr>
          <w:rFonts w:ascii="Tahoma" w:hAnsi="Tahoma"/>
          <w:spacing w:val="-2"/>
          <w:w w:val="110"/>
          <w:sz w:val="15"/>
        </w:rPr>
        <w:t>(</w:t>
      </w:r>
      <w:r>
        <w:rPr>
          <w:rFonts w:ascii="Palatino Linotype" w:hAnsi="Palatino Linotype"/>
          <w:i/>
          <w:spacing w:val="-2"/>
          <w:w w:val="110"/>
          <w:sz w:val="15"/>
        </w:rPr>
        <w:t>k</w:t>
      </w:r>
      <w:r>
        <w:rPr>
          <w:rFonts w:ascii="Tahoma" w:hAnsi="Tahoma"/>
          <w:spacing w:val="-2"/>
          <w:w w:val="110"/>
          <w:sz w:val="15"/>
        </w:rPr>
        <w:t>+</w:t>
      </w:r>
      <w:r>
        <w:rPr>
          <w:rFonts w:ascii="Trebuchet MS" w:hAnsi="Trebuchet MS"/>
          <w:i/>
          <w:spacing w:val="-2"/>
          <w:w w:val="110"/>
          <w:sz w:val="15"/>
        </w:rPr>
        <w:t>f</w:t>
      </w:r>
      <w:r>
        <w:rPr>
          <w:rFonts w:ascii="Tahoma" w:hAnsi="Tahoma"/>
          <w:spacing w:val="-2"/>
          <w:w w:val="110"/>
          <w:sz w:val="15"/>
        </w:rPr>
        <w:t>)</w:t>
      </w:r>
      <w:r>
        <w:rPr>
          <w:rFonts w:ascii="Lucida Sans Unicode" w:hAnsi="Lucida Sans Unicode"/>
          <w:spacing w:val="-2"/>
          <w:w w:val="110"/>
          <w:sz w:val="15"/>
        </w:rPr>
        <w:t>×</w:t>
      </w:r>
      <w:r>
        <w:rPr>
          <w:rFonts w:ascii="Palatino Linotype" w:hAnsi="Palatino Linotype"/>
          <w:i/>
          <w:spacing w:val="-2"/>
          <w:w w:val="110"/>
          <w:sz w:val="15"/>
        </w:rPr>
        <w:t>m</w:t>
      </w:r>
    </w:p>
    <w:p>
      <w:pPr>
        <w:spacing w:before="142"/>
        <w:ind w:left="0" w:right="0" w:firstLine="0"/>
        <w:jc w:val="right"/>
        <w:rPr>
          <w:rFonts w:ascii="Palatino Linotype"/>
          <w:i/>
          <w:sz w:val="15"/>
        </w:rPr>
      </w:pPr>
      <w:r>
        <w:rPr/>
        <w:br w:type="column"/>
      </w:r>
      <w:r>
        <w:rPr>
          <w:rFonts w:ascii="Palatino Linotype"/>
          <w:i/>
          <w:spacing w:val="-10"/>
          <w:sz w:val="15"/>
        </w:rPr>
        <w:t>n</w:t>
      </w:r>
    </w:p>
    <w:p>
      <w:pPr>
        <w:spacing w:before="10"/>
        <w:ind w:left="-27" w:right="0" w:firstLine="0"/>
        <w:jc w:val="left"/>
        <w:rPr>
          <w:rFonts w:ascii="Lucida Sans Unicode" w:hAnsi="Lucida Sans Unicode"/>
          <w:sz w:val="20"/>
        </w:rPr>
      </w:pPr>
      <w:r>
        <w:rPr/>
        <w:pict>
          <v:shape style="position:absolute;margin-left:471.709015pt;margin-top:-10.89186pt;width:5.85pt;height:37pt;mso-position-horizontal-relative:page;mso-position-vertical-relative:paragraph;z-index:15772160" type="#_x0000_t202" id="docshape306" filled="false" stroked="false">
            <v:textbox inset="0,0,0,0">
              <w:txbxContent>
                <w:p>
                  <w:pPr>
                    <w:spacing w:line="191" w:lineRule="exact" w:before="0"/>
                    <w:ind w:left="0" w:right="0" w:firstLine="0"/>
                    <w:jc w:val="left"/>
                    <w:rPr>
                      <w:rFonts w:ascii="Verdana"/>
                      <w:sz w:val="20"/>
                    </w:rPr>
                  </w:pPr>
                  <w:r>
                    <w:rPr>
                      <w:rFonts w:ascii="Verdana"/>
                      <w:w w:val="70"/>
                      <w:sz w:val="20"/>
                    </w:rPr>
                    <w:t>#</w:t>
                  </w:r>
                </w:p>
              </w:txbxContent>
            </v:textbox>
            <w10:wrap type="none"/>
          </v:shape>
        </w:pict>
      </w:r>
      <w:r>
        <w:rPr>
          <w:rFonts w:ascii="Palatino Linotype" w:hAnsi="Palatino Linotype"/>
          <w:i/>
          <w:w w:val="95"/>
          <w:sz w:val="20"/>
        </w:rPr>
        <w:t>C</w:t>
      </w:r>
      <w:r>
        <w:rPr>
          <w:rFonts w:ascii="Palatino Linotype" w:hAnsi="Palatino Linotype"/>
          <w:i/>
          <w:w w:val="95"/>
          <w:position w:val="-3"/>
          <w:sz w:val="15"/>
        </w:rPr>
        <w:t>i</w:t>
      </w:r>
      <w:r>
        <w:rPr>
          <w:rFonts w:ascii="Palatino Linotype" w:hAnsi="Palatino Linotype"/>
          <w:i/>
          <w:spacing w:val="-17"/>
          <w:w w:val="95"/>
          <w:position w:val="-3"/>
          <w:sz w:val="15"/>
        </w:rPr>
        <w:t> </w:t>
      </w:r>
      <w:r>
        <w:rPr>
          <w:rFonts w:ascii="Tahoma" w:hAnsi="Tahoma"/>
          <w:w w:val="95"/>
          <w:sz w:val="20"/>
        </w:rPr>
        <w:t>)</w:t>
      </w:r>
      <w:r>
        <w:rPr>
          <w:rFonts w:ascii="Tahoma" w:hAnsi="Tahoma"/>
          <w:spacing w:val="-3"/>
          <w:w w:val="95"/>
          <w:sz w:val="20"/>
        </w:rPr>
        <w:t> </w:t>
      </w:r>
      <w:r>
        <w:rPr>
          <w:rFonts w:ascii="Lucida Sans Unicode" w:hAnsi="Lucida Sans Unicode"/>
          <w:w w:val="85"/>
          <w:sz w:val="20"/>
        </w:rPr>
        <w:t>·</w:t>
      </w:r>
      <w:r>
        <w:rPr>
          <w:rFonts w:ascii="Lucida Sans Unicode" w:hAnsi="Lucida Sans Unicode"/>
          <w:spacing w:val="-3"/>
          <w:w w:val="85"/>
          <w:sz w:val="20"/>
        </w:rPr>
        <w:t> </w:t>
      </w:r>
      <w:r>
        <w:rPr>
          <w:rFonts w:ascii="Palatino Linotype" w:hAnsi="Palatino Linotype"/>
          <w:i/>
          <w:w w:val="95"/>
          <w:sz w:val="20"/>
        </w:rPr>
        <w:t>Y</w:t>
      </w:r>
      <w:r>
        <w:rPr>
          <w:rFonts w:ascii="Palatino Linotype" w:hAnsi="Palatino Linotype"/>
          <w:i/>
          <w:w w:val="95"/>
          <w:position w:val="8"/>
          <w:sz w:val="15"/>
        </w:rPr>
        <w:t>i</w:t>
      </w:r>
      <w:r>
        <w:rPr>
          <w:rFonts w:ascii="Palatino Linotype" w:hAnsi="Palatino Linotype"/>
          <w:i/>
          <w:spacing w:val="31"/>
          <w:position w:val="8"/>
          <w:sz w:val="15"/>
        </w:rPr>
        <w:t> </w:t>
      </w:r>
      <w:r>
        <w:rPr>
          <w:rFonts w:ascii="Lucida Sans Unicode" w:hAnsi="Lucida Sans Unicode"/>
          <w:w w:val="85"/>
          <w:sz w:val="20"/>
        </w:rPr>
        <w:t>·</w:t>
      </w:r>
      <w:r>
        <w:rPr>
          <w:rFonts w:ascii="Lucida Sans Unicode" w:hAnsi="Lucida Sans Unicode"/>
          <w:spacing w:val="-4"/>
          <w:w w:val="95"/>
          <w:sz w:val="20"/>
        </w:rPr>
        <w:t> </w:t>
      </w:r>
      <w:r>
        <w:rPr>
          <w:rFonts w:ascii="Tahoma" w:hAnsi="Tahoma"/>
          <w:w w:val="95"/>
          <w:sz w:val="20"/>
        </w:rPr>
        <w:t>(</w:t>
      </w:r>
      <w:r>
        <w:rPr>
          <w:w w:val="95"/>
          <w:sz w:val="20"/>
        </w:rPr>
        <w:t>1</w:t>
      </w:r>
      <w:r>
        <w:rPr>
          <w:spacing w:val="9"/>
          <w:sz w:val="20"/>
        </w:rPr>
        <w:t> </w:t>
      </w:r>
      <w:r>
        <w:rPr>
          <w:rFonts w:ascii="Lucida Sans Unicode" w:hAnsi="Lucida Sans Unicode"/>
          <w:w w:val="95"/>
          <w:sz w:val="20"/>
        </w:rPr>
        <w:t>−</w:t>
      </w:r>
      <w:r>
        <w:rPr>
          <w:rFonts w:ascii="Lucida Sans Unicode" w:hAnsi="Lucida Sans Unicode"/>
          <w:spacing w:val="-7"/>
          <w:w w:val="95"/>
          <w:sz w:val="20"/>
        </w:rPr>
        <w:t> </w:t>
      </w:r>
      <w:r>
        <w:rPr>
          <w:w w:val="95"/>
          <w:sz w:val="20"/>
        </w:rPr>
        <w:t>Y</w:t>
      </w:r>
      <w:r>
        <w:rPr>
          <w:rFonts w:ascii="Tahoma" w:hAnsi="Tahoma"/>
          <w:w w:val="95"/>
          <w:sz w:val="20"/>
        </w:rPr>
        <w:t>)</w:t>
      </w:r>
      <w:r>
        <w:rPr>
          <w:rFonts w:ascii="Tahoma" w:hAnsi="Tahoma"/>
          <w:w w:val="95"/>
          <w:position w:val="10"/>
          <w:sz w:val="15"/>
        </w:rPr>
        <w:t>(</w:t>
      </w:r>
      <w:r>
        <w:rPr>
          <w:rFonts w:ascii="Palatino Linotype" w:hAnsi="Palatino Linotype"/>
          <w:i/>
          <w:w w:val="95"/>
          <w:position w:val="10"/>
          <w:sz w:val="15"/>
        </w:rPr>
        <w:t>k</w:t>
      </w:r>
      <w:r>
        <w:rPr>
          <w:rFonts w:ascii="Tahoma" w:hAnsi="Tahoma"/>
          <w:w w:val="95"/>
          <w:position w:val="10"/>
          <w:sz w:val="15"/>
        </w:rPr>
        <w:t>+</w:t>
      </w:r>
      <w:r>
        <w:rPr>
          <w:rFonts w:ascii="Trebuchet MS" w:hAnsi="Trebuchet MS"/>
          <w:i/>
          <w:w w:val="95"/>
          <w:position w:val="10"/>
          <w:sz w:val="15"/>
        </w:rPr>
        <w:t>f</w:t>
      </w:r>
      <w:r>
        <w:rPr>
          <w:rFonts w:ascii="Tahoma" w:hAnsi="Tahoma"/>
          <w:w w:val="95"/>
          <w:position w:val="10"/>
          <w:sz w:val="15"/>
        </w:rPr>
        <w:t>)</w:t>
      </w:r>
      <w:r>
        <w:rPr>
          <w:rFonts w:ascii="Lucida Sans Unicode" w:hAnsi="Lucida Sans Unicode"/>
          <w:w w:val="95"/>
          <w:position w:val="10"/>
          <w:sz w:val="15"/>
        </w:rPr>
        <w:t>×</w:t>
      </w:r>
      <w:r>
        <w:rPr>
          <w:rFonts w:ascii="Palatino Linotype" w:hAnsi="Palatino Linotype"/>
          <w:i/>
          <w:w w:val="95"/>
          <w:position w:val="10"/>
          <w:sz w:val="15"/>
        </w:rPr>
        <w:t>m</w:t>
      </w:r>
      <w:r>
        <w:rPr>
          <w:rFonts w:ascii="Lucida Sans Unicode" w:hAnsi="Lucida Sans Unicode"/>
          <w:w w:val="95"/>
          <w:position w:val="10"/>
          <w:sz w:val="15"/>
        </w:rPr>
        <w:t>−</w:t>
      </w:r>
      <w:r>
        <w:rPr>
          <w:rFonts w:ascii="Palatino Linotype" w:hAnsi="Palatino Linotype"/>
          <w:i/>
          <w:w w:val="95"/>
          <w:position w:val="10"/>
          <w:sz w:val="15"/>
        </w:rPr>
        <w:t>i</w:t>
      </w:r>
      <w:r>
        <w:rPr>
          <w:rFonts w:ascii="Palatino Linotype" w:hAnsi="Palatino Linotype"/>
          <w:i/>
          <w:spacing w:val="-17"/>
          <w:w w:val="95"/>
          <w:position w:val="10"/>
          <w:sz w:val="15"/>
        </w:rPr>
        <w:t> </w:t>
      </w:r>
      <w:r>
        <w:rPr>
          <w:rFonts w:ascii="Lucida Sans Unicode" w:hAnsi="Lucida Sans Unicode"/>
          <w:spacing w:val="-10"/>
          <w:w w:val="95"/>
          <w:sz w:val="20"/>
        </w:rPr>
        <w:t>}</w:t>
      </w:r>
    </w:p>
    <w:p>
      <w:pPr>
        <w:spacing w:line="240" w:lineRule="auto" w:before="11"/>
        <w:rPr>
          <w:rFonts w:ascii="Lucida Sans Unicode"/>
          <w:sz w:val="27"/>
        </w:rPr>
      </w:pPr>
      <w:r>
        <w:rPr/>
        <w:br w:type="column"/>
      </w:r>
      <w:r>
        <w:rPr>
          <w:rFonts w:ascii="Lucida Sans Unicode"/>
          <w:sz w:val="27"/>
        </w:rPr>
      </w:r>
    </w:p>
    <w:p>
      <w:pPr>
        <w:pStyle w:val="BodyText"/>
        <w:ind w:right="158"/>
        <w:jc w:val="right"/>
      </w:pPr>
      <w:r>
        <w:rPr>
          <w:spacing w:val="-5"/>
        </w:rPr>
        <w:t>(8)</w:t>
      </w:r>
    </w:p>
    <w:p>
      <w:pPr>
        <w:spacing w:after="0"/>
        <w:jc w:val="right"/>
        <w:sectPr>
          <w:type w:val="continuous"/>
          <w:pgSz w:w="11910" w:h="16840"/>
          <w:pgMar w:header="1109" w:footer="0" w:top="940" w:bottom="0" w:left="580" w:right="560"/>
          <w:cols w:num="5" w:equalWidth="0">
            <w:col w:w="4830" w:space="40"/>
            <w:col w:w="783" w:space="39"/>
            <w:col w:w="800" w:space="40"/>
            <w:col w:w="2527" w:space="40"/>
            <w:col w:w="1671"/>
          </w:cols>
        </w:sectPr>
      </w:pPr>
    </w:p>
    <w:p>
      <w:pPr>
        <w:tabs>
          <w:tab w:pos="10373" w:val="left" w:leader="none"/>
        </w:tabs>
        <w:spacing w:before="147"/>
        <w:ind w:left="6027" w:right="0" w:firstLine="0"/>
        <w:jc w:val="left"/>
        <w:rPr>
          <w:sz w:val="20"/>
        </w:rPr>
      </w:pPr>
      <w:r>
        <w:rPr/>
        <w:pict>
          <v:shape style="position:absolute;margin-left:336.238007pt;margin-top:14.942529pt;width:9.950pt;height:9.450pt;mso-position-horizontal-relative:page;mso-position-vertical-relative:paragraph;z-index:-17291264" type="#_x0000_t202" id="docshape307" filled="false" stroked="false">
            <v:textbox inset="0,0,0,0">
              <w:txbxContent>
                <w:p>
                  <w:pPr>
                    <w:spacing w:line="188" w:lineRule="exact" w:before="0"/>
                    <w:ind w:left="0" w:right="0" w:firstLine="0"/>
                    <w:jc w:val="left"/>
                    <w:rPr>
                      <w:rFonts w:ascii="Palatino Linotype"/>
                      <w:i/>
                      <w:sz w:val="15"/>
                    </w:rPr>
                  </w:pPr>
                  <w:r>
                    <w:rPr>
                      <w:spacing w:val="-5"/>
                      <w:w w:val="95"/>
                      <w:sz w:val="15"/>
                    </w:rPr>
                    <w:t>3</w:t>
                  </w:r>
                  <w:r>
                    <w:rPr>
                      <w:rFonts w:ascii="Palatino Linotype"/>
                      <w:i/>
                      <w:spacing w:val="-5"/>
                      <w:w w:val="95"/>
                      <w:sz w:val="15"/>
                    </w:rPr>
                    <w:t>D</w:t>
                  </w:r>
                </w:p>
              </w:txbxContent>
            </v:textbox>
            <w10:wrap type="none"/>
          </v:shape>
        </w:pict>
      </w:r>
      <w:r>
        <w:rPr>
          <w:rFonts w:ascii="Palatino Linotype" w:hAnsi="Palatino Linotype"/>
          <w:i/>
          <w:sz w:val="20"/>
        </w:rPr>
        <w:t>Y</w:t>
      </w:r>
      <w:r>
        <w:rPr>
          <w:rFonts w:ascii="Palatino Linotype" w:hAnsi="Palatino Linotype"/>
          <w:i/>
          <w:position w:val="8"/>
          <w:sz w:val="15"/>
        </w:rPr>
        <w:t>KGD</w:t>
      </w:r>
      <w:r>
        <w:rPr>
          <w:rFonts w:ascii="Palatino Linotype" w:hAnsi="Palatino Linotype"/>
          <w:i/>
          <w:spacing w:val="45"/>
          <w:position w:val="8"/>
          <w:sz w:val="15"/>
        </w:rPr>
        <w:t> </w:t>
      </w:r>
      <w:r>
        <w:rPr>
          <w:rFonts w:ascii="Lucida Sans Unicode" w:hAnsi="Lucida Sans Unicode"/>
          <w:sz w:val="20"/>
        </w:rPr>
        <w:t>≡</w:t>
      </w:r>
      <w:r>
        <w:rPr>
          <w:rFonts w:ascii="Lucida Sans Unicode" w:hAnsi="Lucida Sans Unicode"/>
          <w:spacing w:val="4"/>
          <w:sz w:val="20"/>
        </w:rPr>
        <w:t> </w:t>
      </w:r>
      <w:r>
        <w:rPr>
          <w:rFonts w:ascii="Palatino Linotype" w:hAnsi="Palatino Linotype"/>
          <w:i/>
          <w:spacing w:val="-2"/>
          <w:sz w:val="20"/>
        </w:rPr>
        <w:t>Y</w:t>
      </w:r>
      <w:r>
        <w:rPr>
          <w:rFonts w:ascii="Palatino Linotype" w:hAnsi="Palatino Linotype"/>
          <w:i/>
          <w:spacing w:val="-2"/>
          <w:position w:val="-3"/>
          <w:sz w:val="15"/>
        </w:rPr>
        <w:t>device</w:t>
      </w:r>
      <w:r>
        <w:rPr>
          <w:rFonts w:ascii="Palatino Linotype" w:hAnsi="Palatino Linotype"/>
          <w:i/>
          <w:position w:val="-3"/>
          <w:sz w:val="15"/>
        </w:rPr>
        <w:tab/>
      </w:r>
      <w:r>
        <w:rPr>
          <w:spacing w:val="-5"/>
          <w:sz w:val="20"/>
        </w:rPr>
        <w:t>(9)</w:t>
      </w:r>
    </w:p>
    <w:p>
      <w:pPr>
        <w:pStyle w:val="BodyText"/>
        <w:spacing w:line="252" w:lineRule="exact" w:before="87"/>
        <w:ind w:left="2739" w:right="123" w:firstLine="433"/>
        <w:jc w:val="both"/>
      </w:pPr>
      <w:r>
        <w:rPr/>
        <w:pict>
          <v:shape style="position:absolute;margin-left:312.256012pt;margin-top:60.858982pt;width:9.950pt;height:9.450pt;mso-position-horizontal-relative:page;mso-position-vertical-relative:paragraph;z-index:-17290752" type="#_x0000_t202" id="docshape308" filled="false" stroked="false">
            <v:textbox inset="0,0,0,0">
              <w:txbxContent>
                <w:p>
                  <w:pPr>
                    <w:spacing w:line="188" w:lineRule="exact" w:before="0"/>
                    <w:ind w:left="0" w:right="0" w:firstLine="0"/>
                    <w:jc w:val="left"/>
                    <w:rPr>
                      <w:rFonts w:ascii="Palatino Linotype"/>
                      <w:i/>
                      <w:sz w:val="15"/>
                    </w:rPr>
                  </w:pPr>
                  <w:r>
                    <w:rPr>
                      <w:spacing w:val="-5"/>
                      <w:w w:val="95"/>
                      <w:sz w:val="15"/>
                    </w:rPr>
                    <w:t>3</w:t>
                  </w:r>
                  <w:r>
                    <w:rPr>
                      <w:rFonts w:ascii="Palatino Linotype"/>
                      <w:i/>
                      <w:spacing w:val="-5"/>
                      <w:w w:val="95"/>
                      <w:sz w:val="15"/>
                    </w:rPr>
                    <w:t>D</w:t>
                  </w:r>
                </w:p>
              </w:txbxContent>
            </v:textbox>
            <w10:wrap type="none"/>
          </v:shape>
        </w:pict>
      </w:r>
      <w:r>
        <w:rPr>
          <w:w w:val="105"/>
        </w:rPr>
        <w:t>In the formula, the total yield of a tile is calculated by summing all products of bank yield</w:t>
      </w:r>
      <w:r>
        <w:rPr>
          <w:spacing w:val="-2"/>
          <w:w w:val="105"/>
        </w:rPr>
        <w:t> </w:t>
      </w:r>
      <w:r>
        <w:rPr>
          <w:w w:val="105"/>
        </w:rPr>
        <w:t>and</w:t>
      </w:r>
      <w:r>
        <w:rPr>
          <w:spacing w:val="-2"/>
          <w:w w:val="105"/>
        </w:rPr>
        <w:t> </w:t>
      </w:r>
      <w:r>
        <w:rPr>
          <w:w w:val="105"/>
        </w:rPr>
        <w:t>defect</w:t>
      </w:r>
      <w:r>
        <w:rPr>
          <w:spacing w:val="-2"/>
          <w:w w:val="105"/>
        </w:rPr>
        <w:t> </w:t>
      </w:r>
      <w:r>
        <w:rPr>
          <w:w w:val="105"/>
        </w:rPr>
        <w:t>rate</w:t>
      </w:r>
      <w:r>
        <w:rPr>
          <w:spacing w:val="-2"/>
          <w:w w:val="105"/>
        </w:rPr>
        <w:t> </w:t>
      </w:r>
      <w:r>
        <w:rPr>
          <w:w w:val="105"/>
        </w:rPr>
        <w:t>weighted</w:t>
      </w:r>
      <w:r>
        <w:rPr>
          <w:spacing w:val="-2"/>
          <w:w w:val="105"/>
        </w:rPr>
        <w:t> </w:t>
      </w:r>
      <w:r>
        <w:rPr>
          <w:w w:val="105"/>
        </w:rPr>
        <w:t>by</w:t>
      </w:r>
      <w:r>
        <w:rPr>
          <w:spacing w:val="-2"/>
          <w:w w:val="105"/>
        </w:rPr>
        <w:t> </w:t>
      </w:r>
      <w:r>
        <w:rPr>
          <w:w w:val="105"/>
        </w:rPr>
        <w:t>number</w:t>
      </w:r>
      <w:r>
        <w:rPr>
          <w:spacing w:val="-2"/>
          <w:w w:val="105"/>
        </w:rPr>
        <w:t> </w:t>
      </w:r>
      <w:r>
        <w:rPr>
          <w:w w:val="105"/>
        </w:rPr>
        <w:t>of</w:t>
      </w:r>
      <w:r>
        <w:rPr>
          <w:spacing w:val="-2"/>
          <w:w w:val="105"/>
        </w:rPr>
        <w:t> </w:t>
      </w:r>
      <w:r>
        <w:rPr>
          <w:w w:val="105"/>
        </w:rPr>
        <w:t>its</w:t>
      </w:r>
      <w:r>
        <w:rPr>
          <w:spacing w:val="-2"/>
          <w:w w:val="105"/>
        </w:rPr>
        <w:t> </w:t>
      </w:r>
      <w:r>
        <w:rPr>
          <w:w w:val="105"/>
        </w:rPr>
        <w:t>combination. The</w:t>
      </w:r>
      <w:r>
        <w:rPr>
          <w:spacing w:val="-2"/>
          <w:w w:val="105"/>
        </w:rPr>
        <w:t> </w:t>
      </w:r>
      <w:r>
        <w:rPr>
          <w:w w:val="105"/>
        </w:rPr>
        <w:t>random</w:t>
      </w:r>
      <w:r>
        <w:rPr>
          <w:spacing w:val="-2"/>
          <w:w w:val="105"/>
        </w:rPr>
        <w:t> </w:t>
      </w:r>
      <w:r>
        <w:rPr>
          <w:w w:val="105"/>
        </w:rPr>
        <w:t>defect</w:t>
      </w:r>
      <w:r>
        <w:rPr>
          <w:spacing w:val="-2"/>
          <w:w w:val="105"/>
        </w:rPr>
        <w:t> </w:t>
      </w:r>
      <w:r>
        <w:rPr>
          <w:w w:val="105"/>
        </w:rPr>
        <w:t>yield</w:t>
      </w:r>
      <w:r>
        <w:rPr>
          <w:spacing w:val="-2"/>
          <w:w w:val="105"/>
        </w:rPr>
        <w:t> </w:t>
      </w:r>
      <w:r>
        <w:rPr>
          <w:w w:val="105"/>
        </w:rPr>
        <w:t>of </w:t>
      </w:r>
      <w:r>
        <w:rPr/>
        <w:t>the targeted tile is calculated as the term in brackets in Equation (8), so that the yield of the </w:t>
      </w:r>
      <w:r>
        <w:rPr>
          <w:w w:val="105"/>
        </w:rPr>
        <w:t>whole</w:t>
      </w:r>
      <w:r>
        <w:rPr>
          <w:spacing w:val="-11"/>
          <w:w w:val="105"/>
        </w:rPr>
        <w:t> </w:t>
      </w:r>
      <w:r>
        <w:rPr>
          <w:w w:val="105"/>
        </w:rPr>
        <w:t>BBCube</w:t>
      </w:r>
      <w:r>
        <w:rPr>
          <w:spacing w:val="-11"/>
          <w:w w:val="105"/>
        </w:rPr>
        <w:t> </w:t>
      </w:r>
      <w:r>
        <w:rPr>
          <w:w w:val="105"/>
        </w:rPr>
        <w:t>system</w:t>
      </w:r>
      <w:r>
        <w:rPr>
          <w:spacing w:val="-11"/>
          <w:w w:val="105"/>
        </w:rPr>
        <w:t> </w:t>
      </w:r>
      <w:r>
        <w:rPr>
          <w:w w:val="105"/>
        </w:rPr>
        <w:t>can</w:t>
      </w:r>
      <w:r>
        <w:rPr>
          <w:spacing w:val="-11"/>
          <w:w w:val="105"/>
        </w:rPr>
        <w:t> </w:t>
      </w:r>
      <w:r>
        <w:rPr>
          <w:w w:val="105"/>
        </w:rPr>
        <w:t>be</w:t>
      </w:r>
      <w:r>
        <w:rPr>
          <w:spacing w:val="-11"/>
          <w:w w:val="105"/>
        </w:rPr>
        <w:t> </w:t>
      </w:r>
      <w:r>
        <w:rPr>
          <w:w w:val="105"/>
        </w:rPr>
        <w:t>obtained</w:t>
      </w:r>
      <w:r>
        <w:rPr>
          <w:spacing w:val="-11"/>
          <w:w w:val="105"/>
        </w:rPr>
        <w:t> </w:t>
      </w:r>
      <w:r>
        <w:rPr>
          <w:w w:val="105"/>
        </w:rPr>
        <w:t>as</w:t>
      </w:r>
      <w:r>
        <w:rPr>
          <w:spacing w:val="-11"/>
          <w:w w:val="105"/>
        </w:rPr>
        <w:t> </w:t>
      </w:r>
      <w:r>
        <w:rPr>
          <w:w w:val="105"/>
        </w:rPr>
        <w:t>the</w:t>
      </w:r>
      <w:r>
        <w:rPr>
          <w:spacing w:val="-11"/>
          <w:w w:val="105"/>
        </w:rPr>
        <w:t> </w:t>
      </w:r>
      <w:r>
        <w:rPr>
          <w:w w:val="105"/>
        </w:rPr>
        <w:t>tile</w:t>
      </w:r>
      <w:r>
        <w:rPr>
          <w:spacing w:val="-11"/>
          <w:w w:val="105"/>
        </w:rPr>
        <w:t> </w:t>
      </w:r>
      <w:r>
        <w:rPr>
          <w:w w:val="105"/>
        </w:rPr>
        <w:t>yield</w:t>
      </w:r>
      <w:r>
        <w:rPr>
          <w:spacing w:val="-11"/>
          <w:w w:val="105"/>
        </w:rPr>
        <w:t> </w:t>
      </w:r>
      <w:r>
        <w:rPr>
          <w:w w:val="105"/>
        </w:rPr>
        <w:t>to</w:t>
      </w:r>
      <w:r>
        <w:rPr>
          <w:spacing w:val="-11"/>
          <w:w w:val="105"/>
        </w:rPr>
        <w:t> </w:t>
      </w:r>
      <w:r>
        <w:rPr>
          <w:w w:val="105"/>
        </w:rPr>
        <w:t>the</w:t>
      </w:r>
      <w:r>
        <w:rPr>
          <w:spacing w:val="-11"/>
          <w:w w:val="105"/>
        </w:rPr>
        <w:t> </w:t>
      </w:r>
      <w:r>
        <w:rPr>
          <w:w w:val="105"/>
        </w:rPr>
        <w:t>power</w:t>
      </w:r>
      <w:r>
        <w:rPr>
          <w:spacing w:val="-11"/>
          <w:w w:val="105"/>
        </w:rPr>
        <w:t> </w:t>
      </w:r>
      <w:r>
        <w:rPr>
          <w:w w:val="105"/>
        </w:rPr>
        <w:t>of</w:t>
      </w:r>
      <w:r>
        <w:rPr>
          <w:spacing w:val="-11"/>
          <w:w w:val="105"/>
        </w:rPr>
        <w:t> </w:t>
      </w:r>
      <w:r>
        <w:rPr>
          <w:w w:val="105"/>
        </w:rPr>
        <w:t>the</w:t>
      </w:r>
      <w:r>
        <w:rPr>
          <w:spacing w:val="-11"/>
          <w:w w:val="105"/>
        </w:rPr>
        <w:t> </w:t>
      </w:r>
      <w:r>
        <w:rPr>
          <w:w w:val="105"/>
        </w:rPr>
        <w:t>number</w:t>
      </w:r>
      <w:r>
        <w:rPr>
          <w:spacing w:val="-11"/>
          <w:w w:val="105"/>
        </w:rPr>
        <w:t> </w:t>
      </w:r>
      <w:r>
        <w:rPr>
          <w:w w:val="105"/>
        </w:rPr>
        <w:t>of</w:t>
      </w:r>
      <w:r>
        <w:rPr>
          <w:spacing w:val="-11"/>
          <w:w w:val="105"/>
        </w:rPr>
        <w:t> </w:t>
      </w:r>
      <w:r>
        <w:rPr>
          <w:w w:val="105"/>
        </w:rPr>
        <w:t>tiles. To</w:t>
      </w:r>
      <w:r>
        <w:rPr>
          <w:spacing w:val="-3"/>
          <w:w w:val="105"/>
        </w:rPr>
        <w:t> </w:t>
      </w:r>
      <w:r>
        <w:rPr>
          <w:w w:val="105"/>
        </w:rPr>
        <w:t>compare</w:t>
      </w:r>
      <w:r>
        <w:rPr>
          <w:spacing w:val="-3"/>
          <w:w w:val="105"/>
        </w:rPr>
        <w:t> </w:t>
      </w:r>
      <w:r>
        <w:rPr>
          <w:w w:val="105"/>
        </w:rPr>
        <w:t>with</w:t>
      </w:r>
      <w:r>
        <w:rPr>
          <w:spacing w:val="-3"/>
          <w:w w:val="105"/>
        </w:rPr>
        <w:t> </w:t>
      </w:r>
      <w:r>
        <w:rPr>
          <w:w w:val="105"/>
        </w:rPr>
        <w:t>BBCube</w:t>
      </w:r>
      <w:r>
        <w:rPr>
          <w:spacing w:val="-3"/>
          <w:w w:val="105"/>
        </w:rPr>
        <w:t> </w:t>
      </w:r>
      <w:r>
        <w:rPr>
          <w:w w:val="105"/>
        </w:rPr>
        <w:t>yield,</w:t>
      </w:r>
      <w:r>
        <w:rPr>
          <w:spacing w:val="-4"/>
          <w:w w:val="105"/>
        </w:rPr>
        <w:t> </w:t>
      </w:r>
      <w:r>
        <w:rPr>
          <w:rFonts w:ascii="Palatino Linotype"/>
          <w:i/>
          <w:w w:val="105"/>
        </w:rPr>
        <w:t>Y</w:t>
      </w:r>
      <w:r>
        <w:rPr>
          <w:rFonts w:ascii="Palatino Linotype"/>
          <w:i/>
          <w:w w:val="105"/>
          <w:position w:val="7"/>
          <w:sz w:val="15"/>
        </w:rPr>
        <w:t>KGD</w:t>
      </w:r>
      <w:r>
        <w:rPr>
          <w:rFonts w:ascii="Palatino Linotype"/>
          <w:i/>
          <w:spacing w:val="16"/>
          <w:w w:val="105"/>
          <w:position w:val="7"/>
          <w:sz w:val="15"/>
        </w:rPr>
        <w:t> </w:t>
      </w:r>
      <w:r>
        <w:rPr>
          <w:w w:val="105"/>
        </w:rPr>
        <w:t>by</w:t>
      </w:r>
      <w:r>
        <w:rPr>
          <w:spacing w:val="-3"/>
          <w:w w:val="105"/>
        </w:rPr>
        <w:t> </w:t>
      </w:r>
      <w:r>
        <w:rPr>
          <w:w w:val="105"/>
        </w:rPr>
        <w:t>the</w:t>
      </w:r>
      <w:r>
        <w:rPr>
          <w:spacing w:val="-3"/>
          <w:w w:val="105"/>
        </w:rPr>
        <w:t> </w:t>
      </w:r>
      <w:r>
        <w:rPr>
          <w:w w:val="105"/>
        </w:rPr>
        <w:t>KGD</w:t>
      </w:r>
      <w:r>
        <w:rPr>
          <w:spacing w:val="-3"/>
          <w:w w:val="105"/>
        </w:rPr>
        <w:t> </w:t>
      </w:r>
      <w:r>
        <w:rPr>
          <w:w w:val="105"/>
        </w:rPr>
        <w:t>process</w:t>
      </w:r>
      <w:r>
        <w:rPr>
          <w:spacing w:val="-3"/>
          <w:w w:val="105"/>
        </w:rPr>
        <w:t> </w:t>
      </w:r>
      <w:r>
        <w:rPr>
          <w:w w:val="105"/>
        </w:rPr>
        <w:t>is</w:t>
      </w:r>
      <w:r>
        <w:rPr>
          <w:spacing w:val="-3"/>
          <w:w w:val="105"/>
        </w:rPr>
        <w:t> </w:t>
      </w:r>
      <w:r>
        <w:rPr>
          <w:w w:val="105"/>
        </w:rPr>
        <w:t>equal</w:t>
      </w:r>
      <w:r>
        <w:rPr>
          <w:spacing w:val="-3"/>
          <w:w w:val="105"/>
        </w:rPr>
        <w:t> </w:t>
      </w:r>
      <w:r>
        <w:rPr>
          <w:w w:val="105"/>
        </w:rPr>
        <w:t>to</w:t>
      </w:r>
      <w:r>
        <w:rPr>
          <w:spacing w:val="-4"/>
          <w:w w:val="105"/>
        </w:rPr>
        <w:t> </w:t>
      </w:r>
      <w:r>
        <w:rPr>
          <w:rFonts w:ascii="Palatino Linotype"/>
          <w:i/>
          <w:w w:val="105"/>
        </w:rPr>
        <w:t>Y</w:t>
      </w:r>
      <w:r>
        <w:rPr>
          <w:rFonts w:ascii="Palatino Linotype"/>
          <w:i/>
          <w:w w:val="105"/>
          <w:vertAlign w:val="subscript"/>
        </w:rPr>
        <w:t>device</w:t>
      </w:r>
      <w:r>
        <w:rPr>
          <w:rFonts w:ascii="Palatino Linotype"/>
          <w:i/>
          <w:w w:val="105"/>
          <w:vertAlign w:val="baseline"/>
        </w:rPr>
        <w:t> </w:t>
      </w:r>
      <w:r>
        <w:rPr>
          <w:w w:val="105"/>
          <w:vertAlign w:val="baseline"/>
        </w:rPr>
        <w:t>itself,</w:t>
      </w:r>
      <w:r>
        <w:rPr>
          <w:spacing w:val="-3"/>
          <w:w w:val="105"/>
          <w:vertAlign w:val="baseline"/>
        </w:rPr>
        <w:t> </w:t>
      </w:r>
      <w:r>
        <w:rPr>
          <w:w w:val="105"/>
          <w:vertAlign w:val="baseline"/>
        </w:rPr>
        <w:t>because it</w:t>
      </w:r>
      <w:r>
        <w:rPr>
          <w:spacing w:val="-7"/>
          <w:w w:val="105"/>
          <w:vertAlign w:val="baseline"/>
        </w:rPr>
        <w:t> </w:t>
      </w:r>
      <w:r>
        <w:rPr>
          <w:w w:val="105"/>
          <w:vertAlign w:val="baseline"/>
        </w:rPr>
        <w:t>is</w:t>
      </w:r>
      <w:r>
        <w:rPr>
          <w:spacing w:val="-7"/>
          <w:w w:val="105"/>
          <w:vertAlign w:val="baseline"/>
        </w:rPr>
        <w:t> </w:t>
      </w:r>
      <w:r>
        <w:rPr>
          <w:w w:val="105"/>
          <w:vertAlign w:val="baseline"/>
        </w:rPr>
        <w:t>possible</w:t>
      </w:r>
      <w:r>
        <w:rPr>
          <w:spacing w:val="-7"/>
          <w:w w:val="105"/>
          <w:vertAlign w:val="baseline"/>
        </w:rPr>
        <w:t> </w:t>
      </w:r>
      <w:r>
        <w:rPr>
          <w:w w:val="105"/>
          <w:vertAlign w:val="baseline"/>
        </w:rPr>
        <w:t>to</w:t>
      </w:r>
      <w:r>
        <w:rPr>
          <w:spacing w:val="-7"/>
          <w:w w:val="105"/>
          <w:vertAlign w:val="baseline"/>
        </w:rPr>
        <w:t> </w:t>
      </w:r>
      <w:r>
        <w:rPr>
          <w:w w:val="105"/>
          <w:vertAlign w:val="baseline"/>
        </w:rPr>
        <w:t>select</w:t>
      </w:r>
      <w:r>
        <w:rPr>
          <w:spacing w:val="-7"/>
          <w:w w:val="105"/>
          <w:vertAlign w:val="baseline"/>
        </w:rPr>
        <w:t> </w:t>
      </w:r>
      <w:r>
        <w:rPr>
          <w:w w:val="105"/>
          <w:vertAlign w:val="baseline"/>
        </w:rPr>
        <w:t>a</w:t>
      </w:r>
      <w:r>
        <w:rPr>
          <w:spacing w:val="-7"/>
          <w:w w:val="105"/>
          <w:vertAlign w:val="baseline"/>
        </w:rPr>
        <w:t> </w:t>
      </w:r>
      <w:r>
        <w:rPr>
          <w:w w:val="105"/>
          <w:vertAlign w:val="baseline"/>
        </w:rPr>
        <w:t>functional</w:t>
      </w:r>
      <w:r>
        <w:rPr>
          <w:spacing w:val="-7"/>
          <w:w w:val="105"/>
          <w:vertAlign w:val="baseline"/>
        </w:rPr>
        <w:t> </w:t>
      </w:r>
      <w:r>
        <w:rPr>
          <w:w w:val="105"/>
          <w:vertAlign w:val="baseline"/>
        </w:rPr>
        <w:t>die</w:t>
      </w:r>
      <w:r>
        <w:rPr>
          <w:spacing w:val="-7"/>
          <w:w w:val="105"/>
          <w:vertAlign w:val="baseline"/>
        </w:rPr>
        <w:t> </w:t>
      </w:r>
      <w:r>
        <w:rPr>
          <w:w w:val="105"/>
          <w:vertAlign w:val="baseline"/>
        </w:rPr>
        <w:t>by</w:t>
      </w:r>
      <w:r>
        <w:rPr>
          <w:spacing w:val="-7"/>
          <w:w w:val="105"/>
          <w:vertAlign w:val="baseline"/>
        </w:rPr>
        <w:t> </w:t>
      </w:r>
      <w:r>
        <w:rPr>
          <w:w w:val="105"/>
          <w:vertAlign w:val="baseline"/>
        </w:rPr>
        <w:t>testing,</w:t>
      </w:r>
      <w:r>
        <w:rPr>
          <w:spacing w:val="-7"/>
          <w:w w:val="105"/>
          <w:vertAlign w:val="baseline"/>
        </w:rPr>
        <w:t> </w:t>
      </w:r>
      <w:r>
        <w:rPr>
          <w:w w:val="105"/>
          <w:vertAlign w:val="baseline"/>
        </w:rPr>
        <w:t>which</w:t>
      </w:r>
      <w:r>
        <w:rPr>
          <w:spacing w:val="-7"/>
          <w:w w:val="105"/>
          <w:vertAlign w:val="baseline"/>
        </w:rPr>
        <w:t> </w:t>
      </w:r>
      <w:r>
        <w:rPr>
          <w:w w:val="105"/>
          <w:vertAlign w:val="baseline"/>
        </w:rPr>
        <w:t>is</w:t>
      </w:r>
      <w:r>
        <w:rPr>
          <w:spacing w:val="-7"/>
          <w:w w:val="105"/>
          <w:vertAlign w:val="baseline"/>
        </w:rPr>
        <w:t> </w:t>
      </w:r>
      <w:r>
        <w:rPr>
          <w:w w:val="105"/>
          <w:vertAlign w:val="baseline"/>
        </w:rPr>
        <w:t>expressed</w:t>
      </w:r>
      <w:r>
        <w:rPr>
          <w:spacing w:val="-7"/>
          <w:w w:val="105"/>
          <w:vertAlign w:val="baseline"/>
        </w:rPr>
        <w:t> </w:t>
      </w:r>
      <w:r>
        <w:rPr>
          <w:w w:val="105"/>
          <w:vertAlign w:val="baseline"/>
        </w:rPr>
        <w:t>as</w:t>
      </w:r>
      <w:r>
        <w:rPr>
          <w:spacing w:val="-7"/>
          <w:w w:val="105"/>
          <w:vertAlign w:val="baseline"/>
        </w:rPr>
        <w:t> </w:t>
      </w:r>
      <w:r>
        <w:rPr>
          <w:w w:val="105"/>
          <w:vertAlign w:val="baseline"/>
        </w:rPr>
        <w:t>in</w:t>
      </w:r>
      <w:r>
        <w:rPr>
          <w:spacing w:val="-7"/>
          <w:w w:val="105"/>
          <w:vertAlign w:val="baseline"/>
        </w:rPr>
        <w:t> </w:t>
      </w:r>
      <w:r>
        <w:rPr>
          <w:w w:val="105"/>
          <w:vertAlign w:val="baseline"/>
        </w:rPr>
        <w:t>the</w:t>
      </w:r>
      <w:r>
        <w:rPr>
          <w:spacing w:val="-7"/>
          <w:w w:val="105"/>
          <w:vertAlign w:val="baseline"/>
        </w:rPr>
        <w:t> </w:t>
      </w:r>
      <w:r>
        <w:rPr>
          <w:w w:val="105"/>
          <w:vertAlign w:val="baseline"/>
        </w:rPr>
        <w:t>definition</w:t>
      </w:r>
      <w:r>
        <w:rPr>
          <w:spacing w:val="-7"/>
          <w:w w:val="105"/>
          <w:vertAlign w:val="baseline"/>
        </w:rPr>
        <w:t> </w:t>
      </w:r>
      <w:r>
        <w:rPr>
          <w:w w:val="105"/>
          <w:vertAlign w:val="baseline"/>
        </w:rPr>
        <w:t>in Equation (9), which is the same as Equation (4).</w:t>
      </w:r>
    </w:p>
    <w:p>
      <w:pPr>
        <w:pStyle w:val="ListParagraph"/>
        <w:numPr>
          <w:ilvl w:val="1"/>
          <w:numId w:val="1"/>
        </w:numPr>
        <w:tabs>
          <w:tab w:pos="3209" w:val="left" w:leader="none"/>
        </w:tabs>
        <w:spacing w:line="240" w:lineRule="auto" w:before="183" w:after="0"/>
        <w:ind w:left="3208" w:right="0" w:hanging="462"/>
        <w:jc w:val="both"/>
        <w:rPr>
          <w:rFonts w:ascii="Palatino Linotype"/>
          <w:i/>
          <w:sz w:val="20"/>
        </w:rPr>
      </w:pPr>
      <w:bookmarkStart w:name="Results and Discussion " w:id="99"/>
      <w:bookmarkEnd w:id="99"/>
      <w:r>
        <w:rPr>
          <w:rFonts w:ascii="Palatino Linotype"/>
          <w:i/>
          <w:sz w:val="20"/>
        </w:rPr>
        <w:t>Results</w:t>
      </w:r>
      <w:r>
        <w:rPr>
          <w:rFonts w:ascii="Palatino Linotype"/>
          <w:i/>
          <w:spacing w:val="-8"/>
          <w:sz w:val="20"/>
        </w:rPr>
        <w:t> </w:t>
      </w:r>
      <w:r>
        <w:rPr>
          <w:rFonts w:ascii="Palatino Linotype"/>
          <w:i/>
          <w:sz w:val="20"/>
        </w:rPr>
        <w:t>and</w:t>
      </w:r>
      <w:r>
        <w:rPr>
          <w:rFonts w:ascii="Palatino Linotype"/>
          <w:i/>
          <w:spacing w:val="-5"/>
          <w:sz w:val="20"/>
        </w:rPr>
        <w:t> </w:t>
      </w:r>
      <w:r>
        <w:rPr>
          <w:rFonts w:ascii="Palatino Linotype"/>
          <w:i/>
          <w:spacing w:val="-2"/>
          <w:sz w:val="20"/>
        </w:rPr>
        <w:t>Discussion</w:t>
      </w:r>
    </w:p>
    <w:p>
      <w:pPr>
        <w:pStyle w:val="ListParagraph"/>
        <w:numPr>
          <w:ilvl w:val="2"/>
          <w:numId w:val="1"/>
        </w:numPr>
        <w:tabs>
          <w:tab w:pos="3358" w:val="left" w:leader="none"/>
        </w:tabs>
        <w:spacing w:line="240" w:lineRule="auto" w:before="19" w:after="0"/>
        <w:ind w:left="3357" w:right="0" w:hanging="611"/>
        <w:jc w:val="both"/>
        <w:rPr>
          <w:sz w:val="20"/>
        </w:rPr>
      </w:pPr>
      <w:bookmarkStart w:name="Results of BBCube Yield " w:id="100"/>
      <w:bookmarkEnd w:id="100"/>
      <w:r>
        <w:rPr>
          <w:w w:val="105"/>
          <w:sz w:val="20"/>
        </w:rPr>
        <w:t>Results</w:t>
      </w:r>
      <w:r>
        <w:rPr>
          <w:spacing w:val="-4"/>
          <w:w w:val="105"/>
          <w:sz w:val="20"/>
        </w:rPr>
        <w:t> </w:t>
      </w:r>
      <w:r>
        <w:rPr>
          <w:w w:val="105"/>
          <w:sz w:val="20"/>
        </w:rPr>
        <w:t>of</w:t>
      </w:r>
      <w:r>
        <w:rPr>
          <w:spacing w:val="-3"/>
          <w:w w:val="105"/>
          <w:sz w:val="20"/>
        </w:rPr>
        <w:t> </w:t>
      </w:r>
      <w:r>
        <w:rPr>
          <w:w w:val="105"/>
          <w:sz w:val="20"/>
        </w:rPr>
        <w:t>BBCube</w:t>
      </w:r>
      <w:r>
        <w:rPr>
          <w:spacing w:val="-4"/>
          <w:w w:val="105"/>
          <w:sz w:val="20"/>
        </w:rPr>
        <w:t> </w:t>
      </w:r>
      <w:r>
        <w:rPr>
          <w:spacing w:val="-2"/>
          <w:w w:val="105"/>
          <w:sz w:val="20"/>
        </w:rPr>
        <w:t>Yield</w:t>
      </w:r>
    </w:p>
    <w:p>
      <w:pPr>
        <w:pStyle w:val="BodyText"/>
        <w:spacing w:line="256" w:lineRule="auto" w:before="76"/>
        <w:ind w:left="2747" w:right="158" w:firstLine="425"/>
        <w:jc w:val="both"/>
      </w:pPr>
      <w:r>
        <w:rPr/>
        <w:t>Our goal was to yield the maximum number of stacked devices (BBCube) from the</w:t>
      </w:r>
      <w:r>
        <w:rPr>
          <w:spacing w:val="80"/>
        </w:rPr>
        <w:t> </w:t>
      </w:r>
      <w:r>
        <w:rPr/>
        <w:t>total fabricated silicon wafer area of the device.</w:t>
      </w:r>
    </w:p>
    <w:p>
      <w:pPr>
        <w:pStyle w:val="BodyText"/>
        <w:spacing w:line="247" w:lineRule="auto"/>
        <w:ind w:left="2742" w:right="152" w:firstLine="430"/>
        <w:jc w:val="both"/>
      </w:pPr>
      <w:r>
        <w:rPr>
          <w:w w:val="105"/>
        </w:rPr>
        <w:t>As indicated in Figure </w:t>
      </w:r>
      <w:hyperlink w:history="true" w:anchor="_bookmark62">
        <w:r>
          <w:rPr>
            <w:color w:val="0774B7"/>
            <w:w w:val="105"/>
          </w:rPr>
          <w:t>52</w:t>
        </w:r>
      </w:hyperlink>
      <w:r>
        <w:rPr>
          <w:w w:val="105"/>
        </w:rPr>
        <w:t>a, BBCube fabricated by the WOW process showed better yield</w:t>
      </w:r>
      <w:r>
        <w:rPr>
          <w:spacing w:val="-5"/>
          <w:w w:val="105"/>
        </w:rPr>
        <w:t> </w:t>
      </w:r>
      <w:r>
        <w:rPr>
          <w:w w:val="105"/>
        </w:rPr>
        <w:t>than</w:t>
      </w:r>
      <w:r>
        <w:rPr>
          <w:spacing w:val="-5"/>
          <w:w w:val="105"/>
        </w:rPr>
        <w:t> </w:t>
      </w:r>
      <w:r>
        <w:rPr>
          <w:w w:val="105"/>
        </w:rPr>
        <w:t>that</w:t>
      </w:r>
      <w:r>
        <w:rPr>
          <w:spacing w:val="-5"/>
          <w:w w:val="105"/>
        </w:rPr>
        <w:t> </w:t>
      </w:r>
      <w:r>
        <w:rPr>
          <w:w w:val="105"/>
        </w:rPr>
        <w:t>of</w:t>
      </w:r>
      <w:r>
        <w:rPr>
          <w:spacing w:val="-5"/>
          <w:w w:val="105"/>
        </w:rPr>
        <w:t> </w:t>
      </w:r>
      <w:r>
        <w:rPr>
          <w:w w:val="105"/>
        </w:rPr>
        <w:t>the</w:t>
      </w:r>
      <w:r>
        <w:rPr>
          <w:spacing w:val="-5"/>
          <w:w w:val="105"/>
        </w:rPr>
        <w:t> </w:t>
      </w:r>
      <w:r>
        <w:rPr>
          <w:w w:val="105"/>
        </w:rPr>
        <w:t>KGD</w:t>
      </w:r>
      <w:r>
        <w:rPr>
          <w:spacing w:val="-5"/>
          <w:w w:val="105"/>
        </w:rPr>
        <w:t> </w:t>
      </w:r>
      <w:r>
        <w:rPr>
          <w:w w:val="105"/>
        </w:rPr>
        <w:t>stacking</w:t>
      </w:r>
      <w:r>
        <w:rPr>
          <w:spacing w:val="-5"/>
          <w:w w:val="105"/>
        </w:rPr>
        <w:t> </w:t>
      </w:r>
      <w:r>
        <w:rPr>
          <w:w w:val="105"/>
        </w:rPr>
        <w:t>case,</w:t>
      </w:r>
      <w:r>
        <w:rPr>
          <w:spacing w:val="-5"/>
          <w:w w:val="105"/>
        </w:rPr>
        <w:t> </w:t>
      </w:r>
      <w:r>
        <w:rPr>
          <w:w w:val="105"/>
        </w:rPr>
        <w:t>for</w:t>
      </w:r>
      <w:r>
        <w:rPr>
          <w:spacing w:val="-5"/>
          <w:w w:val="105"/>
        </w:rPr>
        <w:t> </w:t>
      </w:r>
      <w:r>
        <w:rPr>
          <w:w w:val="105"/>
        </w:rPr>
        <w:t>all</w:t>
      </w:r>
      <w:r>
        <w:rPr>
          <w:spacing w:val="-5"/>
          <w:w w:val="105"/>
        </w:rPr>
        <w:t> </w:t>
      </w:r>
      <w:r>
        <w:rPr>
          <w:w w:val="105"/>
        </w:rPr>
        <w:t>single</w:t>
      </w:r>
      <w:r>
        <w:rPr>
          <w:spacing w:val="-5"/>
          <w:w w:val="105"/>
        </w:rPr>
        <w:t> </w:t>
      </w:r>
      <w:r>
        <w:rPr>
          <w:w w:val="105"/>
        </w:rPr>
        <w:t>layer</w:t>
      </w:r>
      <w:r>
        <w:rPr>
          <w:spacing w:val="-5"/>
          <w:w w:val="105"/>
        </w:rPr>
        <w:t> </w:t>
      </w:r>
      <w:r>
        <w:rPr>
          <w:w w:val="105"/>
        </w:rPr>
        <w:t>die</w:t>
      </w:r>
      <w:r>
        <w:rPr>
          <w:spacing w:val="-5"/>
          <w:w w:val="105"/>
        </w:rPr>
        <w:t> </w:t>
      </w:r>
      <w:r>
        <w:rPr>
          <w:w w:val="105"/>
        </w:rPr>
        <w:t>yields</w:t>
      </w:r>
      <w:r>
        <w:rPr>
          <w:spacing w:val="-6"/>
          <w:w w:val="105"/>
        </w:rPr>
        <w:t> </w:t>
      </w:r>
      <w:r>
        <w:rPr>
          <w:rFonts w:ascii="Palatino Linotype"/>
          <w:i/>
          <w:w w:val="105"/>
        </w:rPr>
        <w:t>Y</w:t>
      </w:r>
      <w:r>
        <w:rPr>
          <w:rFonts w:ascii="Palatino Linotype"/>
          <w:i/>
          <w:w w:val="105"/>
          <w:vertAlign w:val="subscript"/>
        </w:rPr>
        <w:t>device</w:t>
      </w:r>
      <w:r>
        <w:rPr>
          <w:w w:val="105"/>
          <w:vertAlign w:val="baseline"/>
        </w:rPr>
        <w:t>. The</w:t>
      </w:r>
      <w:r>
        <w:rPr>
          <w:spacing w:val="-5"/>
          <w:w w:val="105"/>
          <w:vertAlign w:val="baseline"/>
        </w:rPr>
        <w:t> </w:t>
      </w:r>
      <w:r>
        <w:rPr>
          <w:w w:val="105"/>
          <w:vertAlign w:val="baseline"/>
        </w:rPr>
        <w:t>reason</w:t>
      </w:r>
      <w:r>
        <w:rPr>
          <w:spacing w:val="-5"/>
          <w:w w:val="105"/>
          <w:vertAlign w:val="baseline"/>
        </w:rPr>
        <w:t> </w:t>
      </w:r>
      <w:r>
        <w:rPr>
          <w:w w:val="105"/>
          <w:vertAlign w:val="baseline"/>
        </w:rPr>
        <w:t>is as</w:t>
      </w:r>
      <w:r>
        <w:rPr>
          <w:spacing w:val="-1"/>
          <w:w w:val="105"/>
          <w:vertAlign w:val="baseline"/>
        </w:rPr>
        <w:t> </w:t>
      </w:r>
      <w:r>
        <w:rPr>
          <w:w w:val="105"/>
          <w:vertAlign w:val="baseline"/>
        </w:rPr>
        <w:t>follows. For</w:t>
      </w:r>
      <w:r>
        <w:rPr>
          <w:spacing w:val="-1"/>
          <w:w w:val="105"/>
          <w:vertAlign w:val="baseline"/>
        </w:rPr>
        <w:t> </w:t>
      </w:r>
      <w:r>
        <w:rPr>
          <w:w w:val="105"/>
          <w:vertAlign w:val="baseline"/>
        </w:rPr>
        <w:t>the</w:t>
      </w:r>
      <w:r>
        <w:rPr>
          <w:spacing w:val="-1"/>
          <w:w w:val="105"/>
          <w:vertAlign w:val="baseline"/>
        </w:rPr>
        <w:t> </w:t>
      </w:r>
      <w:r>
        <w:rPr>
          <w:w w:val="105"/>
          <w:vertAlign w:val="baseline"/>
        </w:rPr>
        <w:t>KGD</w:t>
      </w:r>
      <w:r>
        <w:rPr>
          <w:spacing w:val="-1"/>
          <w:w w:val="105"/>
          <w:vertAlign w:val="baseline"/>
        </w:rPr>
        <w:t> </w:t>
      </w:r>
      <w:r>
        <w:rPr>
          <w:w w:val="105"/>
          <w:vertAlign w:val="baseline"/>
        </w:rPr>
        <w:t>case,</w:t>
      </w:r>
      <w:r>
        <w:rPr>
          <w:spacing w:val="-1"/>
          <w:w w:val="105"/>
          <w:vertAlign w:val="baseline"/>
        </w:rPr>
        <w:t> </w:t>
      </w:r>
      <w:r>
        <w:rPr>
          <w:w w:val="105"/>
          <w:vertAlign w:val="baseline"/>
        </w:rPr>
        <w:t>if</w:t>
      </w:r>
      <w:r>
        <w:rPr>
          <w:spacing w:val="-1"/>
          <w:w w:val="105"/>
          <w:vertAlign w:val="baseline"/>
        </w:rPr>
        <w:t> </w:t>
      </w:r>
      <w:r>
        <w:rPr>
          <w:w w:val="105"/>
          <w:vertAlign w:val="baseline"/>
        </w:rPr>
        <w:t>the</w:t>
      </w:r>
      <w:r>
        <w:rPr>
          <w:spacing w:val="-1"/>
          <w:w w:val="105"/>
          <w:vertAlign w:val="baseline"/>
        </w:rPr>
        <w:t> </w:t>
      </w:r>
      <w:r>
        <w:rPr>
          <w:w w:val="105"/>
          <w:vertAlign w:val="baseline"/>
        </w:rPr>
        <w:t>required</w:t>
      </w:r>
      <w:r>
        <w:rPr>
          <w:spacing w:val="-1"/>
          <w:w w:val="105"/>
          <w:vertAlign w:val="baseline"/>
        </w:rPr>
        <w:t> </w:t>
      </w:r>
      <w:r>
        <w:rPr>
          <w:w w:val="105"/>
          <w:vertAlign w:val="baseline"/>
        </w:rPr>
        <w:t>number</w:t>
      </w:r>
      <w:r>
        <w:rPr>
          <w:spacing w:val="-1"/>
          <w:w w:val="105"/>
          <w:vertAlign w:val="baseline"/>
        </w:rPr>
        <w:t> </w:t>
      </w:r>
      <w:r>
        <w:rPr>
          <w:w w:val="105"/>
          <w:vertAlign w:val="baseline"/>
        </w:rPr>
        <w:t>of</w:t>
      </w:r>
      <w:r>
        <w:rPr>
          <w:spacing w:val="-1"/>
          <w:w w:val="105"/>
          <w:vertAlign w:val="baseline"/>
        </w:rPr>
        <w:t> </w:t>
      </w:r>
      <w:r>
        <w:rPr>
          <w:w w:val="105"/>
          <w:vertAlign w:val="baseline"/>
        </w:rPr>
        <w:t>banks</w:t>
      </w:r>
      <w:r>
        <w:rPr>
          <w:spacing w:val="-1"/>
          <w:w w:val="105"/>
          <w:vertAlign w:val="baseline"/>
        </w:rPr>
        <w:t> </w:t>
      </w:r>
      <w:r>
        <w:rPr>
          <w:w w:val="105"/>
          <w:vertAlign w:val="baseline"/>
        </w:rPr>
        <w:t>is</w:t>
      </w:r>
      <w:r>
        <w:rPr>
          <w:spacing w:val="-1"/>
          <w:w w:val="105"/>
          <w:vertAlign w:val="baseline"/>
        </w:rPr>
        <w:t> </w:t>
      </w:r>
      <w:r>
        <w:rPr>
          <w:w w:val="105"/>
          <w:vertAlign w:val="baseline"/>
        </w:rPr>
        <w:t>not</w:t>
      </w:r>
      <w:r>
        <w:rPr>
          <w:spacing w:val="-1"/>
          <w:w w:val="105"/>
          <w:vertAlign w:val="baseline"/>
        </w:rPr>
        <w:t> </w:t>
      </w:r>
      <w:r>
        <w:rPr>
          <w:w w:val="105"/>
          <w:vertAlign w:val="baseline"/>
        </w:rPr>
        <w:t>available</w:t>
      </w:r>
      <w:r>
        <w:rPr>
          <w:spacing w:val="-1"/>
          <w:w w:val="105"/>
          <w:vertAlign w:val="baseline"/>
        </w:rPr>
        <w:t> </w:t>
      </w:r>
      <w:r>
        <w:rPr>
          <w:w w:val="105"/>
          <w:vertAlign w:val="baseline"/>
        </w:rPr>
        <w:t>in</w:t>
      </w:r>
      <w:r>
        <w:rPr>
          <w:spacing w:val="-1"/>
          <w:w w:val="105"/>
          <w:vertAlign w:val="baseline"/>
        </w:rPr>
        <w:t> </w:t>
      </w:r>
      <w:r>
        <w:rPr>
          <w:w w:val="105"/>
          <w:vertAlign w:val="baseline"/>
        </w:rPr>
        <w:t>a</w:t>
      </w:r>
      <w:r>
        <w:rPr>
          <w:spacing w:val="-1"/>
          <w:w w:val="105"/>
          <w:vertAlign w:val="baseline"/>
        </w:rPr>
        <w:t> </w:t>
      </w:r>
      <w:r>
        <w:rPr>
          <w:w w:val="105"/>
          <w:vertAlign w:val="baseline"/>
        </w:rPr>
        <w:t>silicon die, the die area is wasted. On the contrary, for the WOW case, when there is an error in banks, the necessary number of banks can be substituted from other layers in the stack of bank groups. Therefore, when the single layer die yield </w:t>
      </w:r>
      <w:r>
        <w:rPr>
          <w:rFonts w:ascii="Palatino Linotype"/>
          <w:i/>
          <w:w w:val="105"/>
          <w:vertAlign w:val="baseline"/>
        </w:rPr>
        <w:t>Y</w:t>
      </w:r>
      <w:r>
        <w:rPr>
          <w:rFonts w:ascii="Palatino Linotype"/>
          <w:i/>
          <w:w w:val="105"/>
          <w:vertAlign w:val="subscript"/>
        </w:rPr>
        <w:t>device</w:t>
      </w:r>
      <w:r>
        <w:rPr>
          <w:rFonts w:ascii="Palatino Linotype"/>
          <w:i/>
          <w:w w:val="105"/>
          <w:vertAlign w:val="baseline"/>
        </w:rPr>
        <w:t> </w:t>
      </w:r>
      <w:r>
        <w:rPr>
          <w:w w:val="105"/>
          <w:vertAlign w:val="baseline"/>
        </w:rPr>
        <w:t>is greater than or equal to 50%, the BBCube yield becomes more than 99% with 3D redundancy.</w:t>
      </w:r>
      <w:r>
        <w:rPr>
          <w:spacing w:val="38"/>
          <w:w w:val="105"/>
          <w:vertAlign w:val="baseline"/>
        </w:rPr>
        <w:t> </w:t>
      </w:r>
      <w:r>
        <w:rPr>
          <w:w w:val="105"/>
          <w:vertAlign w:val="baseline"/>
        </w:rPr>
        <w:t>If we want to achieve</w:t>
      </w:r>
      <w:r>
        <w:rPr>
          <w:spacing w:val="-7"/>
          <w:w w:val="105"/>
          <w:vertAlign w:val="baseline"/>
        </w:rPr>
        <w:t> </w:t>
      </w:r>
      <w:r>
        <w:rPr>
          <w:w w:val="105"/>
          <w:vertAlign w:val="baseline"/>
        </w:rPr>
        <w:t>such</w:t>
      </w:r>
      <w:r>
        <w:rPr>
          <w:spacing w:val="-7"/>
          <w:w w:val="105"/>
          <w:vertAlign w:val="baseline"/>
        </w:rPr>
        <w:t> </w:t>
      </w:r>
      <w:r>
        <w:rPr>
          <w:w w:val="105"/>
          <w:vertAlign w:val="baseline"/>
        </w:rPr>
        <w:t>excellent</w:t>
      </w:r>
      <w:r>
        <w:rPr>
          <w:spacing w:val="-7"/>
          <w:w w:val="105"/>
          <w:vertAlign w:val="baseline"/>
        </w:rPr>
        <w:t> </w:t>
      </w:r>
      <w:r>
        <w:rPr>
          <w:w w:val="105"/>
          <w:vertAlign w:val="baseline"/>
        </w:rPr>
        <w:t>yield</w:t>
      </w:r>
      <w:r>
        <w:rPr>
          <w:spacing w:val="-7"/>
          <w:w w:val="105"/>
          <w:vertAlign w:val="baseline"/>
        </w:rPr>
        <w:t> </w:t>
      </w:r>
      <w:r>
        <w:rPr>
          <w:w w:val="105"/>
          <w:vertAlign w:val="baseline"/>
        </w:rPr>
        <w:t>with</w:t>
      </w:r>
      <w:r>
        <w:rPr>
          <w:spacing w:val="-7"/>
          <w:w w:val="105"/>
          <w:vertAlign w:val="baseline"/>
        </w:rPr>
        <w:t> </w:t>
      </w:r>
      <w:r>
        <w:rPr>
          <w:w w:val="105"/>
          <w:vertAlign w:val="baseline"/>
        </w:rPr>
        <w:t>only</w:t>
      </w:r>
      <w:r>
        <w:rPr>
          <w:spacing w:val="-7"/>
          <w:w w:val="105"/>
          <w:vertAlign w:val="baseline"/>
        </w:rPr>
        <w:t> </w:t>
      </w:r>
      <w:r>
        <w:rPr>
          <w:w w:val="105"/>
          <w:vertAlign w:val="baseline"/>
        </w:rPr>
        <w:t>2D</w:t>
      </w:r>
      <w:r>
        <w:rPr>
          <w:spacing w:val="-7"/>
          <w:w w:val="105"/>
          <w:vertAlign w:val="baseline"/>
        </w:rPr>
        <w:t> </w:t>
      </w:r>
      <w:r>
        <w:rPr>
          <w:w w:val="105"/>
          <w:vertAlign w:val="baseline"/>
        </w:rPr>
        <w:t>redundancy,</w:t>
      </w:r>
      <w:r>
        <w:rPr>
          <w:spacing w:val="-7"/>
          <w:w w:val="105"/>
          <w:vertAlign w:val="baseline"/>
        </w:rPr>
        <w:t> </w:t>
      </w:r>
      <w:r>
        <w:rPr>
          <w:w w:val="105"/>
          <w:vertAlign w:val="baseline"/>
        </w:rPr>
        <w:t>we</w:t>
      </w:r>
      <w:r>
        <w:rPr>
          <w:spacing w:val="-7"/>
          <w:w w:val="105"/>
          <w:vertAlign w:val="baseline"/>
        </w:rPr>
        <w:t> </w:t>
      </w:r>
      <w:r>
        <w:rPr>
          <w:w w:val="105"/>
          <w:vertAlign w:val="baseline"/>
        </w:rPr>
        <w:t>must</w:t>
      </w:r>
      <w:r>
        <w:rPr>
          <w:spacing w:val="-7"/>
          <w:w w:val="105"/>
          <w:vertAlign w:val="baseline"/>
        </w:rPr>
        <w:t> </w:t>
      </w:r>
      <w:r>
        <w:rPr>
          <w:w w:val="105"/>
          <w:vertAlign w:val="baseline"/>
        </w:rPr>
        <w:t>prepare</w:t>
      </w:r>
      <w:r>
        <w:rPr>
          <w:spacing w:val="-7"/>
          <w:w w:val="105"/>
          <w:vertAlign w:val="baseline"/>
        </w:rPr>
        <w:t> </w:t>
      </w:r>
      <w:r>
        <w:rPr>
          <w:w w:val="105"/>
          <w:vertAlign w:val="baseline"/>
        </w:rPr>
        <w:t>more</w:t>
      </w:r>
      <w:r>
        <w:rPr>
          <w:spacing w:val="-7"/>
          <w:w w:val="105"/>
          <w:vertAlign w:val="baseline"/>
        </w:rPr>
        <w:t> </w:t>
      </w:r>
      <w:r>
        <w:rPr>
          <w:w w:val="105"/>
          <w:vertAlign w:val="baseline"/>
        </w:rPr>
        <w:t>redundant sub-arrays. The area penalty evaluation of 2D redundancy is shown in Figure </w:t>
      </w:r>
      <w:hyperlink w:history="true" w:anchor="_bookmark62">
        <w:r>
          <w:rPr>
            <w:color w:val="0774B7"/>
            <w:w w:val="105"/>
            <w:vertAlign w:val="baseline"/>
          </w:rPr>
          <w:t>52</w:t>
        </w:r>
      </w:hyperlink>
      <w:r>
        <w:rPr>
          <w:w w:val="105"/>
          <w:vertAlign w:val="baseline"/>
        </w:rPr>
        <w:t>b.</w:t>
      </w:r>
    </w:p>
    <w:p>
      <w:pPr>
        <w:pStyle w:val="BodyText"/>
        <w:spacing w:line="256" w:lineRule="auto" w:before="14"/>
        <w:ind w:left="2741" w:right="157" w:firstLine="431"/>
        <w:jc w:val="both"/>
      </w:pPr>
      <w:r>
        <w:rPr>
          <w:w w:val="105"/>
        </w:rPr>
        <w:t>Figure</w:t>
      </w:r>
      <w:r>
        <w:rPr>
          <w:spacing w:val="-11"/>
          <w:w w:val="105"/>
        </w:rPr>
        <w:t> </w:t>
      </w:r>
      <w:hyperlink w:history="true" w:anchor="_bookmark62">
        <w:r>
          <w:rPr>
            <w:color w:val="0774B7"/>
            <w:w w:val="105"/>
          </w:rPr>
          <w:t>52</w:t>
        </w:r>
      </w:hyperlink>
      <w:r>
        <w:rPr>
          <w:w w:val="105"/>
        </w:rPr>
        <w:t>b</w:t>
      </w:r>
      <w:r>
        <w:rPr>
          <w:spacing w:val="-11"/>
          <w:w w:val="105"/>
        </w:rPr>
        <w:t> </w:t>
      </w:r>
      <w:r>
        <w:rPr>
          <w:w w:val="105"/>
        </w:rPr>
        <w:t>illustrates,</w:t>
      </w:r>
      <w:r>
        <w:rPr>
          <w:spacing w:val="-11"/>
          <w:w w:val="105"/>
        </w:rPr>
        <w:t> </w:t>
      </w:r>
      <w:r>
        <w:rPr>
          <w:w w:val="105"/>
        </w:rPr>
        <w:t>when</w:t>
      </w:r>
      <w:r>
        <w:rPr>
          <w:spacing w:val="-11"/>
          <w:w w:val="105"/>
        </w:rPr>
        <w:t> </w:t>
      </w:r>
      <w:r>
        <w:rPr>
          <w:w w:val="105"/>
        </w:rPr>
        <w:t>a</w:t>
      </w:r>
      <w:r>
        <w:rPr>
          <w:spacing w:val="-11"/>
          <w:w w:val="105"/>
        </w:rPr>
        <w:t> </w:t>
      </w:r>
      <w:r>
        <w:rPr>
          <w:w w:val="105"/>
        </w:rPr>
        <w:t>die</w:t>
      </w:r>
      <w:r>
        <w:rPr>
          <w:spacing w:val="-11"/>
          <w:w w:val="105"/>
        </w:rPr>
        <w:t> </w:t>
      </w:r>
      <w:r>
        <w:rPr>
          <w:w w:val="105"/>
        </w:rPr>
        <w:t>yield</w:t>
      </w:r>
      <w:r>
        <w:rPr>
          <w:spacing w:val="-11"/>
          <w:w w:val="105"/>
        </w:rPr>
        <w:t> </w:t>
      </w:r>
      <w:r>
        <w:rPr>
          <w:w w:val="105"/>
        </w:rPr>
        <w:t>without</w:t>
      </w:r>
      <w:r>
        <w:rPr>
          <w:spacing w:val="-11"/>
          <w:w w:val="105"/>
        </w:rPr>
        <w:t> </w:t>
      </w:r>
      <w:r>
        <w:rPr>
          <w:w w:val="105"/>
        </w:rPr>
        <w:t>redundancy</w:t>
      </w:r>
      <w:r>
        <w:rPr>
          <w:spacing w:val="-11"/>
          <w:w w:val="105"/>
        </w:rPr>
        <w:t> </w:t>
      </w:r>
      <w:r>
        <w:rPr>
          <w:w w:val="105"/>
        </w:rPr>
        <w:t>is</w:t>
      </w:r>
      <w:r>
        <w:rPr>
          <w:spacing w:val="-11"/>
          <w:w w:val="105"/>
        </w:rPr>
        <w:t> </w:t>
      </w:r>
      <w:r>
        <w:rPr>
          <w:w w:val="105"/>
        </w:rPr>
        <w:t>given,</w:t>
      </w:r>
      <w:r>
        <w:rPr>
          <w:spacing w:val="-11"/>
          <w:w w:val="105"/>
        </w:rPr>
        <w:t> </w:t>
      </w:r>
      <w:r>
        <w:rPr>
          <w:w w:val="105"/>
        </w:rPr>
        <w:t>how</w:t>
      </w:r>
      <w:r>
        <w:rPr>
          <w:spacing w:val="-11"/>
          <w:w w:val="105"/>
        </w:rPr>
        <w:t> </w:t>
      </w:r>
      <w:r>
        <w:rPr>
          <w:w w:val="105"/>
        </w:rPr>
        <w:t>much</w:t>
      </w:r>
      <w:r>
        <w:rPr>
          <w:spacing w:val="-11"/>
          <w:w w:val="105"/>
        </w:rPr>
        <w:t> </w:t>
      </w:r>
      <w:r>
        <w:rPr>
          <w:w w:val="105"/>
        </w:rPr>
        <w:t>area penalty is required to achieve the target yield by 2D redundancy.</w:t>
      </w:r>
      <w:r>
        <w:rPr>
          <w:spacing w:val="24"/>
          <w:w w:val="105"/>
        </w:rPr>
        <w:t> </w:t>
      </w:r>
      <w:r>
        <w:rPr>
          <w:w w:val="105"/>
        </w:rPr>
        <w:t>The die yield without redundancy is sometimes called the “perfect yield”. The target yield cases evaluated are greater than 50% (“&gt;50%”), “&gt;99.5%” and “&gt;99.99%”.</w:t>
      </w:r>
    </w:p>
    <w:p>
      <w:pPr>
        <w:pStyle w:val="BodyText"/>
        <w:spacing w:line="252" w:lineRule="auto"/>
        <w:ind w:left="2747" w:right="123" w:firstLine="425"/>
        <w:jc w:val="both"/>
      </w:pPr>
      <w:r>
        <w:rPr>
          <w:w w:val="105"/>
        </w:rPr>
        <w:t>For</w:t>
      </w:r>
      <w:r>
        <w:rPr>
          <w:spacing w:val="-8"/>
          <w:w w:val="105"/>
        </w:rPr>
        <w:t> </w:t>
      </w:r>
      <w:r>
        <w:rPr>
          <w:w w:val="105"/>
        </w:rPr>
        <w:t>productivity</w:t>
      </w:r>
      <w:r>
        <w:rPr>
          <w:spacing w:val="-8"/>
          <w:w w:val="105"/>
        </w:rPr>
        <w:t> </w:t>
      </w:r>
      <w:r>
        <w:rPr>
          <w:w w:val="105"/>
        </w:rPr>
        <w:t>comparison,</w:t>
      </w:r>
      <w:r>
        <w:rPr>
          <w:spacing w:val="-8"/>
          <w:w w:val="105"/>
        </w:rPr>
        <w:t> </w:t>
      </w:r>
      <w:r>
        <w:rPr>
          <w:w w:val="105"/>
        </w:rPr>
        <w:t>we</w:t>
      </w:r>
      <w:r>
        <w:rPr>
          <w:spacing w:val="-8"/>
          <w:w w:val="105"/>
        </w:rPr>
        <w:t> </w:t>
      </w:r>
      <w:r>
        <w:rPr>
          <w:w w:val="105"/>
        </w:rPr>
        <w:t>needed</w:t>
      </w:r>
      <w:r>
        <w:rPr>
          <w:spacing w:val="-8"/>
          <w:w w:val="105"/>
        </w:rPr>
        <w:t> </w:t>
      </w:r>
      <w:r>
        <w:rPr>
          <w:w w:val="105"/>
        </w:rPr>
        <w:t>to</w:t>
      </w:r>
      <w:r>
        <w:rPr>
          <w:spacing w:val="-8"/>
          <w:w w:val="105"/>
        </w:rPr>
        <w:t> </w:t>
      </w:r>
      <w:r>
        <w:rPr>
          <w:w w:val="105"/>
        </w:rPr>
        <w:t>consider</w:t>
      </w:r>
      <w:r>
        <w:rPr>
          <w:spacing w:val="-8"/>
          <w:w w:val="105"/>
        </w:rPr>
        <w:t> </w:t>
      </w:r>
      <w:r>
        <w:rPr>
          <w:w w:val="105"/>
        </w:rPr>
        <w:t>the</w:t>
      </w:r>
      <w:r>
        <w:rPr>
          <w:spacing w:val="-8"/>
          <w:w w:val="105"/>
        </w:rPr>
        <w:t> </w:t>
      </w:r>
      <w:r>
        <w:rPr>
          <w:w w:val="105"/>
        </w:rPr>
        <w:t>area</w:t>
      </w:r>
      <w:r>
        <w:rPr>
          <w:spacing w:val="-8"/>
          <w:w w:val="105"/>
        </w:rPr>
        <w:t> </w:t>
      </w:r>
      <w:r>
        <w:rPr>
          <w:w w:val="105"/>
        </w:rPr>
        <w:t>penalty</w:t>
      </w:r>
      <w:r>
        <w:rPr>
          <w:spacing w:val="-8"/>
          <w:w w:val="105"/>
        </w:rPr>
        <w:t> </w:t>
      </w:r>
      <w:r>
        <w:rPr>
          <w:w w:val="105"/>
        </w:rPr>
        <w:t>of</w:t>
      </w:r>
      <w:r>
        <w:rPr>
          <w:spacing w:val="-8"/>
          <w:w w:val="105"/>
        </w:rPr>
        <w:t> </w:t>
      </w:r>
      <w:r>
        <w:rPr>
          <w:w w:val="105"/>
        </w:rPr>
        <w:t>redundancy schemes.</w:t>
      </w:r>
      <w:r>
        <w:rPr>
          <w:spacing w:val="40"/>
          <w:w w:val="105"/>
        </w:rPr>
        <w:t> </w:t>
      </w:r>
      <w:r>
        <w:rPr>
          <w:w w:val="105"/>
        </w:rPr>
        <w:t>In the case of 3D redundancy,</w:t>
      </w:r>
      <w:r>
        <w:rPr>
          <w:w w:val="105"/>
        </w:rPr>
        <w:t> 9 wafers were consumed to realize the device function</w:t>
      </w:r>
      <w:r>
        <w:rPr>
          <w:spacing w:val="-1"/>
          <w:w w:val="105"/>
        </w:rPr>
        <w:t> </w:t>
      </w:r>
      <w:r>
        <w:rPr>
          <w:w w:val="105"/>
        </w:rPr>
        <w:t>of</w:t>
      </w:r>
      <w:r>
        <w:rPr>
          <w:spacing w:val="-1"/>
          <w:w w:val="105"/>
        </w:rPr>
        <w:t> </w:t>
      </w:r>
      <w:r>
        <w:rPr>
          <w:w w:val="105"/>
        </w:rPr>
        <w:t>8</w:t>
      </w:r>
      <w:r>
        <w:rPr>
          <w:spacing w:val="-1"/>
          <w:w w:val="105"/>
        </w:rPr>
        <w:t> </w:t>
      </w:r>
      <w:r>
        <w:rPr>
          <w:w w:val="105"/>
        </w:rPr>
        <w:t>layers. Therefore,</w:t>
      </w:r>
      <w:r>
        <w:rPr>
          <w:spacing w:val="-1"/>
          <w:w w:val="105"/>
        </w:rPr>
        <w:t> </w:t>
      </w:r>
      <w:r>
        <w:rPr>
          <w:w w:val="105"/>
        </w:rPr>
        <w:t>the</w:t>
      </w:r>
      <w:r>
        <w:rPr>
          <w:spacing w:val="-1"/>
          <w:w w:val="105"/>
        </w:rPr>
        <w:t> </w:t>
      </w:r>
      <w:r>
        <w:rPr>
          <w:w w:val="105"/>
        </w:rPr>
        <w:t>area</w:t>
      </w:r>
      <w:r>
        <w:rPr>
          <w:spacing w:val="-1"/>
          <w:w w:val="105"/>
        </w:rPr>
        <w:t> </w:t>
      </w:r>
      <w:r>
        <w:rPr>
          <w:w w:val="105"/>
        </w:rPr>
        <w:t>penalty</w:t>
      </w:r>
      <w:r>
        <w:rPr>
          <w:spacing w:val="-1"/>
          <w:w w:val="105"/>
        </w:rPr>
        <w:t> </w:t>
      </w:r>
      <w:r>
        <w:rPr>
          <w:w w:val="105"/>
        </w:rPr>
        <w:t>of</w:t>
      </w:r>
      <w:r>
        <w:rPr>
          <w:spacing w:val="-1"/>
          <w:w w:val="105"/>
        </w:rPr>
        <w:t> </w:t>
      </w:r>
      <w:r>
        <w:rPr>
          <w:w w:val="105"/>
        </w:rPr>
        <w:t>3D</w:t>
      </w:r>
      <w:r>
        <w:rPr>
          <w:spacing w:val="-1"/>
          <w:w w:val="105"/>
        </w:rPr>
        <w:t> </w:t>
      </w:r>
      <w:r>
        <w:rPr>
          <w:w w:val="105"/>
        </w:rPr>
        <w:t>redundancy</w:t>
      </w:r>
      <w:r>
        <w:rPr>
          <w:spacing w:val="-1"/>
          <w:w w:val="105"/>
        </w:rPr>
        <w:t> </w:t>
      </w:r>
      <w:r>
        <w:rPr>
          <w:w w:val="105"/>
        </w:rPr>
        <w:t>was</w:t>
      </w:r>
      <w:r>
        <w:rPr>
          <w:spacing w:val="-1"/>
          <w:w w:val="105"/>
        </w:rPr>
        <w:t> </w:t>
      </w:r>
      <w:r>
        <w:rPr>
          <w:w w:val="105"/>
        </w:rPr>
        <w:t>12.5%,</w:t>
      </w:r>
      <w:r>
        <w:rPr>
          <w:spacing w:val="-1"/>
          <w:w w:val="105"/>
        </w:rPr>
        <w:t> </w:t>
      </w:r>
      <w:r>
        <w:rPr>
          <w:w w:val="105"/>
        </w:rPr>
        <w:t>without</w:t>
      </w:r>
      <w:r>
        <w:rPr>
          <w:spacing w:val="-1"/>
          <w:w w:val="105"/>
        </w:rPr>
        <w:t> </w:t>
      </w:r>
      <w:r>
        <w:rPr>
          <w:w w:val="105"/>
        </w:rPr>
        <w:t>a consideration of the area penalty of 2D redundancy, so that, in the case where the single </w:t>
      </w:r>
      <w:r>
        <w:rPr/>
        <w:t>layer</w:t>
      </w:r>
      <w:r>
        <w:rPr>
          <w:spacing w:val="5"/>
        </w:rPr>
        <w:t> </w:t>
      </w:r>
      <w:r>
        <w:rPr/>
        <w:t>die</w:t>
      </w:r>
      <w:r>
        <w:rPr>
          <w:spacing w:val="6"/>
        </w:rPr>
        <w:t> </w:t>
      </w:r>
      <w:r>
        <w:rPr/>
        <w:t>yield</w:t>
      </w:r>
      <w:r>
        <w:rPr>
          <w:spacing w:val="5"/>
        </w:rPr>
        <w:t> </w:t>
      </w:r>
      <w:r>
        <w:rPr>
          <w:rFonts w:ascii="Palatino Linotype"/>
          <w:i/>
        </w:rPr>
        <w:t>Y</w:t>
      </w:r>
      <w:r>
        <w:rPr>
          <w:rFonts w:ascii="Palatino Linotype"/>
          <w:i/>
          <w:vertAlign w:val="subscript"/>
        </w:rPr>
        <w:t>device</w:t>
      </w:r>
      <w:r>
        <w:rPr>
          <w:rFonts w:ascii="Palatino Linotype"/>
          <w:i/>
          <w:spacing w:val="13"/>
          <w:vertAlign w:val="baseline"/>
        </w:rPr>
        <w:t> </w:t>
      </w:r>
      <w:r>
        <w:rPr>
          <w:vertAlign w:val="baseline"/>
        </w:rPr>
        <w:t>is</w:t>
      </w:r>
      <w:r>
        <w:rPr>
          <w:spacing w:val="6"/>
          <w:vertAlign w:val="baseline"/>
        </w:rPr>
        <w:t> </w:t>
      </w:r>
      <w:r>
        <w:rPr>
          <w:vertAlign w:val="baseline"/>
        </w:rPr>
        <w:t>greater</w:t>
      </w:r>
      <w:r>
        <w:rPr>
          <w:spacing w:val="6"/>
          <w:vertAlign w:val="baseline"/>
        </w:rPr>
        <w:t> </w:t>
      </w:r>
      <w:r>
        <w:rPr>
          <w:vertAlign w:val="baseline"/>
        </w:rPr>
        <w:t>than</w:t>
      </w:r>
      <w:r>
        <w:rPr>
          <w:spacing w:val="6"/>
          <w:vertAlign w:val="baseline"/>
        </w:rPr>
        <w:t> </w:t>
      </w:r>
      <w:r>
        <w:rPr>
          <w:vertAlign w:val="baseline"/>
        </w:rPr>
        <w:t>87.5%,</w:t>
      </w:r>
      <w:r>
        <w:rPr>
          <w:spacing w:val="7"/>
          <w:vertAlign w:val="baseline"/>
        </w:rPr>
        <w:t> </w:t>
      </w:r>
      <w:r>
        <w:rPr>
          <w:vertAlign w:val="baseline"/>
        </w:rPr>
        <w:t>the</w:t>
      </w:r>
      <w:r>
        <w:rPr>
          <w:spacing w:val="6"/>
          <w:vertAlign w:val="baseline"/>
        </w:rPr>
        <w:t> </w:t>
      </w:r>
      <w:r>
        <w:rPr>
          <w:vertAlign w:val="baseline"/>
        </w:rPr>
        <w:t>KGD</w:t>
      </w:r>
      <w:r>
        <w:rPr>
          <w:spacing w:val="6"/>
          <w:vertAlign w:val="baseline"/>
        </w:rPr>
        <w:t> </w:t>
      </w:r>
      <w:r>
        <w:rPr>
          <w:vertAlign w:val="baseline"/>
        </w:rPr>
        <w:t>process</w:t>
      </w:r>
      <w:r>
        <w:rPr>
          <w:spacing w:val="6"/>
          <w:vertAlign w:val="baseline"/>
        </w:rPr>
        <w:t> </w:t>
      </w:r>
      <w:r>
        <w:rPr>
          <w:vertAlign w:val="baseline"/>
        </w:rPr>
        <w:t>seemed</w:t>
      </w:r>
      <w:r>
        <w:rPr>
          <w:spacing w:val="6"/>
          <w:vertAlign w:val="baseline"/>
        </w:rPr>
        <w:t> </w:t>
      </w:r>
      <w:r>
        <w:rPr>
          <w:vertAlign w:val="baseline"/>
        </w:rPr>
        <w:t>to</w:t>
      </w:r>
      <w:r>
        <w:rPr>
          <w:spacing w:val="6"/>
          <w:vertAlign w:val="baseline"/>
        </w:rPr>
        <w:t> </w:t>
      </w:r>
      <w:r>
        <w:rPr>
          <w:vertAlign w:val="baseline"/>
        </w:rPr>
        <w:t>be</w:t>
      </w:r>
      <w:r>
        <w:rPr>
          <w:spacing w:val="6"/>
          <w:vertAlign w:val="baseline"/>
        </w:rPr>
        <w:t> </w:t>
      </w:r>
      <w:r>
        <w:rPr>
          <w:vertAlign w:val="baseline"/>
        </w:rPr>
        <w:t>more</w:t>
      </w:r>
      <w:r>
        <w:rPr>
          <w:spacing w:val="6"/>
          <w:vertAlign w:val="baseline"/>
        </w:rPr>
        <w:t> </w:t>
      </w:r>
      <w:r>
        <w:rPr>
          <w:spacing w:val="-2"/>
          <w:vertAlign w:val="baseline"/>
        </w:rPr>
        <w:t>productive.</w:t>
      </w:r>
    </w:p>
    <w:p>
      <w:pPr>
        <w:spacing w:after="0" w:line="252" w:lineRule="auto"/>
        <w:jc w:val="both"/>
        <w:sectPr>
          <w:type w:val="continuous"/>
          <w:pgSz w:w="11910" w:h="16840"/>
          <w:pgMar w:header="1109" w:footer="0" w:top="940" w:bottom="0" w:left="580" w:right="560"/>
        </w:sectPr>
      </w:pPr>
    </w:p>
    <w:p>
      <w:pPr>
        <w:pStyle w:val="BodyText"/>
      </w:pPr>
    </w:p>
    <w:p>
      <w:pPr>
        <w:pStyle w:val="BodyText"/>
        <w:spacing w:before="10"/>
        <w:rPr>
          <w:sz w:val="19"/>
        </w:rPr>
      </w:pPr>
    </w:p>
    <w:p>
      <w:pPr>
        <w:pStyle w:val="BodyText"/>
        <w:spacing w:line="247" w:lineRule="auto"/>
        <w:ind w:left="2737" w:right="157" w:firstLine="9"/>
        <w:jc w:val="both"/>
      </w:pPr>
      <w:r>
        <w:rPr>
          <w:w w:val="105"/>
        </w:rPr>
        <w:t>However,</w:t>
      </w:r>
      <w:r>
        <w:rPr>
          <w:w w:val="105"/>
        </w:rPr>
        <w:t> to</w:t>
      </w:r>
      <w:r>
        <w:rPr>
          <w:w w:val="105"/>
        </w:rPr>
        <w:t> realize</w:t>
      </w:r>
      <w:r>
        <w:rPr>
          <w:w w:val="105"/>
        </w:rPr>
        <w:t> such</w:t>
      </w:r>
      <w:r>
        <w:rPr>
          <w:w w:val="105"/>
        </w:rPr>
        <w:t> an</w:t>
      </w:r>
      <w:r>
        <w:rPr>
          <w:w w:val="105"/>
        </w:rPr>
        <w:t> excellent</w:t>
      </w:r>
      <w:r>
        <w:rPr>
          <w:w w:val="105"/>
        </w:rPr>
        <w:t> single</w:t>
      </w:r>
      <w:r>
        <w:rPr>
          <w:w w:val="105"/>
        </w:rPr>
        <w:t> layer</w:t>
      </w:r>
      <w:r>
        <w:rPr>
          <w:w w:val="105"/>
        </w:rPr>
        <w:t> die</w:t>
      </w:r>
      <w:r>
        <w:rPr>
          <w:w w:val="105"/>
        </w:rPr>
        <w:t> yield</w:t>
      </w:r>
      <w:r>
        <w:rPr>
          <w:w w:val="105"/>
        </w:rPr>
        <w:t> </w:t>
      </w:r>
      <w:r>
        <w:rPr>
          <w:rFonts w:ascii="Palatino Linotype" w:hAnsi="Palatino Linotype"/>
          <w:i/>
          <w:w w:val="105"/>
        </w:rPr>
        <w:t>Y</w:t>
      </w:r>
      <w:r>
        <w:rPr>
          <w:rFonts w:ascii="Palatino Linotype" w:hAnsi="Palatino Linotype"/>
          <w:i/>
          <w:w w:val="105"/>
          <w:vertAlign w:val="subscript"/>
        </w:rPr>
        <w:t>device</w:t>
      </w:r>
      <w:r>
        <w:rPr>
          <w:w w:val="105"/>
          <w:vertAlign w:val="baseline"/>
        </w:rPr>
        <w:t>,</w:t>
      </w:r>
      <w:r>
        <w:rPr>
          <w:w w:val="105"/>
          <w:vertAlign w:val="baseline"/>
        </w:rPr>
        <w:t> an</w:t>
      </w:r>
      <w:r>
        <w:rPr>
          <w:w w:val="105"/>
          <w:vertAlign w:val="baseline"/>
        </w:rPr>
        <w:t> area</w:t>
      </w:r>
      <w:r>
        <w:rPr>
          <w:w w:val="105"/>
          <w:vertAlign w:val="baseline"/>
        </w:rPr>
        <w:t> penalty</w:t>
      </w:r>
      <w:r>
        <w:rPr>
          <w:w w:val="105"/>
          <w:vertAlign w:val="baseline"/>
        </w:rPr>
        <w:t> of 12.5% or more was necessary for 2D redundancy only.</w:t>
      </w:r>
      <w:r>
        <w:rPr>
          <w:spacing w:val="34"/>
          <w:w w:val="105"/>
          <w:vertAlign w:val="baseline"/>
        </w:rPr>
        <w:t> </w:t>
      </w:r>
      <w:r>
        <w:rPr>
          <w:w w:val="105"/>
          <w:vertAlign w:val="baseline"/>
        </w:rPr>
        <w:t>Moreover, for almost the entire practical</w:t>
      </w:r>
      <w:r>
        <w:rPr>
          <w:spacing w:val="-7"/>
          <w:w w:val="105"/>
          <w:vertAlign w:val="baseline"/>
        </w:rPr>
        <w:t> </w:t>
      </w:r>
      <w:r>
        <w:rPr>
          <w:w w:val="105"/>
          <w:vertAlign w:val="baseline"/>
        </w:rPr>
        <w:t>range</w:t>
      </w:r>
      <w:r>
        <w:rPr>
          <w:spacing w:val="-7"/>
          <w:w w:val="105"/>
          <w:vertAlign w:val="baseline"/>
        </w:rPr>
        <w:t> </w:t>
      </w:r>
      <w:r>
        <w:rPr>
          <w:w w:val="105"/>
          <w:vertAlign w:val="baseline"/>
        </w:rPr>
        <w:t>of</w:t>
      </w:r>
      <w:r>
        <w:rPr>
          <w:spacing w:val="-7"/>
          <w:w w:val="105"/>
          <w:vertAlign w:val="baseline"/>
        </w:rPr>
        <w:t> </w:t>
      </w:r>
      <w:r>
        <w:rPr>
          <w:w w:val="105"/>
          <w:vertAlign w:val="baseline"/>
        </w:rPr>
        <w:t>die</w:t>
      </w:r>
      <w:r>
        <w:rPr>
          <w:spacing w:val="-7"/>
          <w:w w:val="105"/>
          <w:vertAlign w:val="baseline"/>
        </w:rPr>
        <w:t> </w:t>
      </w:r>
      <w:r>
        <w:rPr>
          <w:w w:val="105"/>
          <w:vertAlign w:val="baseline"/>
        </w:rPr>
        <w:t>yield</w:t>
      </w:r>
      <w:r>
        <w:rPr>
          <w:spacing w:val="-7"/>
          <w:w w:val="105"/>
          <w:vertAlign w:val="baseline"/>
        </w:rPr>
        <w:t> </w:t>
      </w:r>
      <w:r>
        <w:rPr>
          <w:w w:val="105"/>
          <w:vertAlign w:val="baseline"/>
        </w:rPr>
        <w:t>without</w:t>
      </w:r>
      <w:r>
        <w:rPr>
          <w:spacing w:val="-7"/>
          <w:w w:val="105"/>
          <w:vertAlign w:val="baseline"/>
        </w:rPr>
        <w:t> </w:t>
      </w:r>
      <w:r>
        <w:rPr>
          <w:w w:val="105"/>
          <w:vertAlign w:val="baseline"/>
        </w:rPr>
        <w:t>redundancy,</w:t>
      </w:r>
      <w:r>
        <w:rPr>
          <w:spacing w:val="-7"/>
          <w:w w:val="105"/>
          <w:vertAlign w:val="baseline"/>
        </w:rPr>
        <w:t> </w:t>
      </w:r>
      <w:r>
        <w:rPr>
          <w:w w:val="105"/>
          <w:vertAlign w:val="baseline"/>
        </w:rPr>
        <w:t>to</w:t>
      </w:r>
      <w:r>
        <w:rPr>
          <w:spacing w:val="-7"/>
          <w:w w:val="105"/>
          <w:vertAlign w:val="baseline"/>
        </w:rPr>
        <w:t> </w:t>
      </w:r>
      <w:r>
        <w:rPr>
          <w:w w:val="105"/>
          <w:vertAlign w:val="baseline"/>
        </w:rPr>
        <w:t>achieve</w:t>
      </w:r>
      <w:r>
        <w:rPr>
          <w:spacing w:val="-7"/>
          <w:w w:val="105"/>
          <w:vertAlign w:val="baseline"/>
        </w:rPr>
        <w:t> </w:t>
      </w:r>
      <w:r>
        <w:rPr>
          <w:w w:val="105"/>
          <w:vertAlign w:val="baseline"/>
        </w:rPr>
        <w:t>a</w:t>
      </w:r>
      <w:r>
        <w:rPr>
          <w:spacing w:val="-7"/>
          <w:w w:val="105"/>
          <w:vertAlign w:val="baseline"/>
        </w:rPr>
        <w:t> </w:t>
      </w:r>
      <w:r>
        <w:rPr>
          <w:w w:val="105"/>
          <w:vertAlign w:val="baseline"/>
        </w:rPr>
        <w:t>target</w:t>
      </w:r>
      <w:r>
        <w:rPr>
          <w:spacing w:val="-7"/>
          <w:w w:val="105"/>
          <w:vertAlign w:val="baseline"/>
        </w:rPr>
        <w:t> </w:t>
      </w:r>
      <w:r>
        <w:rPr>
          <w:w w:val="105"/>
          <w:vertAlign w:val="baseline"/>
        </w:rPr>
        <w:t>yield</w:t>
      </w:r>
      <w:r>
        <w:rPr>
          <w:spacing w:val="-7"/>
          <w:w w:val="105"/>
          <w:vertAlign w:val="baseline"/>
        </w:rPr>
        <w:t> </w:t>
      </w:r>
      <w:r>
        <w:rPr>
          <w:w w:val="105"/>
          <w:vertAlign w:val="baseline"/>
        </w:rPr>
        <w:t>of</w:t>
      </w:r>
      <w:r>
        <w:rPr>
          <w:spacing w:val="-7"/>
          <w:w w:val="105"/>
          <w:vertAlign w:val="baseline"/>
        </w:rPr>
        <w:t> </w:t>
      </w:r>
      <w:r>
        <w:rPr>
          <w:w w:val="105"/>
          <w:vertAlign w:val="baseline"/>
        </w:rPr>
        <w:t>“&gt;99.5%,”</w:t>
      </w:r>
      <w:r>
        <w:rPr>
          <w:spacing w:val="-7"/>
          <w:w w:val="105"/>
          <w:vertAlign w:val="baseline"/>
        </w:rPr>
        <w:t> </w:t>
      </w:r>
      <w:r>
        <w:rPr>
          <w:w w:val="105"/>
          <w:vertAlign w:val="baseline"/>
        </w:rPr>
        <w:t>2D redundancy</w:t>
      </w:r>
      <w:r>
        <w:rPr>
          <w:spacing w:val="-1"/>
          <w:w w:val="105"/>
          <w:vertAlign w:val="baseline"/>
        </w:rPr>
        <w:t> </w:t>
      </w:r>
      <w:r>
        <w:rPr>
          <w:w w:val="105"/>
          <w:vertAlign w:val="baseline"/>
        </w:rPr>
        <w:t>needed</w:t>
      </w:r>
      <w:r>
        <w:rPr>
          <w:spacing w:val="-1"/>
          <w:w w:val="105"/>
          <w:vertAlign w:val="baseline"/>
        </w:rPr>
        <w:t> </w:t>
      </w:r>
      <w:r>
        <w:rPr>
          <w:w w:val="105"/>
          <w:vertAlign w:val="baseline"/>
        </w:rPr>
        <w:t>12.5%</w:t>
      </w:r>
      <w:r>
        <w:rPr>
          <w:spacing w:val="-1"/>
          <w:w w:val="105"/>
          <w:vertAlign w:val="baseline"/>
        </w:rPr>
        <w:t> </w:t>
      </w:r>
      <w:r>
        <w:rPr>
          <w:w w:val="105"/>
          <w:vertAlign w:val="baseline"/>
        </w:rPr>
        <w:t>or</w:t>
      </w:r>
      <w:r>
        <w:rPr>
          <w:spacing w:val="-1"/>
          <w:w w:val="105"/>
          <w:vertAlign w:val="baseline"/>
        </w:rPr>
        <w:t> </w:t>
      </w:r>
      <w:r>
        <w:rPr>
          <w:w w:val="105"/>
          <w:vertAlign w:val="baseline"/>
        </w:rPr>
        <w:t>more</w:t>
      </w:r>
      <w:r>
        <w:rPr>
          <w:spacing w:val="-1"/>
          <w:w w:val="105"/>
          <w:vertAlign w:val="baseline"/>
        </w:rPr>
        <w:t> </w:t>
      </w:r>
      <w:r>
        <w:rPr>
          <w:w w:val="105"/>
          <w:vertAlign w:val="baseline"/>
        </w:rPr>
        <w:t>die</w:t>
      </w:r>
      <w:r>
        <w:rPr>
          <w:spacing w:val="-1"/>
          <w:w w:val="105"/>
          <w:vertAlign w:val="baseline"/>
        </w:rPr>
        <w:t> </w:t>
      </w:r>
      <w:r>
        <w:rPr>
          <w:w w:val="105"/>
          <w:vertAlign w:val="baseline"/>
        </w:rPr>
        <w:t>area</w:t>
      </w:r>
      <w:r>
        <w:rPr>
          <w:spacing w:val="-1"/>
          <w:w w:val="105"/>
          <w:vertAlign w:val="baseline"/>
        </w:rPr>
        <w:t> </w:t>
      </w:r>
      <w:r>
        <w:rPr>
          <w:w w:val="105"/>
          <w:vertAlign w:val="baseline"/>
        </w:rPr>
        <w:t>than</w:t>
      </w:r>
      <w:r>
        <w:rPr>
          <w:spacing w:val="-1"/>
          <w:w w:val="105"/>
          <w:vertAlign w:val="baseline"/>
        </w:rPr>
        <w:t> </w:t>
      </w:r>
      <w:r>
        <w:rPr>
          <w:w w:val="105"/>
          <w:vertAlign w:val="baseline"/>
        </w:rPr>
        <w:t>the</w:t>
      </w:r>
      <w:r>
        <w:rPr>
          <w:spacing w:val="-1"/>
          <w:w w:val="105"/>
          <w:vertAlign w:val="baseline"/>
        </w:rPr>
        <w:t> </w:t>
      </w:r>
      <w:r>
        <w:rPr>
          <w:w w:val="105"/>
          <w:vertAlign w:val="baseline"/>
        </w:rPr>
        <w:t>case</w:t>
      </w:r>
      <w:r>
        <w:rPr>
          <w:spacing w:val="-1"/>
          <w:w w:val="105"/>
          <w:vertAlign w:val="baseline"/>
        </w:rPr>
        <w:t> </w:t>
      </w:r>
      <w:r>
        <w:rPr>
          <w:w w:val="105"/>
          <w:vertAlign w:val="baseline"/>
        </w:rPr>
        <w:t>of</w:t>
      </w:r>
      <w:r>
        <w:rPr>
          <w:spacing w:val="-1"/>
          <w:w w:val="105"/>
          <w:vertAlign w:val="baseline"/>
        </w:rPr>
        <w:t> </w:t>
      </w:r>
      <w:r>
        <w:rPr>
          <w:w w:val="105"/>
          <w:vertAlign w:val="baseline"/>
        </w:rPr>
        <w:t>a</w:t>
      </w:r>
      <w:r>
        <w:rPr>
          <w:spacing w:val="-1"/>
          <w:w w:val="105"/>
          <w:vertAlign w:val="baseline"/>
        </w:rPr>
        <w:t> </w:t>
      </w:r>
      <w:r>
        <w:rPr>
          <w:w w:val="105"/>
          <w:vertAlign w:val="baseline"/>
        </w:rPr>
        <w:t>target</w:t>
      </w:r>
      <w:r>
        <w:rPr>
          <w:spacing w:val="-1"/>
          <w:w w:val="105"/>
          <w:vertAlign w:val="baseline"/>
        </w:rPr>
        <w:t> </w:t>
      </w:r>
      <w:r>
        <w:rPr>
          <w:w w:val="105"/>
          <w:vertAlign w:val="baseline"/>
        </w:rPr>
        <w:t>yield</w:t>
      </w:r>
      <w:r>
        <w:rPr>
          <w:spacing w:val="-1"/>
          <w:w w:val="105"/>
          <w:vertAlign w:val="baseline"/>
        </w:rPr>
        <w:t> </w:t>
      </w:r>
      <w:r>
        <w:rPr>
          <w:w w:val="105"/>
          <w:vertAlign w:val="baseline"/>
        </w:rPr>
        <w:t>of</w:t>
      </w:r>
      <w:r>
        <w:rPr>
          <w:spacing w:val="-1"/>
          <w:w w:val="105"/>
          <w:vertAlign w:val="baseline"/>
        </w:rPr>
        <w:t> </w:t>
      </w:r>
      <w:r>
        <w:rPr>
          <w:w w:val="105"/>
          <w:vertAlign w:val="baseline"/>
        </w:rPr>
        <w:t>“&gt;50%,”</w:t>
      </w:r>
      <w:r>
        <w:rPr>
          <w:spacing w:val="-1"/>
          <w:w w:val="105"/>
          <w:vertAlign w:val="baseline"/>
        </w:rPr>
        <w:t> </w:t>
      </w:r>
      <w:r>
        <w:rPr>
          <w:w w:val="105"/>
          <w:vertAlign w:val="baseline"/>
        </w:rPr>
        <w:t>as illustrated in Figure </w:t>
      </w:r>
      <w:hyperlink w:history="true" w:anchor="_bookmark62">
        <w:r>
          <w:rPr>
            <w:color w:val="0774B7"/>
            <w:w w:val="105"/>
            <w:vertAlign w:val="baseline"/>
          </w:rPr>
          <w:t>52</w:t>
        </w:r>
      </w:hyperlink>
      <w:r>
        <w:rPr>
          <w:w w:val="105"/>
          <w:vertAlign w:val="baseline"/>
        </w:rPr>
        <w:t>b.</w:t>
      </w:r>
      <w:r>
        <w:rPr>
          <w:spacing w:val="40"/>
          <w:w w:val="105"/>
          <w:vertAlign w:val="baseline"/>
        </w:rPr>
        <w:t> </w:t>
      </w:r>
      <w:r>
        <w:rPr>
          <w:w w:val="105"/>
          <w:vertAlign w:val="baseline"/>
        </w:rPr>
        <w:t>For 3D redundancy,</w:t>
      </w:r>
      <w:r>
        <w:rPr>
          <w:w w:val="105"/>
          <w:vertAlign w:val="baseline"/>
        </w:rPr>
        <w:t> a target yield of “&gt;50%” was enough to achieve</w:t>
      </w:r>
      <w:r>
        <w:rPr>
          <w:spacing w:val="-12"/>
          <w:w w:val="105"/>
          <w:vertAlign w:val="baseline"/>
        </w:rPr>
        <w:t> </w:t>
      </w:r>
      <w:r>
        <w:rPr>
          <w:w w:val="105"/>
          <w:vertAlign w:val="baseline"/>
        </w:rPr>
        <w:t>a</w:t>
      </w:r>
      <w:r>
        <w:rPr>
          <w:spacing w:val="-12"/>
          <w:w w:val="105"/>
          <w:vertAlign w:val="baseline"/>
        </w:rPr>
        <w:t> </w:t>
      </w:r>
      <w:r>
        <w:rPr>
          <w:w w:val="105"/>
          <w:vertAlign w:val="baseline"/>
        </w:rPr>
        <w:t>single</w:t>
      </w:r>
      <w:r>
        <w:rPr>
          <w:spacing w:val="-11"/>
          <w:w w:val="105"/>
          <w:vertAlign w:val="baseline"/>
        </w:rPr>
        <w:t> </w:t>
      </w:r>
      <w:r>
        <w:rPr>
          <w:w w:val="105"/>
          <w:vertAlign w:val="baseline"/>
        </w:rPr>
        <w:t>layer</w:t>
      </w:r>
      <w:r>
        <w:rPr>
          <w:spacing w:val="-12"/>
          <w:w w:val="105"/>
          <w:vertAlign w:val="baseline"/>
        </w:rPr>
        <w:t> </w:t>
      </w:r>
      <w:r>
        <w:rPr>
          <w:w w:val="105"/>
          <w:vertAlign w:val="baseline"/>
        </w:rPr>
        <w:t>die</w:t>
      </w:r>
      <w:r>
        <w:rPr>
          <w:spacing w:val="-11"/>
          <w:w w:val="105"/>
          <w:vertAlign w:val="baseline"/>
        </w:rPr>
        <w:t> </w:t>
      </w:r>
      <w:r>
        <w:rPr>
          <w:w w:val="105"/>
          <w:vertAlign w:val="baseline"/>
        </w:rPr>
        <w:t>yield</w:t>
      </w:r>
      <w:r>
        <w:rPr>
          <w:spacing w:val="-12"/>
          <w:w w:val="105"/>
          <w:vertAlign w:val="baseline"/>
        </w:rPr>
        <w:t> </w:t>
      </w:r>
      <w:r>
        <w:rPr>
          <w:rFonts w:ascii="Palatino Linotype" w:hAnsi="Palatino Linotype"/>
          <w:i/>
          <w:w w:val="105"/>
          <w:vertAlign w:val="baseline"/>
        </w:rPr>
        <w:t>Y</w:t>
      </w:r>
      <w:r>
        <w:rPr>
          <w:rFonts w:ascii="Palatino Linotype" w:hAnsi="Palatino Linotype"/>
          <w:i/>
          <w:w w:val="105"/>
          <w:vertAlign w:val="subscript"/>
        </w:rPr>
        <w:t>device</w:t>
      </w:r>
      <w:r>
        <w:rPr>
          <w:rFonts w:ascii="Palatino Linotype" w:hAnsi="Palatino Linotype"/>
          <w:i/>
          <w:spacing w:val="-9"/>
          <w:w w:val="105"/>
          <w:vertAlign w:val="baseline"/>
        </w:rPr>
        <w:t> </w:t>
      </w:r>
      <w:r>
        <w:rPr>
          <w:w w:val="105"/>
          <w:vertAlign w:val="baseline"/>
        </w:rPr>
        <w:t>of</w:t>
      </w:r>
      <w:r>
        <w:rPr>
          <w:spacing w:val="-12"/>
          <w:w w:val="105"/>
          <w:vertAlign w:val="baseline"/>
        </w:rPr>
        <w:t> </w:t>
      </w:r>
      <w:r>
        <w:rPr>
          <w:w w:val="105"/>
          <w:vertAlign w:val="baseline"/>
        </w:rPr>
        <w:t>more</w:t>
      </w:r>
      <w:r>
        <w:rPr>
          <w:spacing w:val="-12"/>
          <w:w w:val="105"/>
          <w:vertAlign w:val="baseline"/>
        </w:rPr>
        <w:t> </w:t>
      </w:r>
      <w:r>
        <w:rPr>
          <w:w w:val="105"/>
          <w:vertAlign w:val="baseline"/>
        </w:rPr>
        <w:t>than</w:t>
      </w:r>
      <w:r>
        <w:rPr>
          <w:spacing w:val="-11"/>
          <w:w w:val="105"/>
          <w:vertAlign w:val="baseline"/>
        </w:rPr>
        <w:t> </w:t>
      </w:r>
      <w:r>
        <w:rPr>
          <w:w w:val="105"/>
          <w:vertAlign w:val="baseline"/>
        </w:rPr>
        <w:t>99%</w:t>
      </w:r>
      <w:r>
        <w:rPr>
          <w:spacing w:val="-11"/>
          <w:w w:val="105"/>
          <w:vertAlign w:val="baseline"/>
        </w:rPr>
        <w:t> </w:t>
      </w:r>
      <w:r>
        <w:rPr>
          <w:w w:val="105"/>
          <w:vertAlign w:val="baseline"/>
        </w:rPr>
        <w:t>of</w:t>
      </w:r>
      <w:r>
        <w:rPr>
          <w:spacing w:val="-12"/>
          <w:w w:val="105"/>
          <w:vertAlign w:val="baseline"/>
        </w:rPr>
        <w:t> </w:t>
      </w:r>
      <w:r>
        <w:rPr>
          <w:w w:val="105"/>
          <w:vertAlign w:val="baseline"/>
        </w:rPr>
        <w:t>the</w:t>
      </w:r>
      <w:r>
        <w:rPr>
          <w:spacing w:val="-12"/>
          <w:w w:val="105"/>
          <w:vertAlign w:val="baseline"/>
        </w:rPr>
        <w:t> </w:t>
      </w:r>
      <w:r>
        <w:rPr>
          <w:w w:val="105"/>
          <w:vertAlign w:val="baseline"/>
        </w:rPr>
        <w:t>BBCube</w:t>
      </w:r>
      <w:r>
        <w:rPr>
          <w:spacing w:val="-11"/>
          <w:w w:val="105"/>
          <w:vertAlign w:val="baseline"/>
        </w:rPr>
        <w:t> </w:t>
      </w:r>
      <w:r>
        <w:rPr>
          <w:w w:val="105"/>
          <w:vertAlign w:val="baseline"/>
        </w:rPr>
        <w:t>yield.</w:t>
      </w:r>
      <w:r>
        <w:rPr>
          <w:spacing w:val="-2"/>
          <w:w w:val="105"/>
          <w:vertAlign w:val="baseline"/>
        </w:rPr>
        <w:t> </w:t>
      </w:r>
      <w:r>
        <w:rPr>
          <w:w w:val="105"/>
          <w:vertAlign w:val="baseline"/>
        </w:rPr>
        <w:t>Therefore,</w:t>
      </w:r>
      <w:r>
        <w:rPr>
          <w:spacing w:val="-12"/>
          <w:w w:val="105"/>
          <w:vertAlign w:val="baseline"/>
        </w:rPr>
        <w:t> </w:t>
      </w:r>
      <w:r>
        <w:rPr>
          <w:w w:val="105"/>
          <w:vertAlign w:val="baseline"/>
        </w:rPr>
        <w:t>3D redundancy realizes better productivity, even under such conditions.</w:t>
      </w:r>
    </w:p>
    <w:p>
      <w:pPr>
        <w:pStyle w:val="BodyText"/>
        <w:spacing w:before="4"/>
        <w:rPr>
          <w:sz w:val="27"/>
        </w:rPr>
      </w:pPr>
      <w:r>
        <w:rPr/>
        <w:drawing>
          <wp:anchor distT="0" distB="0" distL="0" distR="0" allowOverlap="1" layoutInCell="1" locked="0" behindDoc="0" simplePos="0" relativeHeight="86">
            <wp:simplePos x="0" y="0"/>
            <wp:positionH relativeFrom="page">
              <wp:posOffset>2147324</wp:posOffset>
            </wp:positionH>
            <wp:positionV relativeFrom="paragraph">
              <wp:posOffset>219205</wp:posOffset>
            </wp:positionV>
            <wp:extent cx="4953380" cy="2318004"/>
            <wp:effectExtent l="0" t="0" r="0" b="0"/>
            <wp:wrapTopAndBottom/>
            <wp:docPr id="127" name="image96.jpeg"/>
            <wp:cNvGraphicFramePr>
              <a:graphicFrameLocks noChangeAspect="1"/>
            </wp:cNvGraphicFramePr>
            <a:graphic>
              <a:graphicData uri="http://schemas.openxmlformats.org/drawingml/2006/picture">
                <pic:pic>
                  <pic:nvPicPr>
                    <pic:cNvPr id="128" name="image96.jpeg"/>
                    <pic:cNvPicPr/>
                  </pic:nvPicPr>
                  <pic:blipFill>
                    <a:blip r:embed="rId112" cstate="print"/>
                    <a:stretch>
                      <a:fillRect/>
                    </a:stretch>
                  </pic:blipFill>
                  <pic:spPr>
                    <a:xfrm>
                      <a:off x="0" y="0"/>
                      <a:ext cx="4953380" cy="2318004"/>
                    </a:xfrm>
                    <a:prstGeom prst="rect">
                      <a:avLst/>
                    </a:prstGeom>
                  </pic:spPr>
                </pic:pic>
              </a:graphicData>
            </a:graphic>
          </wp:anchor>
        </w:drawing>
      </w:r>
    </w:p>
    <w:p>
      <w:pPr>
        <w:spacing w:line="271" w:lineRule="auto" w:before="82"/>
        <w:ind w:left="2747" w:right="157" w:firstLine="0"/>
        <w:jc w:val="both"/>
        <w:rPr>
          <w:sz w:val="18"/>
        </w:rPr>
      </w:pPr>
      <w:bookmarkStart w:name="_bookmark62" w:id="101"/>
      <w:bookmarkEnd w:id="101"/>
      <w:r>
        <w:rPr/>
      </w:r>
      <w:r>
        <w:rPr>
          <w:rFonts w:ascii="Palatino Linotype" w:hAnsi="Palatino Linotype"/>
          <w:b/>
          <w:w w:val="105"/>
          <w:sz w:val="18"/>
        </w:rPr>
        <w:t>Figure 52.</w:t>
      </w:r>
      <w:r>
        <w:rPr>
          <w:rFonts w:ascii="Palatino Linotype" w:hAnsi="Palatino Linotype"/>
          <w:b/>
          <w:w w:val="105"/>
          <w:sz w:val="18"/>
        </w:rPr>
        <w:t> </w:t>
      </w:r>
      <w:r>
        <w:rPr>
          <w:w w:val="105"/>
          <w:sz w:val="18"/>
        </w:rPr>
        <w:t>(</w:t>
      </w:r>
      <w:r>
        <w:rPr>
          <w:rFonts w:ascii="Palatino Linotype" w:hAnsi="Palatino Linotype"/>
          <w:b/>
          <w:w w:val="105"/>
          <w:sz w:val="18"/>
        </w:rPr>
        <w:t>a</w:t>
      </w:r>
      <w:r>
        <w:rPr>
          <w:w w:val="105"/>
          <w:sz w:val="18"/>
        </w:rPr>
        <w:t>) BBCube yield comparison between WOW and KGD cases.</w:t>
      </w:r>
      <w:r>
        <w:rPr>
          <w:spacing w:val="40"/>
          <w:w w:val="105"/>
          <w:sz w:val="18"/>
        </w:rPr>
        <w:t> </w:t>
      </w:r>
      <w:r>
        <w:rPr>
          <w:w w:val="105"/>
          <w:sz w:val="18"/>
        </w:rPr>
        <w:t>(</w:t>
      </w:r>
      <w:r>
        <w:rPr>
          <w:rFonts w:ascii="Palatino Linotype" w:hAnsi="Palatino Linotype"/>
          <w:b/>
          <w:w w:val="105"/>
          <w:sz w:val="18"/>
        </w:rPr>
        <w:t>b</w:t>
      </w:r>
      <w:r>
        <w:rPr>
          <w:w w:val="105"/>
          <w:sz w:val="18"/>
        </w:rPr>
        <w:t>) Area penalty of 2D redundancy required to achieve target yields of “&gt;50%”, “&gt;99.5%” and “&gt;99.99%”.</w:t>
      </w:r>
    </w:p>
    <w:p>
      <w:pPr>
        <w:pStyle w:val="BodyText"/>
        <w:spacing w:line="252" w:lineRule="auto" w:before="191"/>
        <w:ind w:left="2741" w:right="123" w:firstLine="431"/>
        <w:jc w:val="both"/>
      </w:pPr>
      <w:r>
        <w:rPr>
          <w:w w:val="105"/>
        </w:rPr>
        <w:t>Figure </w:t>
      </w:r>
      <w:hyperlink w:history="true" w:anchor="_bookmark63">
        <w:r>
          <w:rPr>
            <w:color w:val="0774B7"/>
            <w:w w:val="105"/>
          </w:rPr>
          <w:t>53</w:t>
        </w:r>
      </w:hyperlink>
      <w:r>
        <w:rPr>
          <w:color w:val="0774B7"/>
          <w:w w:val="105"/>
        </w:rPr>
        <w:t> </w:t>
      </w:r>
      <w:r>
        <w:rPr>
          <w:w w:val="105"/>
        </w:rPr>
        <w:t>shows a yield comparison of the cases for BBCube when more layers are </w:t>
      </w:r>
      <w:r>
        <w:rPr/>
        <w:t>aggressively stacked. Cases in which 9 (8 + 1), 17 (16 + 1), and 33 (32 + 1) layer are stacked </w:t>
      </w:r>
      <w:r>
        <w:rPr>
          <w:w w:val="105"/>
        </w:rPr>
        <w:t>are shown. Even in the case of 33 layers, with a single layer die yield </w:t>
      </w:r>
      <w:r>
        <w:rPr>
          <w:rFonts w:ascii="Palatino Linotype"/>
          <w:i/>
          <w:w w:val="105"/>
        </w:rPr>
        <w:t>Y</w:t>
      </w:r>
      <w:r>
        <w:rPr>
          <w:rFonts w:ascii="Palatino Linotype"/>
          <w:i/>
          <w:w w:val="105"/>
          <w:vertAlign w:val="subscript"/>
        </w:rPr>
        <w:t>device</w:t>
      </w:r>
      <w:r>
        <w:rPr>
          <w:rFonts w:ascii="Palatino Linotype"/>
          <w:i/>
          <w:w w:val="105"/>
          <w:vertAlign w:val="baseline"/>
        </w:rPr>
        <w:t> </w:t>
      </w:r>
      <w:r>
        <w:rPr>
          <w:w w:val="105"/>
          <w:vertAlign w:val="baseline"/>
        </w:rPr>
        <w:t>of more than 80%, more than 99% BBCube yield was achieved, which indicates that 3D redundancy can support wafer form fabrication up to such an aggressive number of stacked layers. The</w:t>
      </w:r>
      <w:r>
        <w:rPr>
          <w:spacing w:val="-12"/>
          <w:w w:val="105"/>
          <w:vertAlign w:val="baseline"/>
        </w:rPr>
        <w:t> </w:t>
      </w:r>
      <w:r>
        <w:rPr>
          <w:w w:val="105"/>
          <w:vertAlign w:val="baseline"/>
        </w:rPr>
        <w:t>portion</w:t>
      </w:r>
      <w:r>
        <w:rPr>
          <w:spacing w:val="-12"/>
          <w:w w:val="105"/>
          <w:vertAlign w:val="baseline"/>
        </w:rPr>
        <w:t> </w:t>
      </w:r>
      <w:r>
        <w:rPr>
          <w:w w:val="105"/>
          <w:vertAlign w:val="baseline"/>
        </w:rPr>
        <w:t>for</w:t>
      </w:r>
      <w:r>
        <w:rPr>
          <w:spacing w:val="-11"/>
          <w:w w:val="105"/>
          <w:vertAlign w:val="baseline"/>
        </w:rPr>
        <w:t> </w:t>
      </w:r>
      <w:r>
        <w:rPr>
          <w:w w:val="105"/>
          <w:vertAlign w:val="baseline"/>
        </w:rPr>
        <w:t>the</w:t>
      </w:r>
      <w:r>
        <w:rPr>
          <w:spacing w:val="-12"/>
          <w:w w:val="105"/>
          <w:vertAlign w:val="baseline"/>
        </w:rPr>
        <w:t> </w:t>
      </w:r>
      <w:r>
        <w:rPr>
          <w:w w:val="105"/>
          <w:vertAlign w:val="baseline"/>
        </w:rPr>
        <w:t>added</w:t>
      </w:r>
      <w:r>
        <w:rPr>
          <w:spacing w:val="-11"/>
          <w:w w:val="105"/>
          <w:vertAlign w:val="baseline"/>
        </w:rPr>
        <w:t> </w:t>
      </w:r>
      <w:r>
        <w:rPr>
          <w:w w:val="105"/>
          <w:vertAlign w:val="baseline"/>
        </w:rPr>
        <w:t>layer</w:t>
      </w:r>
      <w:r>
        <w:rPr>
          <w:spacing w:val="-12"/>
          <w:w w:val="105"/>
          <w:vertAlign w:val="baseline"/>
        </w:rPr>
        <w:t> </w:t>
      </w:r>
      <w:r>
        <w:rPr>
          <w:w w:val="105"/>
          <w:vertAlign w:val="baseline"/>
        </w:rPr>
        <w:t>overhead</w:t>
      </w:r>
      <w:r>
        <w:rPr>
          <w:spacing w:val="-11"/>
          <w:w w:val="105"/>
          <w:vertAlign w:val="baseline"/>
        </w:rPr>
        <w:t> </w:t>
      </w:r>
      <w:r>
        <w:rPr>
          <w:w w:val="105"/>
          <w:vertAlign w:val="baseline"/>
        </w:rPr>
        <w:t>for</w:t>
      </w:r>
      <w:r>
        <w:rPr>
          <w:spacing w:val="-12"/>
          <w:w w:val="105"/>
          <w:vertAlign w:val="baseline"/>
        </w:rPr>
        <w:t> </w:t>
      </w:r>
      <w:r>
        <w:rPr>
          <w:w w:val="105"/>
          <w:vertAlign w:val="baseline"/>
        </w:rPr>
        <w:t>3D</w:t>
      </w:r>
      <w:r>
        <w:rPr>
          <w:spacing w:val="-12"/>
          <w:w w:val="105"/>
          <w:vertAlign w:val="baseline"/>
        </w:rPr>
        <w:t> </w:t>
      </w:r>
      <w:r>
        <w:rPr>
          <w:w w:val="105"/>
          <w:vertAlign w:val="baseline"/>
        </w:rPr>
        <w:t>redundancy</w:t>
      </w:r>
      <w:r>
        <w:rPr>
          <w:spacing w:val="-11"/>
          <w:w w:val="105"/>
          <w:vertAlign w:val="baseline"/>
        </w:rPr>
        <w:t> </w:t>
      </w:r>
      <w:r>
        <w:rPr>
          <w:w w:val="105"/>
          <w:vertAlign w:val="baseline"/>
        </w:rPr>
        <w:t>is</w:t>
      </w:r>
      <w:r>
        <w:rPr>
          <w:spacing w:val="-12"/>
          <w:w w:val="105"/>
          <w:vertAlign w:val="baseline"/>
        </w:rPr>
        <w:t> </w:t>
      </w:r>
      <w:r>
        <w:rPr>
          <w:w w:val="105"/>
          <w:vertAlign w:val="baseline"/>
        </w:rPr>
        <w:t>lowered</w:t>
      </w:r>
      <w:r>
        <w:rPr>
          <w:spacing w:val="-11"/>
          <w:w w:val="105"/>
          <w:vertAlign w:val="baseline"/>
        </w:rPr>
        <w:t> </w:t>
      </w:r>
      <w:r>
        <w:rPr>
          <w:w w:val="105"/>
          <w:vertAlign w:val="baseline"/>
        </w:rPr>
        <w:t>to</w:t>
      </w:r>
      <w:r>
        <w:rPr>
          <w:spacing w:val="-12"/>
          <w:w w:val="105"/>
          <w:vertAlign w:val="baseline"/>
        </w:rPr>
        <w:t> </w:t>
      </w:r>
      <w:r>
        <w:rPr>
          <w:w w:val="105"/>
          <w:vertAlign w:val="baseline"/>
        </w:rPr>
        <w:t>3.125%</w:t>
      </w:r>
      <w:r>
        <w:rPr>
          <w:spacing w:val="-11"/>
          <w:w w:val="105"/>
          <w:vertAlign w:val="baseline"/>
        </w:rPr>
        <w:t> </w:t>
      </w:r>
      <w:r>
        <w:rPr>
          <w:w w:val="105"/>
          <w:vertAlign w:val="baseline"/>
        </w:rPr>
        <w:t>(1/32) in this case.</w:t>
      </w:r>
    </w:p>
    <w:p>
      <w:pPr>
        <w:pStyle w:val="BodyText"/>
        <w:spacing w:before="9"/>
        <w:rPr>
          <w:sz w:val="22"/>
        </w:rPr>
      </w:pPr>
      <w:r>
        <w:rPr/>
        <w:drawing>
          <wp:anchor distT="0" distB="0" distL="0" distR="0" allowOverlap="1" layoutInCell="1" locked="0" behindDoc="0" simplePos="0" relativeHeight="87">
            <wp:simplePos x="0" y="0"/>
            <wp:positionH relativeFrom="page">
              <wp:posOffset>2154632</wp:posOffset>
            </wp:positionH>
            <wp:positionV relativeFrom="paragraph">
              <wp:posOffset>184874</wp:posOffset>
            </wp:positionV>
            <wp:extent cx="2615245" cy="2535936"/>
            <wp:effectExtent l="0" t="0" r="0" b="0"/>
            <wp:wrapTopAndBottom/>
            <wp:docPr id="129" name="image97.jpeg"/>
            <wp:cNvGraphicFramePr>
              <a:graphicFrameLocks noChangeAspect="1"/>
            </wp:cNvGraphicFramePr>
            <a:graphic>
              <a:graphicData uri="http://schemas.openxmlformats.org/drawingml/2006/picture">
                <pic:pic>
                  <pic:nvPicPr>
                    <pic:cNvPr id="130" name="image97.jpeg"/>
                    <pic:cNvPicPr/>
                  </pic:nvPicPr>
                  <pic:blipFill>
                    <a:blip r:embed="rId113" cstate="print"/>
                    <a:stretch>
                      <a:fillRect/>
                    </a:stretch>
                  </pic:blipFill>
                  <pic:spPr>
                    <a:xfrm>
                      <a:off x="0" y="0"/>
                      <a:ext cx="2615245" cy="2535936"/>
                    </a:xfrm>
                    <a:prstGeom prst="rect">
                      <a:avLst/>
                    </a:prstGeom>
                  </pic:spPr>
                </pic:pic>
              </a:graphicData>
            </a:graphic>
          </wp:anchor>
        </w:drawing>
      </w:r>
    </w:p>
    <w:p>
      <w:pPr>
        <w:spacing w:line="285" w:lineRule="auto" w:before="107"/>
        <w:ind w:left="2747" w:right="126" w:firstLine="0"/>
        <w:jc w:val="both"/>
        <w:rPr>
          <w:sz w:val="18"/>
        </w:rPr>
      </w:pPr>
      <w:bookmarkStart w:name="_bookmark63" w:id="102"/>
      <w:bookmarkEnd w:id="102"/>
      <w:r>
        <w:rPr/>
      </w:r>
      <w:r>
        <w:rPr>
          <w:rFonts w:ascii="Palatino Linotype"/>
          <w:b/>
          <w:w w:val="105"/>
          <w:sz w:val="18"/>
        </w:rPr>
        <w:t>Figure</w:t>
      </w:r>
      <w:r>
        <w:rPr>
          <w:rFonts w:ascii="Palatino Linotype"/>
          <w:b/>
          <w:spacing w:val="-2"/>
          <w:w w:val="105"/>
          <w:sz w:val="18"/>
        </w:rPr>
        <w:t> </w:t>
      </w:r>
      <w:r>
        <w:rPr>
          <w:rFonts w:ascii="Palatino Linotype"/>
          <w:b/>
          <w:w w:val="105"/>
          <w:sz w:val="18"/>
        </w:rPr>
        <w:t>53.</w:t>
      </w:r>
      <w:r>
        <w:rPr>
          <w:rFonts w:ascii="Palatino Linotype"/>
          <w:b/>
          <w:w w:val="105"/>
          <w:sz w:val="18"/>
        </w:rPr>
        <w:t> </w:t>
      </w:r>
      <w:r>
        <w:rPr>
          <w:w w:val="105"/>
          <w:sz w:val="18"/>
        </w:rPr>
        <w:t>Yield comparison of the cases for BBCube, when more layers are aggressively stacked. Results</w:t>
      </w:r>
      <w:r>
        <w:rPr>
          <w:w w:val="105"/>
          <w:sz w:val="18"/>
        </w:rPr>
        <w:t> for</w:t>
      </w:r>
      <w:r>
        <w:rPr>
          <w:w w:val="105"/>
          <w:sz w:val="18"/>
        </w:rPr>
        <w:t> 9</w:t>
      </w:r>
      <w:r>
        <w:rPr>
          <w:w w:val="105"/>
          <w:sz w:val="18"/>
        </w:rPr>
        <w:t> (8</w:t>
      </w:r>
      <w:r>
        <w:rPr>
          <w:w w:val="105"/>
          <w:sz w:val="18"/>
        </w:rPr>
        <w:t> +</w:t>
      </w:r>
      <w:r>
        <w:rPr>
          <w:w w:val="105"/>
          <w:sz w:val="18"/>
        </w:rPr>
        <w:t> 1),</w:t>
      </w:r>
      <w:r>
        <w:rPr>
          <w:spacing w:val="11"/>
          <w:w w:val="105"/>
          <w:sz w:val="18"/>
        </w:rPr>
        <w:t> </w:t>
      </w:r>
      <w:r>
        <w:rPr>
          <w:w w:val="105"/>
          <w:sz w:val="18"/>
        </w:rPr>
        <w:t>17</w:t>
      </w:r>
      <w:r>
        <w:rPr>
          <w:w w:val="105"/>
          <w:sz w:val="18"/>
        </w:rPr>
        <w:t> (16</w:t>
      </w:r>
      <w:r>
        <w:rPr>
          <w:w w:val="105"/>
          <w:sz w:val="18"/>
        </w:rPr>
        <w:t> +</w:t>
      </w:r>
      <w:r>
        <w:rPr>
          <w:w w:val="105"/>
          <w:sz w:val="18"/>
        </w:rPr>
        <w:t> 1),</w:t>
      </w:r>
      <w:r>
        <w:rPr>
          <w:spacing w:val="11"/>
          <w:w w:val="105"/>
          <w:sz w:val="18"/>
        </w:rPr>
        <w:t> </w:t>
      </w:r>
      <w:r>
        <w:rPr>
          <w:w w:val="105"/>
          <w:sz w:val="18"/>
        </w:rPr>
        <w:t>and</w:t>
      </w:r>
      <w:r>
        <w:rPr>
          <w:w w:val="105"/>
          <w:sz w:val="18"/>
        </w:rPr>
        <w:t> 33</w:t>
      </w:r>
      <w:r>
        <w:rPr>
          <w:w w:val="105"/>
          <w:sz w:val="18"/>
        </w:rPr>
        <w:t> (32</w:t>
      </w:r>
      <w:r>
        <w:rPr>
          <w:w w:val="105"/>
          <w:sz w:val="18"/>
        </w:rPr>
        <w:t> +</w:t>
      </w:r>
      <w:r>
        <w:rPr>
          <w:w w:val="105"/>
          <w:sz w:val="18"/>
        </w:rPr>
        <w:t> 1)</w:t>
      </w:r>
      <w:r>
        <w:rPr>
          <w:w w:val="105"/>
          <w:sz w:val="18"/>
        </w:rPr>
        <w:t> stacked</w:t>
      </w:r>
      <w:r>
        <w:rPr>
          <w:w w:val="105"/>
          <w:sz w:val="18"/>
        </w:rPr>
        <w:t> layers</w:t>
      </w:r>
      <w:r>
        <w:rPr>
          <w:w w:val="105"/>
          <w:sz w:val="18"/>
        </w:rPr>
        <w:t> are</w:t>
      </w:r>
      <w:r>
        <w:rPr>
          <w:w w:val="105"/>
          <w:sz w:val="18"/>
        </w:rPr>
        <w:t> illustrated.</w:t>
      </w:r>
      <w:r>
        <w:rPr>
          <w:spacing w:val="40"/>
          <w:w w:val="105"/>
          <w:sz w:val="18"/>
        </w:rPr>
        <w:t> </w:t>
      </w:r>
      <w:r>
        <w:rPr>
          <w:w w:val="105"/>
          <w:sz w:val="18"/>
        </w:rPr>
        <w:t>Even</w:t>
      </w:r>
      <w:r>
        <w:rPr>
          <w:w w:val="105"/>
          <w:sz w:val="18"/>
        </w:rPr>
        <w:t> in</w:t>
      </w:r>
      <w:r>
        <w:rPr>
          <w:w w:val="105"/>
          <w:sz w:val="18"/>
        </w:rPr>
        <w:t> the</w:t>
      </w:r>
      <w:r>
        <w:rPr>
          <w:w w:val="105"/>
          <w:sz w:val="18"/>
        </w:rPr>
        <w:t> case</w:t>
      </w:r>
      <w:r>
        <w:rPr>
          <w:spacing w:val="40"/>
          <w:w w:val="105"/>
          <w:sz w:val="18"/>
        </w:rPr>
        <w:t> </w:t>
      </w:r>
      <w:r>
        <w:rPr>
          <w:w w:val="105"/>
          <w:sz w:val="18"/>
        </w:rPr>
        <w:t>of</w:t>
      </w:r>
      <w:r>
        <w:rPr>
          <w:w w:val="105"/>
          <w:sz w:val="18"/>
        </w:rPr>
        <w:t> 33 layers,</w:t>
      </w:r>
      <w:r>
        <w:rPr>
          <w:w w:val="105"/>
          <w:sz w:val="18"/>
        </w:rPr>
        <w:t> BBCube</w:t>
      </w:r>
      <w:r>
        <w:rPr>
          <w:w w:val="105"/>
          <w:sz w:val="18"/>
        </w:rPr>
        <w:t> with</w:t>
      </w:r>
      <w:r>
        <w:rPr>
          <w:w w:val="105"/>
          <w:sz w:val="18"/>
        </w:rPr>
        <w:t> 3D</w:t>
      </w:r>
      <w:r>
        <w:rPr>
          <w:w w:val="105"/>
          <w:sz w:val="18"/>
        </w:rPr>
        <w:t> redundancy</w:t>
      </w:r>
      <w:r>
        <w:rPr>
          <w:w w:val="105"/>
          <w:sz w:val="18"/>
        </w:rPr>
        <w:t> indicates</w:t>
      </w:r>
      <w:r>
        <w:rPr>
          <w:w w:val="105"/>
          <w:sz w:val="18"/>
        </w:rPr>
        <w:t> superior</w:t>
      </w:r>
      <w:r>
        <w:rPr>
          <w:w w:val="105"/>
          <w:sz w:val="18"/>
        </w:rPr>
        <w:t> yield</w:t>
      </w:r>
      <w:r>
        <w:rPr>
          <w:w w:val="105"/>
          <w:sz w:val="18"/>
        </w:rPr>
        <w:t> compared</w:t>
      </w:r>
      <w:r>
        <w:rPr>
          <w:w w:val="105"/>
          <w:sz w:val="18"/>
        </w:rPr>
        <w:t> with</w:t>
      </w:r>
      <w:r>
        <w:rPr>
          <w:w w:val="105"/>
          <w:sz w:val="18"/>
        </w:rPr>
        <w:t> conventional technology at higher yield region.</w:t>
      </w:r>
    </w:p>
    <w:p>
      <w:pPr>
        <w:spacing w:after="0" w:line="285" w:lineRule="auto"/>
        <w:jc w:val="both"/>
        <w:rPr>
          <w:sz w:val="18"/>
        </w:rPr>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7" w:right="124" w:firstLine="425"/>
        <w:jc w:val="both"/>
      </w:pPr>
      <w:r>
        <w:rPr/>
        <w:t>This result shows that the WOW process with 3D redundancy provides better produc- </w:t>
      </w:r>
      <w:r>
        <w:rPr>
          <w:w w:val="105"/>
        </w:rPr>
        <w:t>tivity than the KGD stacking case, even for future applications.</w:t>
      </w:r>
    </w:p>
    <w:p>
      <w:pPr>
        <w:pStyle w:val="ListParagraph"/>
        <w:numPr>
          <w:ilvl w:val="2"/>
          <w:numId w:val="1"/>
        </w:numPr>
        <w:tabs>
          <w:tab w:pos="3358" w:val="left" w:leader="none"/>
        </w:tabs>
        <w:spacing w:line="240" w:lineRule="auto" w:before="198" w:after="0"/>
        <w:ind w:left="3357" w:right="0" w:hanging="611"/>
        <w:jc w:val="both"/>
        <w:rPr>
          <w:sz w:val="20"/>
        </w:rPr>
      </w:pPr>
      <w:bookmarkStart w:name="Discussion " w:id="103"/>
      <w:bookmarkEnd w:id="103"/>
      <w:r>
        <w:rPr>
          <w:spacing w:val="-2"/>
          <w:w w:val="105"/>
          <w:sz w:val="20"/>
        </w:rPr>
        <w:t>Discussion</w:t>
      </w:r>
    </w:p>
    <w:p>
      <w:pPr>
        <w:pStyle w:val="BodyText"/>
        <w:spacing w:line="256" w:lineRule="auto" w:before="76"/>
        <w:ind w:left="2739" w:right="124" w:firstLine="433"/>
        <w:jc w:val="both"/>
      </w:pPr>
      <w:r>
        <w:rPr>
          <w:w w:val="105"/>
        </w:rPr>
        <w:t>In both cases of 2D redundancy and 3D redundancy, excellent yield can be realized if</w:t>
      </w:r>
      <w:r>
        <w:rPr>
          <w:w w:val="105"/>
        </w:rPr>
        <w:t> we</w:t>
      </w:r>
      <w:r>
        <w:rPr>
          <w:w w:val="105"/>
        </w:rPr>
        <w:t> prepare</w:t>
      </w:r>
      <w:r>
        <w:rPr>
          <w:w w:val="105"/>
        </w:rPr>
        <w:t> a</w:t>
      </w:r>
      <w:r>
        <w:rPr>
          <w:w w:val="105"/>
        </w:rPr>
        <w:t> certain</w:t>
      </w:r>
      <w:r>
        <w:rPr>
          <w:w w:val="105"/>
        </w:rPr>
        <w:t> memory</w:t>
      </w:r>
      <w:r>
        <w:rPr>
          <w:w w:val="105"/>
        </w:rPr>
        <w:t> cell</w:t>
      </w:r>
      <w:r>
        <w:rPr>
          <w:w w:val="105"/>
        </w:rPr>
        <w:t> area.</w:t>
      </w:r>
      <w:r>
        <w:rPr>
          <w:spacing w:val="40"/>
          <w:w w:val="105"/>
        </w:rPr>
        <w:t> </w:t>
      </w:r>
      <w:r>
        <w:rPr>
          <w:w w:val="105"/>
        </w:rPr>
        <w:t>In</w:t>
      </w:r>
      <w:r>
        <w:rPr>
          <w:w w:val="105"/>
        </w:rPr>
        <w:t> 3D</w:t>
      </w:r>
      <w:r>
        <w:rPr>
          <w:w w:val="105"/>
        </w:rPr>
        <w:t> redundancy,</w:t>
      </w:r>
      <w:r>
        <w:rPr>
          <w:w w:val="105"/>
        </w:rPr>
        <w:t> freedom</w:t>
      </w:r>
      <w:r>
        <w:rPr>
          <w:w w:val="105"/>
        </w:rPr>
        <w:t> of</w:t>
      </w:r>
      <w:r>
        <w:rPr>
          <w:w w:val="105"/>
        </w:rPr>
        <w:t> circuit</w:t>
      </w:r>
      <w:r>
        <w:rPr>
          <w:w w:val="105"/>
        </w:rPr>
        <w:t> block replacement,</w:t>
      </w:r>
      <w:r>
        <w:rPr>
          <w:spacing w:val="-6"/>
          <w:w w:val="105"/>
        </w:rPr>
        <w:t> </w:t>
      </w:r>
      <w:r>
        <w:rPr>
          <w:w w:val="105"/>
        </w:rPr>
        <w:t>which</w:t>
      </w:r>
      <w:r>
        <w:rPr>
          <w:spacing w:val="-6"/>
          <w:w w:val="105"/>
        </w:rPr>
        <w:t> </w:t>
      </w:r>
      <w:r>
        <w:rPr>
          <w:w w:val="105"/>
        </w:rPr>
        <w:t>is</w:t>
      </w:r>
      <w:r>
        <w:rPr>
          <w:spacing w:val="-6"/>
          <w:w w:val="105"/>
        </w:rPr>
        <w:t> </w:t>
      </w:r>
      <w:r>
        <w:rPr>
          <w:w w:val="105"/>
        </w:rPr>
        <w:t>orthogonal</w:t>
      </w:r>
      <w:r>
        <w:rPr>
          <w:spacing w:val="-6"/>
          <w:w w:val="105"/>
        </w:rPr>
        <w:t> </w:t>
      </w:r>
      <w:r>
        <w:rPr>
          <w:w w:val="105"/>
        </w:rPr>
        <w:t>to</w:t>
      </w:r>
      <w:r>
        <w:rPr>
          <w:spacing w:val="-6"/>
          <w:w w:val="105"/>
        </w:rPr>
        <w:t> </w:t>
      </w:r>
      <w:r>
        <w:rPr>
          <w:w w:val="105"/>
        </w:rPr>
        <w:t>2D</w:t>
      </w:r>
      <w:r>
        <w:rPr>
          <w:spacing w:val="-6"/>
          <w:w w:val="105"/>
        </w:rPr>
        <w:t> </w:t>
      </w:r>
      <w:r>
        <w:rPr>
          <w:w w:val="105"/>
        </w:rPr>
        <w:t>redundancy,</w:t>
      </w:r>
      <w:r>
        <w:rPr>
          <w:spacing w:val="-6"/>
          <w:w w:val="105"/>
        </w:rPr>
        <w:t> </w:t>
      </w:r>
      <w:r>
        <w:rPr>
          <w:w w:val="105"/>
        </w:rPr>
        <w:t>is</w:t>
      </w:r>
      <w:r>
        <w:rPr>
          <w:spacing w:val="-6"/>
          <w:w w:val="105"/>
        </w:rPr>
        <w:t> </w:t>
      </w:r>
      <w:r>
        <w:rPr>
          <w:w w:val="105"/>
        </w:rPr>
        <w:t>provided. Therefore,</w:t>
      </w:r>
      <w:r>
        <w:rPr>
          <w:spacing w:val="-6"/>
          <w:w w:val="105"/>
        </w:rPr>
        <w:t> </w:t>
      </w:r>
      <w:r>
        <w:rPr>
          <w:w w:val="105"/>
        </w:rPr>
        <w:t>it</w:t>
      </w:r>
      <w:r>
        <w:rPr>
          <w:spacing w:val="-6"/>
          <w:w w:val="105"/>
        </w:rPr>
        <w:t> </w:t>
      </w:r>
      <w:r>
        <w:rPr>
          <w:w w:val="105"/>
        </w:rPr>
        <w:t>is</w:t>
      </w:r>
      <w:r>
        <w:rPr>
          <w:spacing w:val="-6"/>
          <w:w w:val="105"/>
        </w:rPr>
        <w:t> </w:t>
      </w:r>
      <w:r>
        <w:rPr>
          <w:w w:val="105"/>
        </w:rPr>
        <w:t>possible to</w:t>
      </w:r>
      <w:r>
        <w:rPr>
          <w:w w:val="105"/>
        </w:rPr>
        <w:t> define</w:t>
      </w:r>
      <w:r>
        <w:rPr>
          <w:w w:val="105"/>
        </w:rPr>
        <w:t> redundancy</w:t>
      </w:r>
      <w:r>
        <w:rPr>
          <w:w w:val="105"/>
        </w:rPr>
        <w:t> success</w:t>
      </w:r>
      <w:r>
        <w:rPr>
          <w:w w:val="105"/>
        </w:rPr>
        <w:t> rate</w:t>
      </w:r>
      <w:r>
        <w:rPr>
          <w:w w:val="105"/>
        </w:rPr>
        <w:t> “digits”</w:t>
      </w:r>
      <w:r>
        <w:rPr>
          <w:w w:val="105"/>
        </w:rPr>
        <w:t> by</w:t>
      </w:r>
      <w:r>
        <w:rPr>
          <w:w w:val="105"/>
        </w:rPr>
        <w:t> the</w:t>
      </w:r>
      <w:r>
        <w:rPr>
          <w:w w:val="105"/>
        </w:rPr>
        <w:t> “digits”</w:t>
      </w:r>
      <w:r>
        <w:rPr>
          <w:w w:val="105"/>
        </w:rPr>
        <w:t> of</w:t>
      </w:r>
      <w:r>
        <w:rPr>
          <w:w w:val="105"/>
        </w:rPr>
        <w:t> TSVs,</w:t>
      </w:r>
      <w:r>
        <w:rPr>
          <w:w w:val="105"/>
        </w:rPr>
        <w:t> which</w:t>
      </w:r>
      <w:r>
        <w:rPr>
          <w:w w:val="105"/>
        </w:rPr>
        <w:t> leads</w:t>
      </w:r>
      <w:r>
        <w:rPr>
          <w:w w:val="105"/>
        </w:rPr>
        <w:t> to</w:t>
      </w:r>
      <w:r>
        <w:rPr>
          <w:w w:val="105"/>
        </w:rPr>
        <w:t> a</w:t>
      </w:r>
      <w:r>
        <w:rPr>
          <w:spacing w:val="40"/>
          <w:w w:val="105"/>
        </w:rPr>
        <w:t> </w:t>
      </w:r>
      <w:r>
        <w:rPr>
          <w:w w:val="105"/>
        </w:rPr>
        <w:t>higher total number of combinations.</w:t>
      </w:r>
      <w:r>
        <w:rPr>
          <w:w w:val="105"/>
        </w:rPr>
        <w:t> Superficially, it looks less productive to add extra wafers</w:t>
      </w:r>
      <w:r>
        <w:rPr>
          <w:spacing w:val="-4"/>
          <w:w w:val="105"/>
        </w:rPr>
        <w:t> </w:t>
      </w:r>
      <w:r>
        <w:rPr>
          <w:w w:val="105"/>
        </w:rPr>
        <w:t>for</w:t>
      </w:r>
      <w:r>
        <w:rPr>
          <w:spacing w:val="-4"/>
          <w:w w:val="105"/>
        </w:rPr>
        <w:t> </w:t>
      </w:r>
      <w:r>
        <w:rPr>
          <w:w w:val="105"/>
        </w:rPr>
        <w:t>redundancy</w:t>
      </w:r>
      <w:r>
        <w:rPr>
          <w:spacing w:val="-4"/>
          <w:w w:val="105"/>
        </w:rPr>
        <w:t> </w:t>
      </w:r>
      <w:r>
        <w:rPr>
          <w:w w:val="105"/>
        </w:rPr>
        <w:t>purposes. By</w:t>
      </w:r>
      <w:r>
        <w:rPr>
          <w:spacing w:val="-4"/>
          <w:w w:val="105"/>
        </w:rPr>
        <w:t> </w:t>
      </w:r>
      <w:r>
        <w:rPr>
          <w:w w:val="105"/>
        </w:rPr>
        <w:t>replacing</w:t>
      </w:r>
      <w:r>
        <w:rPr>
          <w:spacing w:val="-4"/>
          <w:w w:val="105"/>
        </w:rPr>
        <w:t> </w:t>
      </w:r>
      <w:r>
        <w:rPr>
          <w:w w:val="105"/>
        </w:rPr>
        <w:t>banks</w:t>
      </w:r>
      <w:r>
        <w:rPr>
          <w:spacing w:val="-4"/>
          <w:w w:val="105"/>
        </w:rPr>
        <w:t> </w:t>
      </w:r>
      <w:r>
        <w:rPr>
          <w:w w:val="105"/>
        </w:rPr>
        <w:t>within</w:t>
      </w:r>
      <w:r>
        <w:rPr>
          <w:spacing w:val="-4"/>
          <w:w w:val="105"/>
        </w:rPr>
        <w:t> </w:t>
      </w:r>
      <w:r>
        <w:rPr>
          <w:w w:val="105"/>
        </w:rPr>
        <w:t>a</w:t>
      </w:r>
      <w:r>
        <w:rPr>
          <w:spacing w:val="-4"/>
          <w:w w:val="105"/>
        </w:rPr>
        <w:t> </w:t>
      </w:r>
      <w:r>
        <w:rPr>
          <w:w w:val="105"/>
        </w:rPr>
        <w:t>set</w:t>
      </w:r>
      <w:r>
        <w:rPr>
          <w:spacing w:val="-4"/>
          <w:w w:val="105"/>
        </w:rPr>
        <w:t> </w:t>
      </w:r>
      <w:r>
        <w:rPr>
          <w:w w:val="105"/>
        </w:rPr>
        <w:t>of</w:t>
      </w:r>
      <w:r>
        <w:rPr>
          <w:spacing w:val="-4"/>
          <w:w w:val="105"/>
        </w:rPr>
        <w:t> </w:t>
      </w:r>
      <w:r>
        <w:rPr>
          <w:w w:val="105"/>
        </w:rPr>
        <w:t>stacked</w:t>
      </w:r>
      <w:r>
        <w:rPr>
          <w:spacing w:val="-4"/>
          <w:w w:val="105"/>
        </w:rPr>
        <w:t> </w:t>
      </w:r>
      <w:r>
        <w:rPr>
          <w:w w:val="105"/>
        </w:rPr>
        <w:t>bank</w:t>
      </w:r>
      <w:r>
        <w:rPr>
          <w:spacing w:val="-4"/>
          <w:w w:val="105"/>
        </w:rPr>
        <w:t> </w:t>
      </w:r>
      <w:r>
        <w:rPr>
          <w:w w:val="105"/>
        </w:rPr>
        <w:t>groups and</w:t>
      </w:r>
      <w:r>
        <w:rPr>
          <w:w w:val="105"/>
        </w:rPr>
        <w:t> introducing</w:t>
      </w:r>
      <w:r>
        <w:rPr>
          <w:w w:val="105"/>
        </w:rPr>
        <w:t> sophisticated</w:t>
      </w:r>
      <w:r>
        <w:rPr>
          <w:w w:val="105"/>
        </w:rPr>
        <w:t> vertical</w:t>
      </w:r>
      <w:r>
        <w:rPr>
          <w:w w:val="105"/>
        </w:rPr>
        <w:t> bank</w:t>
      </w:r>
      <w:r>
        <w:rPr>
          <w:w w:val="105"/>
        </w:rPr>
        <w:t> group</w:t>
      </w:r>
      <w:r>
        <w:rPr>
          <w:w w:val="105"/>
        </w:rPr>
        <w:t> allocation</w:t>
      </w:r>
      <w:r>
        <w:rPr>
          <w:w w:val="105"/>
        </w:rPr>
        <w:t> to</w:t>
      </w:r>
      <w:r>
        <w:rPr>
          <w:w w:val="105"/>
        </w:rPr>
        <w:t> realize</w:t>
      </w:r>
      <w:r>
        <w:rPr>
          <w:w w:val="105"/>
        </w:rPr>
        <w:t> quasi</w:t>
      </w:r>
      <w:r>
        <w:rPr>
          <w:w w:val="105"/>
        </w:rPr>
        <w:t> layer-by- layer operation, the orthogonality of the “digit” by “digit” basis become clear. These 3D redundancy techniques appear to be more practical, and rather rational.</w:t>
      </w:r>
    </w:p>
    <w:p>
      <w:pPr>
        <w:pStyle w:val="ListParagraph"/>
        <w:numPr>
          <w:ilvl w:val="1"/>
          <w:numId w:val="1"/>
        </w:numPr>
        <w:tabs>
          <w:tab w:pos="3209" w:val="left" w:leader="none"/>
        </w:tabs>
        <w:spacing w:line="240" w:lineRule="auto" w:before="179" w:after="0"/>
        <w:ind w:left="3208" w:right="0" w:hanging="462"/>
        <w:jc w:val="left"/>
        <w:rPr>
          <w:rFonts w:ascii="Palatino Linotype"/>
          <w:i/>
          <w:sz w:val="20"/>
        </w:rPr>
      </w:pPr>
      <w:bookmarkStart w:name="Conclusion of 3D Redundancy " w:id="104"/>
      <w:bookmarkEnd w:id="104"/>
      <w:r>
        <w:rPr>
          <w:rFonts w:ascii="Palatino Linotype"/>
          <w:i/>
          <w:sz w:val="20"/>
        </w:rPr>
        <w:t>Conclusion</w:t>
      </w:r>
      <w:r>
        <w:rPr>
          <w:rFonts w:ascii="Palatino Linotype"/>
          <w:i/>
          <w:spacing w:val="-6"/>
          <w:sz w:val="20"/>
        </w:rPr>
        <w:t> </w:t>
      </w:r>
      <w:r>
        <w:rPr>
          <w:rFonts w:ascii="Palatino Linotype"/>
          <w:i/>
          <w:sz w:val="20"/>
        </w:rPr>
        <w:t>of</w:t>
      </w:r>
      <w:r>
        <w:rPr>
          <w:rFonts w:ascii="Palatino Linotype"/>
          <w:i/>
          <w:spacing w:val="-5"/>
          <w:sz w:val="20"/>
        </w:rPr>
        <w:t> </w:t>
      </w:r>
      <w:r>
        <w:rPr>
          <w:rFonts w:ascii="Palatino Linotype"/>
          <w:i/>
          <w:sz w:val="20"/>
        </w:rPr>
        <w:t>3D</w:t>
      </w:r>
      <w:r>
        <w:rPr>
          <w:rFonts w:ascii="Palatino Linotype"/>
          <w:i/>
          <w:spacing w:val="-6"/>
          <w:sz w:val="20"/>
        </w:rPr>
        <w:t> </w:t>
      </w:r>
      <w:r>
        <w:rPr>
          <w:rFonts w:ascii="Palatino Linotype"/>
          <w:i/>
          <w:spacing w:val="-2"/>
          <w:sz w:val="20"/>
        </w:rPr>
        <w:t>Redundancy</w:t>
      </w:r>
    </w:p>
    <w:p>
      <w:pPr>
        <w:pStyle w:val="BodyText"/>
        <w:spacing w:line="256" w:lineRule="auto" w:before="61"/>
        <w:ind w:left="2737" w:right="123" w:firstLine="435"/>
        <w:jc w:val="both"/>
      </w:pPr>
      <w:r>
        <w:rPr/>
        <w:t>The excellent performance of BBCube due to the WOW technology and the application of 3D redundancy to utilize wafer form manufacturing have been presented in this chapter. Wafer-on-wafer fabrication was realized with the support of a 3D redundancy scheme,</w:t>
      </w:r>
      <w:r>
        <w:rPr>
          <w:spacing w:val="40"/>
        </w:rPr>
        <w:t> </w:t>
      </w:r>
      <w:r>
        <w:rPr/>
        <w:t>which</w:t>
      </w:r>
      <w:r>
        <w:rPr>
          <w:spacing w:val="30"/>
        </w:rPr>
        <w:t> </w:t>
      </w:r>
      <w:r>
        <w:rPr/>
        <w:t>led</w:t>
      </w:r>
      <w:r>
        <w:rPr>
          <w:spacing w:val="30"/>
        </w:rPr>
        <w:t> </w:t>
      </w:r>
      <w:r>
        <w:rPr/>
        <w:t>us</w:t>
      </w:r>
      <w:r>
        <w:rPr>
          <w:spacing w:val="30"/>
        </w:rPr>
        <w:t> </w:t>
      </w:r>
      <w:r>
        <w:rPr/>
        <w:t>to</w:t>
      </w:r>
      <w:r>
        <w:rPr>
          <w:spacing w:val="30"/>
        </w:rPr>
        <w:t> </w:t>
      </w:r>
      <w:r>
        <w:rPr/>
        <w:t>conclude</w:t>
      </w:r>
      <w:r>
        <w:rPr>
          <w:spacing w:val="30"/>
        </w:rPr>
        <w:t> </w:t>
      </w:r>
      <w:r>
        <w:rPr/>
        <w:t>that</w:t>
      </w:r>
      <w:r>
        <w:rPr>
          <w:spacing w:val="30"/>
        </w:rPr>
        <w:t> </w:t>
      </w:r>
      <w:r>
        <w:rPr/>
        <w:t>BBCube</w:t>
      </w:r>
      <w:r>
        <w:rPr>
          <w:spacing w:val="30"/>
        </w:rPr>
        <w:t> </w:t>
      </w:r>
      <w:r>
        <w:rPr/>
        <w:t>could</w:t>
      </w:r>
      <w:r>
        <w:rPr>
          <w:spacing w:val="30"/>
        </w:rPr>
        <w:t> </w:t>
      </w:r>
      <w:r>
        <w:rPr/>
        <w:t>be</w:t>
      </w:r>
      <w:r>
        <w:rPr>
          <w:spacing w:val="30"/>
        </w:rPr>
        <w:t> </w:t>
      </w:r>
      <w:r>
        <w:rPr/>
        <w:t>the</w:t>
      </w:r>
      <w:r>
        <w:rPr>
          <w:spacing w:val="30"/>
        </w:rPr>
        <w:t> </w:t>
      </w:r>
      <w:r>
        <w:rPr/>
        <w:t>next</w:t>
      </w:r>
      <w:r>
        <w:rPr>
          <w:spacing w:val="30"/>
        </w:rPr>
        <w:t> </w:t>
      </w:r>
      <w:r>
        <w:rPr/>
        <w:t>system</w:t>
      </w:r>
      <w:r>
        <w:rPr>
          <w:spacing w:val="30"/>
        </w:rPr>
        <w:t> </w:t>
      </w:r>
      <w:r>
        <w:rPr/>
        <w:t>scaling</w:t>
      </w:r>
      <w:r>
        <w:rPr>
          <w:spacing w:val="30"/>
        </w:rPr>
        <w:t> </w:t>
      </w:r>
      <w:r>
        <w:rPr/>
        <w:t>enabler.</w:t>
      </w:r>
    </w:p>
    <w:p>
      <w:pPr>
        <w:pStyle w:val="Heading3"/>
        <w:numPr>
          <w:ilvl w:val="0"/>
          <w:numId w:val="1"/>
        </w:numPr>
        <w:tabs>
          <w:tab w:pos="3059" w:val="left" w:leader="none"/>
        </w:tabs>
        <w:spacing w:line="240" w:lineRule="auto" w:before="178" w:after="0"/>
        <w:ind w:left="3058" w:right="0" w:hanging="312"/>
        <w:jc w:val="left"/>
      </w:pPr>
      <w:bookmarkStart w:name="Thermal Resistance Comparison of BBCube " w:id="105"/>
      <w:bookmarkEnd w:id="105"/>
      <w:r>
        <w:rPr>
          <w:b w:val="0"/>
        </w:rPr>
      </w:r>
      <w:bookmarkStart w:name="_bookmark64" w:id="106"/>
      <w:bookmarkEnd w:id="106"/>
      <w:r>
        <w:rPr/>
        <w:t>Thermal</w:t>
      </w:r>
      <w:r>
        <w:rPr>
          <w:spacing w:val="-9"/>
        </w:rPr>
        <w:t> </w:t>
      </w:r>
      <w:r>
        <w:rPr/>
        <w:t>Resistance</w:t>
      </w:r>
      <w:r>
        <w:rPr>
          <w:spacing w:val="-9"/>
        </w:rPr>
        <w:t> </w:t>
      </w:r>
      <w:r>
        <w:rPr/>
        <w:t>Comparison</w:t>
      </w:r>
      <w:r>
        <w:rPr>
          <w:spacing w:val="-9"/>
        </w:rPr>
        <w:t> </w:t>
      </w:r>
      <w:r>
        <w:rPr/>
        <w:t>of</w:t>
      </w:r>
      <w:r>
        <w:rPr>
          <w:spacing w:val="-9"/>
        </w:rPr>
        <w:t> </w:t>
      </w:r>
      <w:r>
        <w:rPr/>
        <w:t>BBCube</w:t>
      </w:r>
      <w:r>
        <w:rPr>
          <w:spacing w:val="-9"/>
        </w:rPr>
        <w:t> </w:t>
      </w:r>
      <w:r>
        <w:rPr/>
        <w:t>and</w:t>
      </w:r>
      <w:r>
        <w:rPr>
          <w:spacing w:val="-9"/>
        </w:rPr>
        <w:t> </w:t>
      </w:r>
      <w:r>
        <w:rPr/>
        <w:t>Micro-</w:t>
      </w:r>
      <w:r>
        <w:rPr>
          <w:spacing w:val="-2"/>
        </w:rPr>
        <w:t>Bumps</w:t>
      </w:r>
    </w:p>
    <w:p>
      <w:pPr>
        <w:pStyle w:val="BodyText"/>
        <w:spacing w:line="256" w:lineRule="auto" w:before="61"/>
        <w:ind w:left="2741" w:right="124" w:firstLine="431"/>
        <w:jc w:val="both"/>
      </w:pPr>
      <w:r>
        <w:rPr>
          <w:w w:val="105"/>
        </w:rPr>
        <w:t>In</w:t>
      </w:r>
      <w:r>
        <w:rPr>
          <w:w w:val="105"/>
        </w:rPr>
        <w:t> 3D</w:t>
      </w:r>
      <w:r>
        <w:rPr>
          <w:w w:val="105"/>
        </w:rPr>
        <w:t> stacking</w:t>
      </w:r>
      <w:r>
        <w:rPr>
          <w:w w:val="105"/>
        </w:rPr>
        <w:t> technology,</w:t>
      </w:r>
      <w:r>
        <w:rPr>
          <w:w w:val="105"/>
        </w:rPr>
        <w:t> thermal</w:t>
      </w:r>
      <w:r>
        <w:rPr>
          <w:w w:val="105"/>
        </w:rPr>
        <w:t> management</w:t>
      </w:r>
      <w:r>
        <w:rPr>
          <w:w w:val="105"/>
        </w:rPr>
        <w:t> problems</w:t>
      </w:r>
      <w:r>
        <w:rPr>
          <w:w w:val="105"/>
        </w:rPr>
        <w:t> become</w:t>
      </w:r>
      <w:r>
        <w:rPr>
          <w:w w:val="105"/>
        </w:rPr>
        <w:t> more</w:t>
      </w:r>
      <w:r>
        <w:rPr>
          <w:w w:val="105"/>
        </w:rPr>
        <w:t> difficult due</w:t>
      </w:r>
      <w:r>
        <w:rPr>
          <w:w w:val="105"/>
        </w:rPr>
        <w:t> to</w:t>
      </w:r>
      <w:r>
        <w:rPr>
          <w:w w:val="105"/>
        </w:rPr>
        <w:t> the</w:t>
      </w:r>
      <w:r>
        <w:rPr>
          <w:w w:val="105"/>
        </w:rPr>
        <w:t> vertical</w:t>
      </w:r>
      <w:r>
        <w:rPr>
          <w:w w:val="105"/>
        </w:rPr>
        <w:t> thermal</w:t>
      </w:r>
      <w:r>
        <w:rPr>
          <w:w w:val="105"/>
        </w:rPr>
        <w:t> resistance</w:t>
      </w:r>
      <w:r>
        <w:rPr>
          <w:w w:val="105"/>
        </w:rPr>
        <w:t> of</w:t>
      </w:r>
      <w:r>
        <w:rPr>
          <w:w w:val="105"/>
        </w:rPr>
        <w:t> interconnection</w:t>
      </w:r>
      <w:r>
        <w:rPr>
          <w:w w:val="105"/>
        </w:rPr>
        <w:t> layers</w:t>
      </w:r>
      <w:r>
        <w:rPr>
          <w:w w:val="105"/>
        </w:rPr>
        <w:t> and</w:t>
      </w:r>
      <w:r>
        <w:rPr>
          <w:w w:val="105"/>
        </w:rPr>
        <w:t> back</w:t>
      </w:r>
      <w:r>
        <w:rPr>
          <w:w w:val="105"/>
        </w:rPr>
        <w:t> end</w:t>
      </w:r>
      <w:r>
        <w:rPr>
          <w:w w:val="105"/>
        </w:rPr>
        <w:t> of</w:t>
      </w:r>
      <w:r>
        <w:rPr>
          <w:w w:val="105"/>
        </w:rPr>
        <w:t> line (BEOL)</w:t>
      </w:r>
      <w:r>
        <w:rPr>
          <w:w w:val="105"/>
        </w:rPr>
        <w:t> [</w:t>
      </w:r>
      <w:hyperlink w:history="true" w:anchor="_bookmark153">
        <w:r>
          <w:rPr>
            <w:color w:val="0774B7"/>
            <w:w w:val="105"/>
          </w:rPr>
          <w:t>107</w:t>
        </w:r>
      </w:hyperlink>
      <w:r>
        <w:rPr>
          <w:w w:val="105"/>
        </w:rPr>
        <w:t>–</w:t>
      </w:r>
      <w:hyperlink w:history="true" w:anchor="_bookmark154">
        <w:r>
          <w:rPr>
            <w:color w:val="0774B7"/>
            <w:w w:val="105"/>
          </w:rPr>
          <w:t>110</w:t>
        </w:r>
      </w:hyperlink>
      <w:r>
        <w:rPr>
          <w:w w:val="105"/>
        </w:rPr>
        <w:t>].</w:t>
      </w:r>
      <w:r>
        <w:rPr>
          <w:spacing w:val="39"/>
          <w:w w:val="105"/>
        </w:rPr>
        <w:t> </w:t>
      </w:r>
      <w:r>
        <w:rPr>
          <w:w w:val="105"/>
        </w:rPr>
        <w:t>Therefore,</w:t>
      </w:r>
      <w:r>
        <w:rPr>
          <w:w w:val="105"/>
        </w:rPr>
        <w:t> the</w:t>
      </w:r>
      <w:r>
        <w:rPr>
          <w:w w:val="105"/>
        </w:rPr>
        <w:t> temperature</w:t>
      </w:r>
      <w:r>
        <w:rPr>
          <w:w w:val="105"/>
        </w:rPr>
        <w:t> of</w:t>
      </w:r>
      <w:r>
        <w:rPr>
          <w:w w:val="105"/>
        </w:rPr>
        <w:t> stacked</w:t>
      </w:r>
      <w:r>
        <w:rPr>
          <w:w w:val="105"/>
        </w:rPr>
        <w:t> dies</w:t>
      </w:r>
      <w:r>
        <w:rPr>
          <w:w w:val="105"/>
        </w:rPr>
        <w:t> increase</w:t>
      </w:r>
      <w:r>
        <w:rPr>
          <w:w w:val="105"/>
        </w:rPr>
        <w:t> when</w:t>
      </w:r>
      <w:r>
        <w:rPr>
          <w:w w:val="105"/>
        </w:rPr>
        <w:t> they</w:t>
      </w:r>
      <w:r>
        <w:rPr>
          <w:w w:val="105"/>
        </w:rPr>
        <w:t> </w:t>
      </w:r>
      <w:r>
        <w:rPr>
          <w:w w:val="105"/>
        </w:rPr>
        <w:t>con- tain more IC chips [</w:t>
      </w:r>
      <w:hyperlink w:history="true" w:anchor="_bookmark155">
        <w:r>
          <w:rPr>
            <w:color w:val="0774B7"/>
            <w:w w:val="105"/>
          </w:rPr>
          <w:t>111</w:t>
        </w:r>
      </w:hyperlink>
      <w:r>
        <w:rPr>
          <w:w w:val="105"/>
        </w:rPr>
        <w:t>].</w:t>
      </w:r>
      <w:r>
        <w:rPr>
          <w:spacing w:val="40"/>
          <w:w w:val="105"/>
        </w:rPr>
        <w:t> </w:t>
      </w:r>
      <w:r>
        <w:rPr>
          <w:w w:val="105"/>
        </w:rPr>
        <w:t>Recently,</w:t>
      </w:r>
      <w:r>
        <w:rPr>
          <w:w w:val="105"/>
        </w:rPr>
        <w:t> a bumpless 3D multi-stack process using ultra-thin </w:t>
      </w:r>
      <w:r>
        <w:rPr/>
        <w:t>technology was proposed [</w:t>
      </w:r>
      <w:hyperlink w:history="true" w:anchor="_bookmark95">
        <w:r>
          <w:rPr>
            <w:color w:val="0774B7"/>
          </w:rPr>
          <w:t>45</w:t>
        </w:r>
      </w:hyperlink>
      <w:r>
        <w:rPr/>
        <w:t>–</w:t>
      </w:r>
      <w:hyperlink w:history="true" w:anchor="_bookmark97">
        <w:r>
          <w:rPr>
            <w:color w:val="0774B7"/>
          </w:rPr>
          <w:t>48</w:t>
        </w:r>
      </w:hyperlink>
      <w:r>
        <w:rPr/>
        <w:t>]. This approach is expected to decrease the vertical ther- </w:t>
      </w:r>
      <w:r>
        <w:rPr>
          <w:w w:val="105"/>
        </w:rPr>
        <w:t>mal resistance.</w:t>
      </w:r>
      <w:r>
        <w:rPr>
          <w:spacing w:val="40"/>
          <w:w w:val="105"/>
        </w:rPr>
        <w:t> </w:t>
      </w:r>
      <w:r>
        <w:rPr>
          <w:w w:val="105"/>
        </w:rPr>
        <w:t>Hence, the total thermal resistance of 3D stacked ICs with and without solder bumps was estimated.</w:t>
      </w:r>
    </w:p>
    <w:p>
      <w:pPr>
        <w:pStyle w:val="ListParagraph"/>
        <w:numPr>
          <w:ilvl w:val="1"/>
          <w:numId w:val="1"/>
        </w:numPr>
        <w:tabs>
          <w:tab w:pos="3209" w:val="left" w:leader="none"/>
        </w:tabs>
        <w:spacing w:line="240" w:lineRule="auto" w:before="179" w:after="0"/>
        <w:ind w:left="3208" w:right="0" w:hanging="462"/>
        <w:jc w:val="left"/>
        <w:rPr>
          <w:rFonts w:ascii="Palatino Linotype"/>
          <w:i/>
          <w:sz w:val="20"/>
        </w:rPr>
      </w:pPr>
      <w:bookmarkStart w:name="Thermal Resistance Calculation Method " w:id="107"/>
      <w:bookmarkEnd w:id="107"/>
      <w:r>
        <w:rPr>
          <w:rFonts w:ascii="Palatino Linotype"/>
          <w:i/>
          <w:sz w:val="20"/>
        </w:rPr>
        <w:t>Thermal</w:t>
      </w:r>
      <w:r>
        <w:rPr>
          <w:rFonts w:ascii="Palatino Linotype"/>
          <w:i/>
          <w:spacing w:val="-10"/>
          <w:sz w:val="20"/>
        </w:rPr>
        <w:t> </w:t>
      </w:r>
      <w:r>
        <w:rPr>
          <w:rFonts w:ascii="Palatino Linotype"/>
          <w:i/>
          <w:sz w:val="20"/>
        </w:rPr>
        <w:t>Resistance</w:t>
      </w:r>
      <w:r>
        <w:rPr>
          <w:rFonts w:ascii="Palatino Linotype"/>
          <w:i/>
          <w:spacing w:val="-9"/>
          <w:sz w:val="20"/>
        </w:rPr>
        <w:t> </w:t>
      </w:r>
      <w:r>
        <w:rPr>
          <w:rFonts w:ascii="Palatino Linotype"/>
          <w:i/>
          <w:sz w:val="20"/>
        </w:rPr>
        <w:t>Calculation</w:t>
      </w:r>
      <w:r>
        <w:rPr>
          <w:rFonts w:ascii="Palatino Linotype"/>
          <w:i/>
          <w:spacing w:val="-9"/>
          <w:sz w:val="20"/>
        </w:rPr>
        <w:t> </w:t>
      </w:r>
      <w:r>
        <w:rPr>
          <w:rFonts w:ascii="Palatino Linotype"/>
          <w:i/>
          <w:spacing w:val="-2"/>
          <w:sz w:val="20"/>
        </w:rPr>
        <w:t>Method</w:t>
      </w:r>
    </w:p>
    <w:p>
      <w:pPr>
        <w:pStyle w:val="BodyText"/>
        <w:spacing w:line="256" w:lineRule="auto" w:before="61"/>
        <w:ind w:left="2739" w:right="133" w:firstLine="433"/>
        <w:jc w:val="both"/>
      </w:pPr>
      <w:r>
        <w:rPr/>
        <w:t>Figure </w:t>
      </w:r>
      <w:hyperlink w:history="true" w:anchor="_bookmark65">
        <w:r>
          <w:rPr>
            <w:color w:val="0774B7"/>
          </w:rPr>
          <w:t>54</w:t>
        </w:r>
      </w:hyperlink>
      <w:r>
        <w:rPr>
          <w:color w:val="0774B7"/>
        </w:rPr>
        <w:t> </w:t>
      </w:r>
      <w:r>
        <w:rPr/>
        <w:t>shows an example of 3D stacked ICs. This structure consists of a Si substrate, Si with TSVs, back end of line (BEOL), vertical interconnections (micro-bumps), and direct contact</w:t>
      </w:r>
      <w:r>
        <w:rPr>
          <w:spacing w:val="40"/>
        </w:rPr>
        <w:t> </w:t>
      </w:r>
      <w:r>
        <w:rPr/>
        <w:t>by</w:t>
      </w:r>
      <w:r>
        <w:rPr>
          <w:spacing w:val="40"/>
        </w:rPr>
        <w:t> </w:t>
      </w:r>
      <w:r>
        <w:rPr/>
        <w:t>TSVs</w:t>
      </w:r>
      <w:r>
        <w:rPr>
          <w:spacing w:val="40"/>
        </w:rPr>
        <w:t> </w:t>
      </w:r>
      <w:r>
        <w:rPr/>
        <w:t>(bumpless).</w:t>
      </w:r>
      <w:r>
        <w:rPr>
          <w:spacing w:val="80"/>
        </w:rPr>
        <w:t> </w:t>
      </w:r>
      <w:r>
        <w:rPr/>
        <w:t>The</w:t>
      </w:r>
      <w:r>
        <w:rPr>
          <w:spacing w:val="40"/>
        </w:rPr>
        <w:t> </w:t>
      </w:r>
      <w:r>
        <w:rPr/>
        <w:t>thermal</w:t>
      </w:r>
      <w:r>
        <w:rPr>
          <w:spacing w:val="40"/>
        </w:rPr>
        <w:t> </w:t>
      </w:r>
      <w:r>
        <w:rPr/>
        <w:t>conductivity</w:t>
      </w:r>
      <w:r>
        <w:rPr>
          <w:spacing w:val="40"/>
        </w:rPr>
        <w:t> </w:t>
      </w:r>
      <w:r>
        <w:rPr/>
        <w:t>of</w:t>
      </w:r>
      <w:r>
        <w:rPr>
          <w:spacing w:val="40"/>
        </w:rPr>
        <w:t> </w:t>
      </w:r>
      <w:r>
        <w:rPr/>
        <w:t>the</w:t>
      </w:r>
      <w:r>
        <w:rPr>
          <w:spacing w:val="40"/>
        </w:rPr>
        <w:t> </w:t>
      </w:r>
      <w:r>
        <w:rPr/>
        <w:t>vertical</w:t>
      </w:r>
      <w:r>
        <w:rPr>
          <w:spacing w:val="40"/>
        </w:rPr>
        <w:t> </w:t>
      </w:r>
      <w:r>
        <w:rPr/>
        <w:t>interconnection was calculated using the Finite Element Method (FEM), and then thermal resistance was calculated using that thermal conductivity. Additionally, the total thermal resistance was calculated using a thermal network method.</w:t>
      </w:r>
    </w:p>
    <w:p>
      <w:pPr>
        <w:pStyle w:val="BodyText"/>
        <w:rPr>
          <w:sz w:val="22"/>
        </w:rPr>
      </w:pPr>
      <w:r>
        <w:rPr/>
        <w:drawing>
          <wp:anchor distT="0" distB="0" distL="0" distR="0" allowOverlap="1" layoutInCell="1" locked="0" behindDoc="0" simplePos="0" relativeHeight="88">
            <wp:simplePos x="0" y="0"/>
            <wp:positionH relativeFrom="page">
              <wp:posOffset>2139243</wp:posOffset>
            </wp:positionH>
            <wp:positionV relativeFrom="paragraph">
              <wp:posOffset>179120</wp:posOffset>
            </wp:positionV>
            <wp:extent cx="4248912" cy="2191702"/>
            <wp:effectExtent l="0" t="0" r="0" b="0"/>
            <wp:wrapTopAndBottom/>
            <wp:docPr id="131" name="image98.jpeg"/>
            <wp:cNvGraphicFramePr>
              <a:graphicFrameLocks noChangeAspect="1"/>
            </wp:cNvGraphicFramePr>
            <a:graphic>
              <a:graphicData uri="http://schemas.openxmlformats.org/drawingml/2006/picture">
                <pic:pic>
                  <pic:nvPicPr>
                    <pic:cNvPr id="132" name="image98.jpeg"/>
                    <pic:cNvPicPr/>
                  </pic:nvPicPr>
                  <pic:blipFill>
                    <a:blip r:embed="rId114" cstate="print"/>
                    <a:stretch>
                      <a:fillRect/>
                    </a:stretch>
                  </pic:blipFill>
                  <pic:spPr>
                    <a:xfrm>
                      <a:off x="0" y="0"/>
                      <a:ext cx="4248912" cy="2191702"/>
                    </a:xfrm>
                    <a:prstGeom prst="rect">
                      <a:avLst/>
                    </a:prstGeom>
                  </pic:spPr>
                </pic:pic>
              </a:graphicData>
            </a:graphic>
          </wp:anchor>
        </w:drawing>
      </w:r>
    </w:p>
    <w:p>
      <w:pPr>
        <w:pStyle w:val="BodyText"/>
        <w:rPr>
          <w:sz w:val="21"/>
        </w:rPr>
      </w:pPr>
    </w:p>
    <w:p>
      <w:pPr>
        <w:spacing w:line="271" w:lineRule="auto" w:before="0"/>
        <w:ind w:left="2741" w:right="0" w:firstLine="5"/>
        <w:jc w:val="left"/>
        <w:rPr>
          <w:sz w:val="18"/>
        </w:rPr>
      </w:pPr>
      <w:bookmarkStart w:name="_bookmark65" w:id="108"/>
      <w:bookmarkEnd w:id="108"/>
      <w:r>
        <w:rPr/>
      </w:r>
      <w:r>
        <w:rPr>
          <w:rFonts w:ascii="Palatino Linotype"/>
          <w:b/>
          <w:sz w:val="18"/>
        </w:rPr>
        <w:t>Figure 54.</w:t>
      </w:r>
      <w:r>
        <w:rPr>
          <w:rFonts w:ascii="Palatino Linotype"/>
          <w:b/>
          <w:spacing w:val="22"/>
          <w:sz w:val="18"/>
        </w:rPr>
        <w:t> </w:t>
      </w:r>
      <w:r>
        <w:rPr>
          <w:sz w:val="18"/>
        </w:rPr>
        <w:t>A typical 3D stacked memory structure consists of base layer (layer 0) and memory </w:t>
      </w:r>
      <w:r>
        <w:rPr>
          <w:sz w:val="18"/>
        </w:rPr>
        <w:t>dies</w:t>
      </w:r>
      <w:r>
        <w:rPr>
          <w:spacing w:val="40"/>
          <w:sz w:val="18"/>
        </w:rPr>
        <w:t> </w:t>
      </w:r>
      <w:r>
        <w:rPr>
          <w:sz w:val="18"/>
        </w:rPr>
        <w:t>(layer 1st to layer 8th).</w:t>
      </w:r>
      <w:r>
        <w:rPr>
          <w:spacing w:val="38"/>
          <w:sz w:val="18"/>
        </w:rPr>
        <w:t> </w:t>
      </w:r>
      <w:r>
        <w:rPr>
          <w:sz w:val="18"/>
        </w:rPr>
        <w:t>Each die has BEOL layer and vertical interconnect layer.</w:t>
      </w:r>
    </w:p>
    <w:p>
      <w:pPr>
        <w:spacing w:after="0" w:line="271" w:lineRule="auto"/>
        <w:jc w:val="left"/>
        <w:rPr>
          <w:sz w:val="18"/>
        </w:rPr>
        <w:sectPr>
          <w:pgSz w:w="11910" w:h="16840"/>
          <w:pgMar w:header="1109" w:footer="0" w:top="1400" w:bottom="280" w:left="580" w:right="560"/>
        </w:sectPr>
      </w:pPr>
    </w:p>
    <w:p>
      <w:pPr>
        <w:pStyle w:val="BodyText"/>
      </w:pPr>
    </w:p>
    <w:p>
      <w:pPr>
        <w:pStyle w:val="BodyText"/>
        <w:spacing w:before="6"/>
        <w:rPr>
          <w:sz w:val="21"/>
        </w:rPr>
      </w:pPr>
    </w:p>
    <w:p>
      <w:pPr>
        <w:pStyle w:val="BodyText"/>
        <w:ind w:left="3173"/>
      </w:pPr>
      <w:r>
        <w:rPr/>
        <w:t>The</w:t>
      </w:r>
      <w:r>
        <w:rPr>
          <w:spacing w:val="16"/>
        </w:rPr>
        <w:t> </w:t>
      </w:r>
      <w:r>
        <w:rPr/>
        <w:t>temperature</w:t>
      </w:r>
      <w:r>
        <w:rPr>
          <w:spacing w:val="16"/>
        </w:rPr>
        <w:t> </w:t>
      </w:r>
      <w:r>
        <w:rPr/>
        <w:t>rise</w:t>
      </w:r>
      <w:r>
        <w:rPr>
          <w:spacing w:val="16"/>
        </w:rPr>
        <w:t> </w:t>
      </w:r>
      <w:r>
        <w:rPr/>
        <w:t>calculation</w:t>
      </w:r>
      <w:r>
        <w:rPr>
          <w:spacing w:val="16"/>
        </w:rPr>
        <w:t> </w:t>
      </w:r>
      <w:r>
        <w:rPr/>
        <w:t>had</w:t>
      </w:r>
      <w:r>
        <w:rPr>
          <w:spacing w:val="17"/>
        </w:rPr>
        <w:t> </w:t>
      </w:r>
      <w:r>
        <w:rPr/>
        <w:t>four</w:t>
      </w:r>
      <w:r>
        <w:rPr>
          <w:spacing w:val="16"/>
        </w:rPr>
        <w:t> </w:t>
      </w:r>
      <w:r>
        <w:rPr/>
        <w:t>primary</w:t>
      </w:r>
      <w:r>
        <w:rPr>
          <w:spacing w:val="16"/>
        </w:rPr>
        <w:t> </w:t>
      </w:r>
      <w:r>
        <w:rPr>
          <w:spacing w:val="-2"/>
        </w:rPr>
        <w:t>steps:</w:t>
      </w:r>
    </w:p>
    <w:p>
      <w:pPr>
        <w:pStyle w:val="ListParagraph"/>
        <w:numPr>
          <w:ilvl w:val="0"/>
          <w:numId w:val="3"/>
        </w:numPr>
        <w:tabs>
          <w:tab w:pos="3209" w:val="left" w:leader="none"/>
          <w:tab w:pos="3210" w:val="left" w:leader="none"/>
        </w:tabs>
        <w:spacing w:line="240" w:lineRule="auto" w:before="77" w:after="0"/>
        <w:ind w:left="3209" w:right="0" w:hanging="463"/>
        <w:jc w:val="left"/>
        <w:rPr>
          <w:sz w:val="20"/>
        </w:rPr>
      </w:pPr>
      <w:r>
        <w:rPr>
          <w:sz w:val="20"/>
        </w:rPr>
        <w:t>Make</w:t>
      </w:r>
      <w:r>
        <w:rPr>
          <w:spacing w:val="19"/>
          <w:sz w:val="20"/>
        </w:rPr>
        <w:t> </w:t>
      </w:r>
      <w:r>
        <w:rPr>
          <w:sz w:val="20"/>
        </w:rPr>
        <w:t>assumptions</w:t>
      </w:r>
      <w:r>
        <w:rPr>
          <w:spacing w:val="20"/>
          <w:sz w:val="20"/>
        </w:rPr>
        <w:t> </w:t>
      </w:r>
      <w:r>
        <w:rPr>
          <w:sz w:val="20"/>
        </w:rPr>
        <w:t>about</w:t>
      </w:r>
      <w:r>
        <w:rPr>
          <w:spacing w:val="20"/>
          <w:sz w:val="20"/>
        </w:rPr>
        <w:t> </w:t>
      </w:r>
      <w:r>
        <w:rPr>
          <w:sz w:val="20"/>
        </w:rPr>
        <w:t>the</w:t>
      </w:r>
      <w:r>
        <w:rPr>
          <w:spacing w:val="20"/>
          <w:sz w:val="20"/>
        </w:rPr>
        <w:t> </w:t>
      </w:r>
      <w:r>
        <w:rPr>
          <w:sz w:val="20"/>
        </w:rPr>
        <w:t>IC</w:t>
      </w:r>
      <w:r>
        <w:rPr>
          <w:spacing w:val="20"/>
          <w:sz w:val="20"/>
        </w:rPr>
        <w:t> </w:t>
      </w:r>
      <w:r>
        <w:rPr>
          <w:sz w:val="20"/>
        </w:rPr>
        <w:t>stack</w:t>
      </w:r>
      <w:r>
        <w:rPr>
          <w:spacing w:val="20"/>
          <w:sz w:val="20"/>
        </w:rPr>
        <w:t> </w:t>
      </w:r>
      <w:r>
        <w:rPr>
          <w:spacing w:val="-2"/>
          <w:sz w:val="20"/>
        </w:rPr>
        <w:t>structure,</w:t>
      </w:r>
    </w:p>
    <w:p>
      <w:pPr>
        <w:pStyle w:val="ListParagraph"/>
        <w:numPr>
          <w:ilvl w:val="0"/>
          <w:numId w:val="3"/>
        </w:numPr>
        <w:tabs>
          <w:tab w:pos="3209" w:val="left" w:leader="none"/>
          <w:tab w:pos="3210" w:val="left" w:leader="none"/>
        </w:tabs>
        <w:spacing w:line="240" w:lineRule="auto" w:before="16" w:after="0"/>
        <w:ind w:left="3209" w:right="0" w:hanging="463"/>
        <w:jc w:val="left"/>
        <w:rPr>
          <w:sz w:val="20"/>
        </w:rPr>
      </w:pPr>
      <w:r>
        <w:rPr>
          <w:sz w:val="20"/>
        </w:rPr>
        <w:t>Estimate</w:t>
      </w:r>
      <w:r>
        <w:rPr>
          <w:spacing w:val="15"/>
          <w:sz w:val="20"/>
        </w:rPr>
        <w:t> </w:t>
      </w:r>
      <w:r>
        <w:rPr>
          <w:sz w:val="20"/>
        </w:rPr>
        <w:t>the</w:t>
      </w:r>
      <w:r>
        <w:rPr>
          <w:spacing w:val="15"/>
          <w:sz w:val="20"/>
        </w:rPr>
        <w:t> </w:t>
      </w:r>
      <w:r>
        <w:rPr>
          <w:sz w:val="20"/>
        </w:rPr>
        <w:t>effective</w:t>
      </w:r>
      <w:r>
        <w:rPr>
          <w:spacing w:val="15"/>
          <w:sz w:val="20"/>
        </w:rPr>
        <w:t> </w:t>
      </w:r>
      <w:r>
        <w:rPr>
          <w:sz w:val="20"/>
        </w:rPr>
        <w:t>thermal</w:t>
      </w:r>
      <w:r>
        <w:rPr>
          <w:spacing w:val="15"/>
          <w:sz w:val="20"/>
        </w:rPr>
        <w:t> </w:t>
      </w:r>
      <w:r>
        <w:rPr>
          <w:sz w:val="20"/>
        </w:rPr>
        <w:t>conductivity</w:t>
      </w:r>
      <w:r>
        <w:rPr>
          <w:spacing w:val="16"/>
          <w:sz w:val="20"/>
        </w:rPr>
        <w:t> </w:t>
      </w:r>
      <w:r>
        <w:rPr>
          <w:sz w:val="20"/>
        </w:rPr>
        <w:t>of</w:t>
      </w:r>
      <w:r>
        <w:rPr>
          <w:spacing w:val="15"/>
          <w:sz w:val="20"/>
        </w:rPr>
        <w:t> </w:t>
      </w:r>
      <w:r>
        <w:rPr>
          <w:sz w:val="20"/>
        </w:rPr>
        <w:t>each</w:t>
      </w:r>
      <w:r>
        <w:rPr>
          <w:spacing w:val="15"/>
          <w:sz w:val="20"/>
        </w:rPr>
        <w:t> </w:t>
      </w:r>
      <w:r>
        <w:rPr>
          <w:sz w:val="20"/>
        </w:rPr>
        <w:t>layer,</w:t>
      </w:r>
      <w:r>
        <w:rPr>
          <w:spacing w:val="15"/>
          <w:sz w:val="20"/>
        </w:rPr>
        <w:t> </w:t>
      </w:r>
      <w:r>
        <w:rPr>
          <w:spacing w:val="-5"/>
          <w:sz w:val="20"/>
        </w:rPr>
        <w:t>and</w:t>
      </w:r>
    </w:p>
    <w:p>
      <w:pPr>
        <w:pStyle w:val="ListParagraph"/>
        <w:numPr>
          <w:ilvl w:val="0"/>
          <w:numId w:val="3"/>
        </w:numPr>
        <w:tabs>
          <w:tab w:pos="3209" w:val="left" w:leader="none"/>
          <w:tab w:pos="3210" w:val="left" w:leader="none"/>
        </w:tabs>
        <w:spacing w:line="240" w:lineRule="auto" w:before="17" w:after="0"/>
        <w:ind w:left="3209" w:right="0" w:hanging="463"/>
        <w:jc w:val="left"/>
        <w:rPr>
          <w:sz w:val="20"/>
        </w:rPr>
      </w:pPr>
      <w:r>
        <w:rPr>
          <w:sz w:val="20"/>
        </w:rPr>
        <w:t>Calculate</w:t>
      </w:r>
      <w:r>
        <w:rPr>
          <w:spacing w:val="12"/>
          <w:sz w:val="20"/>
        </w:rPr>
        <w:t> </w:t>
      </w:r>
      <w:r>
        <w:rPr>
          <w:sz w:val="20"/>
        </w:rPr>
        <w:t>thermal</w:t>
      </w:r>
      <w:r>
        <w:rPr>
          <w:spacing w:val="12"/>
          <w:sz w:val="20"/>
        </w:rPr>
        <w:t> </w:t>
      </w:r>
      <w:r>
        <w:rPr>
          <w:sz w:val="20"/>
        </w:rPr>
        <w:t>resistance</w:t>
      </w:r>
      <w:r>
        <w:rPr>
          <w:spacing w:val="13"/>
          <w:sz w:val="20"/>
        </w:rPr>
        <w:t> </w:t>
      </w:r>
      <w:r>
        <w:rPr>
          <w:sz w:val="20"/>
        </w:rPr>
        <w:t>of</w:t>
      </w:r>
      <w:r>
        <w:rPr>
          <w:spacing w:val="12"/>
          <w:sz w:val="20"/>
        </w:rPr>
        <w:t> </w:t>
      </w:r>
      <w:r>
        <w:rPr>
          <w:sz w:val="20"/>
        </w:rPr>
        <w:t>each</w:t>
      </w:r>
      <w:r>
        <w:rPr>
          <w:spacing w:val="12"/>
          <w:sz w:val="20"/>
        </w:rPr>
        <w:t> </w:t>
      </w:r>
      <w:r>
        <w:rPr>
          <w:sz w:val="20"/>
        </w:rPr>
        <w:t>layer,</w:t>
      </w:r>
      <w:r>
        <w:rPr>
          <w:spacing w:val="13"/>
          <w:sz w:val="20"/>
        </w:rPr>
        <w:t> </w:t>
      </w:r>
      <w:r>
        <w:rPr>
          <w:spacing w:val="-5"/>
          <w:sz w:val="20"/>
        </w:rPr>
        <w:t>and</w:t>
      </w:r>
    </w:p>
    <w:p>
      <w:pPr>
        <w:pStyle w:val="ListParagraph"/>
        <w:numPr>
          <w:ilvl w:val="0"/>
          <w:numId w:val="3"/>
        </w:numPr>
        <w:tabs>
          <w:tab w:pos="3209" w:val="left" w:leader="none"/>
          <w:tab w:pos="3210" w:val="left" w:leader="none"/>
        </w:tabs>
        <w:spacing w:line="240" w:lineRule="auto" w:before="17" w:after="0"/>
        <w:ind w:left="3209" w:right="0" w:hanging="463"/>
        <w:jc w:val="left"/>
        <w:rPr>
          <w:sz w:val="20"/>
        </w:rPr>
      </w:pPr>
      <w:r>
        <w:rPr>
          <w:sz w:val="20"/>
        </w:rPr>
        <w:t>Calculate</w:t>
      </w:r>
      <w:r>
        <w:rPr>
          <w:spacing w:val="14"/>
          <w:sz w:val="20"/>
        </w:rPr>
        <w:t> </w:t>
      </w:r>
      <w:r>
        <w:rPr>
          <w:sz w:val="20"/>
        </w:rPr>
        <w:t>the</w:t>
      </w:r>
      <w:r>
        <w:rPr>
          <w:spacing w:val="15"/>
          <w:sz w:val="20"/>
        </w:rPr>
        <w:t> </w:t>
      </w:r>
      <w:r>
        <w:rPr>
          <w:sz w:val="20"/>
        </w:rPr>
        <w:t>temperature</w:t>
      </w:r>
      <w:r>
        <w:rPr>
          <w:spacing w:val="15"/>
          <w:sz w:val="20"/>
        </w:rPr>
        <w:t> </w:t>
      </w:r>
      <w:r>
        <w:rPr>
          <w:sz w:val="20"/>
        </w:rPr>
        <w:t>rise</w:t>
      </w:r>
      <w:r>
        <w:rPr>
          <w:spacing w:val="15"/>
          <w:sz w:val="20"/>
        </w:rPr>
        <w:t> </w:t>
      </w:r>
      <w:r>
        <w:rPr>
          <w:sz w:val="20"/>
        </w:rPr>
        <w:t>using</w:t>
      </w:r>
      <w:r>
        <w:rPr>
          <w:spacing w:val="15"/>
          <w:sz w:val="20"/>
        </w:rPr>
        <w:t> </w:t>
      </w:r>
      <w:r>
        <w:rPr>
          <w:sz w:val="20"/>
        </w:rPr>
        <w:t>the</w:t>
      </w:r>
      <w:r>
        <w:rPr>
          <w:spacing w:val="15"/>
          <w:sz w:val="20"/>
        </w:rPr>
        <w:t> </w:t>
      </w:r>
      <w:r>
        <w:rPr>
          <w:sz w:val="20"/>
        </w:rPr>
        <w:t>thermal</w:t>
      </w:r>
      <w:r>
        <w:rPr>
          <w:spacing w:val="15"/>
          <w:sz w:val="20"/>
        </w:rPr>
        <w:t> </w:t>
      </w:r>
      <w:r>
        <w:rPr>
          <w:sz w:val="20"/>
        </w:rPr>
        <w:t>network</w:t>
      </w:r>
      <w:r>
        <w:rPr>
          <w:spacing w:val="15"/>
          <w:sz w:val="20"/>
        </w:rPr>
        <w:t> </w:t>
      </w:r>
      <w:r>
        <w:rPr>
          <w:spacing w:val="-2"/>
          <w:sz w:val="20"/>
        </w:rPr>
        <w:t>method.</w:t>
      </w:r>
    </w:p>
    <w:p>
      <w:pPr>
        <w:pStyle w:val="BodyText"/>
        <w:spacing w:line="256" w:lineRule="auto" w:before="76"/>
        <w:ind w:left="2747" w:firstLine="425"/>
      </w:pPr>
      <w:r>
        <w:rPr>
          <w:w w:val="105"/>
        </w:rPr>
        <w:t>Figure</w:t>
      </w:r>
      <w:r>
        <w:rPr>
          <w:spacing w:val="-3"/>
          <w:w w:val="105"/>
        </w:rPr>
        <w:t> </w:t>
      </w:r>
      <w:hyperlink w:history="true" w:anchor="_bookmark66">
        <w:r>
          <w:rPr>
            <w:color w:val="0774B7"/>
            <w:w w:val="105"/>
          </w:rPr>
          <w:t>55</w:t>
        </w:r>
      </w:hyperlink>
      <w:r>
        <w:rPr>
          <w:color w:val="0774B7"/>
          <w:spacing w:val="-3"/>
          <w:w w:val="105"/>
        </w:rPr>
        <w:t> </w:t>
      </w:r>
      <w:r>
        <w:rPr>
          <w:w w:val="105"/>
        </w:rPr>
        <w:t>provides</w:t>
      </w:r>
      <w:r>
        <w:rPr>
          <w:spacing w:val="-3"/>
          <w:w w:val="105"/>
        </w:rPr>
        <w:t> </w:t>
      </w:r>
      <w:r>
        <w:rPr>
          <w:w w:val="105"/>
        </w:rPr>
        <w:t>a</w:t>
      </w:r>
      <w:r>
        <w:rPr>
          <w:spacing w:val="-3"/>
          <w:w w:val="105"/>
        </w:rPr>
        <w:t> </w:t>
      </w:r>
      <w:r>
        <w:rPr>
          <w:w w:val="105"/>
        </w:rPr>
        <w:t>structural</w:t>
      </w:r>
      <w:r>
        <w:rPr>
          <w:spacing w:val="-3"/>
          <w:w w:val="105"/>
        </w:rPr>
        <w:t> </w:t>
      </w:r>
      <w:r>
        <w:rPr>
          <w:w w:val="105"/>
        </w:rPr>
        <w:t>comparison</w:t>
      </w:r>
      <w:r>
        <w:rPr>
          <w:spacing w:val="-3"/>
          <w:w w:val="105"/>
        </w:rPr>
        <w:t> </w:t>
      </w:r>
      <w:r>
        <w:rPr>
          <w:w w:val="105"/>
        </w:rPr>
        <w:t>of</w:t>
      </w:r>
      <w:r>
        <w:rPr>
          <w:spacing w:val="-3"/>
          <w:w w:val="105"/>
        </w:rPr>
        <w:t> </w:t>
      </w:r>
      <w:r>
        <w:rPr>
          <w:w w:val="105"/>
        </w:rPr>
        <w:t>the</w:t>
      </w:r>
      <w:r>
        <w:rPr>
          <w:spacing w:val="-3"/>
          <w:w w:val="105"/>
        </w:rPr>
        <w:t> </w:t>
      </w:r>
      <w:r>
        <w:rPr>
          <w:w w:val="105"/>
        </w:rPr>
        <w:t>micro-bump</w:t>
      </w:r>
      <w:r>
        <w:rPr>
          <w:spacing w:val="-3"/>
          <w:w w:val="105"/>
        </w:rPr>
        <w:t> </w:t>
      </w:r>
      <w:r>
        <w:rPr>
          <w:w w:val="105"/>
        </w:rPr>
        <w:t>and</w:t>
      </w:r>
      <w:r>
        <w:rPr>
          <w:spacing w:val="-3"/>
          <w:w w:val="105"/>
        </w:rPr>
        <w:t> </w:t>
      </w:r>
      <w:r>
        <w:rPr>
          <w:w w:val="105"/>
        </w:rPr>
        <w:t>bumpless</w:t>
      </w:r>
      <w:r>
        <w:rPr>
          <w:spacing w:val="-3"/>
          <w:w w:val="105"/>
        </w:rPr>
        <w:t> </w:t>
      </w:r>
      <w:r>
        <w:rPr>
          <w:w w:val="105"/>
        </w:rPr>
        <w:t>types for IC stacks with 8 layers.</w:t>
      </w:r>
    </w:p>
    <w:p>
      <w:pPr>
        <w:pStyle w:val="BodyText"/>
        <w:spacing w:before="7"/>
        <w:rPr>
          <w:sz w:val="14"/>
        </w:rPr>
      </w:pPr>
      <w:r>
        <w:rPr/>
        <w:drawing>
          <wp:anchor distT="0" distB="0" distL="0" distR="0" allowOverlap="1" layoutInCell="1" locked="0" behindDoc="0" simplePos="0" relativeHeight="89">
            <wp:simplePos x="0" y="0"/>
            <wp:positionH relativeFrom="page">
              <wp:posOffset>2169335</wp:posOffset>
            </wp:positionH>
            <wp:positionV relativeFrom="paragraph">
              <wp:posOffset>124263</wp:posOffset>
            </wp:positionV>
            <wp:extent cx="2960949" cy="1944624"/>
            <wp:effectExtent l="0" t="0" r="0" b="0"/>
            <wp:wrapTopAndBottom/>
            <wp:docPr id="133" name="image99.jpeg"/>
            <wp:cNvGraphicFramePr>
              <a:graphicFrameLocks noChangeAspect="1"/>
            </wp:cNvGraphicFramePr>
            <a:graphic>
              <a:graphicData uri="http://schemas.openxmlformats.org/drawingml/2006/picture">
                <pic:pic>
                  <pic:nvPicPr>
                    <pic:cNvPr id="134" name="image99.jpeg"/>
                    <pic:cNvPicPr/>
                  </pic:nvPicPr>
                  <pic:blipFill>
                    <a:blip r:embed="rId115" cstate="print"/>
                    <a:stretch>
                      <a:fillRect/>
                    </a:stretch>
                  </pic:blipFill>
                  <pic:spPr>
                    <a:xfrm>
                      <a:off x="0" y="0"/>
                      <a:ext cx="2960949" cy="1944624"/>
                    </a:xfrm>
                    <a:prstGeom prst="rect">
                      <a:avLst/>
                    </a:prstGeom>
                  </pic:spPr>
                </pic:pic>
              </a:graphicData>
            </a:graphic>
          </wp:anchor>
        </w:drawing>
      </w:r>
    </w:p>
    <w:p>
      <w:pPr>
        <w:spacing w:line="280" w:lineRule="auto" w:before="213"/>
        <w:ind w:left="2742" w:right="150" w:firstLine="5"/>
        <w:jc w:val="both"/>
        <w:rPr>
          <w:sz w:val="18"/>
        </w:rPr>
      </w:pPr>
      <w:bookmarkStart w:name="_bookmark66" w:id="109"/>
      <w:bookmarkEnd w:id="109"/>
      <w:r>
        <w:rPr/>
      </w:r>
      <w:r>
        <w:rPr>
          <w:rFonts w:ascii="Palatino Linotype"/>
          <w:b/>
          <w:w w:val="105"/>
          <w:sz w:val="18"/>
        </w:rPr>
        <w:t>Figure 55.</w:t>
      </w:r>
      <w:r>
        <w:rPr>
          <w:rFonts w:ascii="Palatino Linotype"/>
          <w:b/>
          <w:w w:val="105"/>
          <w:sz w:val="18"/>
        </w:rPr>
        <w:t> </w:t>
      </w:r>
      <w:r>
        <w:rPr>
          <w:w w:val="105"/>
          <w:sz w:val="18"/>
        </w:rPr>
        <w:t>A comparison of bump and bumpless interconnects using TSVs for 3D logic/memory stack structures.</w:t>
      </w:r>
      <w:r>
        <w:rPr>
          <w:spacing w:val="22"/>
          <w:w w:val="105"/>
          <w:sz w:val="18"/>
        </w:rPr>
        <w:t> </w:t>
      </w:r>
      <w:r>
        <w:rPr>
          <w:w w:val="105"/>
          <w:sz w:val="18"/>
        </w:rPr>
        <w:t>Each structure consists of a Si layer, a BEOL layer, an interconnection layer, and TSVs. As for the bumpless structure, TSVs are fully transfixed from the top layer to bottom layer.</w:t>
      </w:r>
    </w:p>
    <w:p>
      <w:pPr>
        <w:pStyle w:val="ListParagraph"/>
        <w:numPr>
          <w:ilvl w:val="1"/>
          <w:numId w:val="1"/>
        </w:numPr>
        <w:tabs>
          <w:tab w:pos="3209" w:val="left" w:leader="none"/>
        </w:tabs>
        <w:spacing w:line="240" w:lineRule="auto" w:before="119" w:after="0"/>
        <w:ind w:left="3208" w:right="0" w:hanging="462"/>
        <w:jc w:val="left"/>
        <w:rPr>
          <w:rFonts w:ascii="Palatino Linotype"/>
          <w:i/>
          <w:sz w:val="20"/>
        </w:rPr>
      </w:pPr>
      <w:bookmarkStart w:name="Thermal Resistance of Micro-Bump Vertica" w:id="110"/>
      <w:bookmarkEnd w:id="110"/>
      <w:r>
        <w:rPr>
          <w:rFonts w:ascii="Palatino Linotype"/>
          <w:i/>
          <w:sz w:val="20"/>
        </w:rPr>
        <w:t>Thermal</w:t>
      </w:r>
      <w:r>
        <w:rPr>
          <w:rFonts w:ascii="Palatino Linotype"/>
          <w:i/>
          <w:spacing w:val="-10"/>
          <w:sz w:val="20"/>
        </w:rPr>
        <w:t> </w:t>
      </w:r>
      <w:r>
        <w:rPr>
          <w:rFonts w:ascii="Palatino Linotype"/>
          <w:i/>
          <w:sz w:val="20"/>
        </w:rPr>
        <w:t>Resistance</w:t>
      </w:r>
      <w:r>
        <w:rPr>
          <w:rFonts w:ascii="Palatino Linotype"/>
          <w:i/>
          <w:spacing w:val="-10"/>
          <w:sz w:val="20"/>
        </w:rPr>
        <w:t> </w:t>
      </w:r>
      <w:r>
        <w:rPr>
          <w:rFonts w:ascii="Palatino Linotype"/>
          <w:i/>
          <w:sz w:val="20"/>
        </w:rPr>
        <w:t>of</w:t>
      </w:r>
      <w:r>
        <w:rPr>
          <w:rFonts w:ascii="Palatino Linotype"/>
          <w:i/>
          <w:spacing w:val="-10"/>
          <w:sz w:val="20"/>
        </w:rPr>
        <w:t> </w:t>
      </w:r>
      <w:r>
        <w:rPr>
          <w:rFonts w:ascii="Palatino Linotype"/>
          <w:i/>
          <w:sz w:val="20"/>
        </w:rPr>
        <w:t>Micro-Bump</w:t>
      </w:r>
      <w:r>
        <w:rPr>
          <w:rFonts w:ascii="Palatino Linotype"/>
          <w:i/>
          <w:spacing w:val="-9"/>
          <w:sz w:val="20"/>
        </w:rPr>
        <w:t> </w:t>
      </w:r>
      <w:r>
        <w:rPr>
          <w:rFonts w:ascii="Palatino Linotype"/>
          <w:i/>
          <w:sz w:val="20"/>
        </w:rPr>
        <w:t>Vertical</w:t>
      </w:r>
      <w:r>
        <w:rPr>
          <w:rFonts w:ascii="Palatino Linotype"/>
          <w:i/>
          <w:spacing w:val="-10"/>
          <w:sz w:val="20"/>
        </w:rPr>
        <w:t> </w:t>
      </w:r>
      <w:r>
        <w:rPr>
          <w:rFonts w:ascii="Palatino Linotype"/>
          <w:i/>
          <w:spacing w:val="-2"/>
          <w:sz w:val="20"/>
        </w:rPr>
        <w:t>Interconnection</w:t>
      </w:r>
    </w:p>
    <w:p>
      <w:pPr>
        <w:pStyle w:val="BodyText"/>
        <w:spacing w:line="252" w:lineRule="exact" w:before="50"/>
        <w:ind w:left="2739" w:right="123" w:firstLine="433"/>
        <w:jc w:val="both"/>
      </w:pPr>
      <w:r>
        <w:rPr/>
        <w:t>When thermal conductivity of each layer is calculated, the total thermal resistance of the micro-bump 3D stacked ICs can be calculated.</w:t>
      </w:r>
      <w:r>
        <w:rPr>
          <w:spacing w:val="40"/>
        </w:rPr>
        <w:t> </w:t>
      </w:r>
      <w:r>
        <w:rPr/>
        <w:t>The thermal conductivities of micro- bump</w:t>
      </w:r>
      <w:r>
        <w:rPr>
          <w:spacing w:val="40"/>
        </w:rPr>
        <w:t> </w:t>
      </w:r>
      <w:r>
        <w:rPr/>
        <w:t>interconnect</w:t>
      </w:r>
      <w:r>
        <w:rPr>
          <w:spacing w:val="40"/>
        </w:rPr>
        <w:t> </w:t>
      </w:r>
      <w:r>
        <w:rPr/>
        <w:t>were</w:t>
      </w:r>
      <w:r>
        <w:rPr>
          <w:spacing w:val="40"/>
        </w:rPr>
        <w:t> </w:t>
      </w:r>
      <w:r>
        <w:rPr/>
        <w:t>reported</w:t>
      </w:r>
      <w:r>
        <w:rPr>
          <w:spacing w:val="40"/>
        </w:rPr>
        <w:t> </w:t>
      </w:r>
      <w:r>
        <w:rPr/>
        <w:t>by</w:t>
      </w:r>
      <w:r>
        <w:rPr>
          <w:spacing w:val="40"/>
        </w:rPr>
        <w:t> </w:t>
      </w:r>
      <w:r>
        <w:rPr/>
        <w:t>Matsumoto</w:t>
      </w:r>
      <w:r>
        <w:rPr>
          <w:spacing w:val="40"/>
        </w:rPr>
        <w:t> </w:t>
      </w:r>
      <w:r>
        <w:rPr/>
        <w:t>et</w:t>
      </w:r>
      <w:r>
        <w:rPr>
          <w:spacing w:val="40"/>
        </w:rPr>
        <w:t> </w:t>
      </w:r>
      <w:r>
        <w:rPr/>
        <w:t>al.</w:t>
      </w:r>
      <w:r>
        <w:rPr>
          <w:spacing w:val="40"/>
        </w:rPr>
        <w:t> </w:t>
      </w:r>
      <w:r>
        <w:rPr/>
        <w:t>[</w:t>
      </w:r>
      <w:hyperlink w:history="true" w:anchor="_bookmark155">
        <w:r>
          <w:rPr>
            <w:color w:val="0774B7"/>
          </w:rPr>
          <w:t>111</w:t>
        </w:r>
      </w:hyperlink>
      <w:r>
        <w:rPr/>
        <w:t>].</w:t>
      </w:r>
      <w:r>
        <w:rPr>
          <w:spacing w:val="80"/>
        </w:rPr>
        <w:t> </w:t>
      </w:r>
      <w:r>
        <w:rPr/>
        <w:t>Additionally,</w:t>
      </w:r>
      <w:r>
        <w:rPr>
          <w:spacing w:val="40"/>
        </w:rPr>
        <w:t> </w:t>
      </w:r>
      <w:r>
        <w:rPr/>
        <w:t>148,</w:t>
      </w:r>
      <w:r>
        <w:rPr>
          <w:spacing w:val="40"/>
        </w:rPr>
        <w:t> </w:t>
      </w:r>
      <w:r>
        <w:rPr/>
        <w:t>160.5, and 1.44 W/m/K for Si, Si with TSVs, and BEOL were used, respectively.</w:t>
      </w:r>
      <w:r>
        <w:rPr>
          <w:spacing w:val="40"/>
        </w:rPr>
        <w:t> </w:t>
      </w:r>
      <w:r>
        <w:rPr/>
        <w:t>The thermal conductivity</w:t>
      </w:r>
      <w:r>
        <w:rPr>
          <w:spacing w:val="40"/>
        </w:rPr>
        <w:t> </w:t>
      </w:r>
      <w:r>
        <w:rPr/>
        <w:t>of</w:t>
      </w:r>
      <w:r>
        <w:rPr>
          <w:spacing w:val="40"/>
        </w:rPr>
        <w:t> </w:t>
      </w:r>
      <w:r>
        <w:rPr/>
        <w:t>the</w:t>
      </w:r>
      <w:r>
        <w:rPr>
          <w:spacing w:val="40"/>
        </w:rPr>
        <w:t> </w:t>
      </w:r>
      <w:r>
        <w:rPr/>
        <w:t>vertical</w:t>
      </w:r>
      <w:r>
        <w:rPr>
          <w:spacing w:val="40"/>
        </w:rPr>
        <w:t> </w:t>
      </w:r>
      <w:r>
        <w:rPr/>
        <w:t>interconnection</w:t>
      </w:r>
      <w:r>
        <w:rPr>
          <w:spacing w:val="40"/>
        </w:rPr>
        <w:t> </w:t>
      </w:r>
      <w:r>
        <w:rPr/>
        <w:t>using</w:t>
      </w:r>
      <w:r>
        <w:rPr>
          <w:spacing w:val="40"/>
        </w:rPr>
        <w:t> </w:t>
      </w:r>
      <w:r>
        <w:rPr/>
        <w:t>micro-bumps</w:t>
      </w:r>
      <w:r>
        <w:rPr>
          <w:spacing w:val="40"/>
        </w:rPr>
        <w:t> </w:t>
      </w:r>
      <w:r>
        <w:rPr/>
        <w:t>depends</w:t>
      </w:r>
      <w:r>
        <w:rPr>
          <w:spacing w:val="40"/>
        </w:rPr>
        <w:t> </w:t>
      </w:r>
      <w:r>
        <w:rPr/>
        <w:t>on</w:t>
      </w:r>
      <w:r>
        <w:rPr>
          <w:spacing w:val="40"/>
        </w:rPr>
        <w:t> </w:t>
      </w:r>
      <w:r>
        <w:rPr/>
        <w:t>the</w:t>
      </w:r>
      <w:r>
        <w:rPr>
          <w:spacing w:val="40"/>
        </w:rPr>
        <w:t> </w:t>
      </w:r>
      <w:r>
        <w:rPr/>
        <w:t>bump size, bump pitch, and underfill.</w:t>
      </w:r>
      <w:r>
        <w:rPr>
          <w:spacing w:val="40"/>
        </w:rPr>
        <w:t> </w:t>
      </w:r>
      <w:r>
        <w:rPr/>
        <w:t>Additionally, FEM was used to calculate the thermal performance of micro-bumps. Figure </w:t>
      </w:r>
      <w:hyperlink w:history="true" w:anchor="_bookmark67">
        <w:r>
          <w:rPr>
            <w:color w:val="0774B7"/>
          </w:rPr>
          <w:t>56</w:t>
        </w:r>
      </w:hyperlink>
      <w:r>
        <w:rPr>
          <w:color w:val="0774B7"/>
        </w:rPr>
        <w:t> </w:t>
      </w:r>
      <w:r>
        <w:rPr/>
        <w:t>shows the FEM models, and Figure </w:t>
      </w:r>
      <w:hyperlink w:history="true" w:anchor="_bookmark68">
        <w:r>
          <w:rPr>
            <w:color w:val="0774B7"/>
          </w:rPr>
          <w:t>57</w:t>
        </w:r>
      </w:hyperlink>
      <w:r>
        <w:rPr>
          <w:color w:val="0774B7"/>
        </w:rPr>
        <w:t> </w:t>
      </w:r>
      <w:r>
        <w:rPr/>
        <w:t>shows the calculation result using the bump occupancy definition shown in Figure </w:t>
      </w:r>
      <w:hyperlink w:history="true" w:anchor="_bookmark69">
        <w:r>
          <w:rPr>
            <w:color w:val="0774B7"/>
          </w:rPr>
          <w:t>58</w:t>
        </w:r>
      </w:hyperlink>
      <w:r>
        <w:rPr/>
        <w:t>. From the result, we can see that the use of underfill material is advantageous only when the TSV occupancy</w:t>
      </w:r>
      <w:r>
        <w:rPr>
          <w:spacing w:val="80"/>
        </w:rPr>
        <w:t> </w:t>
      </w:r>
      <w:r>
        <w:rPr/>
        <w:t>is</w:t>
      </w:r>
      <w:r>
        <w:rPr>
          <w:spacing w:val="37"/>
        </w:rPr>
        <w:t> </w:t>
      </w:r>
      <w:r>
        <w:rPr/>
        <w:t>less</w:t>
      </w:r>
      <w:r>
        <w:rPr>
          <w:spacing w:val="37"/>
        </w:rPr>
        <w:t> </w:t>
      </w:r>
      <w:r>
        <w:rPr/>
        <w:t>than</w:t>
      </w:r>
      <w:r>
        <w:rPr>
          <w:spacing w:val="37"/>
        </w:rPr>
        <w:t> </w:t>
      </w:r>
      <w:r>
        <w:rPr/>
        <w:t>0.05.</w:t>
      </w:r>
      <w:r>
        <w:rPr>
          <w:spacing w:val="40"/>
        </w:rPr>
        <w:t> </w:t>
      </w:r>
      <w:r>
        <w:rPr/>
        <w:t>Using</w:t>
      </w:r>
      <w:r>
        <w:rPr>
          <w:spacing w:val="37"/>
        </w:rPr>
        <w:t> </w:t>
      </w:r>
      <w:r>
        <w:rPr/>
        <w:t>these</w:t>
      </w:r>
      <w:r>
        <w:rPr>
          <w:spacing w:val="37"/>
        </w:rPr>
        <w:t> </w:t>
      </w:r>
      <w:r>
        <w:rPr/>
        <w:t>material</w:t>
      </w:r>
      <w:r>
        <w:rPr>
          <w:spacing w:val="37"/>
        </w:rPr>
        <w:t> </w:t>
      </w:r>
      <w:r>
        <w:rPr/>
        <w:t>thermal</w:t>
      </w:r>
      <w:r>
        <w:rPr>
          <w:spacing w:val="37"/>
        </w:rPr>
        <w:t> </w:t>
      </w:r>
      <w:r>
        <w:rPr/>
        <w:t>conductivities,</w:t>
      </w:r>
      <w:r>
        <w:rPr>
          <w:spacing w:val="40"/>
        </w:rPr>
        <w:t> </w:t>
      </w:r>
      <w:r>
        <w:rPr/>
        <w:t>the</w:t>
      </w:r>
      <w:r>
        <w:rPr>
          <w:spacing w:val="37"/>
        </w:rPr>
        <w:t> </w:t>
      </w:r>
      <w:r>
        <w:rPr/>
        <w:t>thermal</w:t>
      </w:r>
      <w:r>
        <w:rPr>
          <w:spacing w:val="37"/>
        </w:rPr>
        <w:t> </w:t>
      </w:r>
      <w:r>
        <w:rPr/>
        <w:t>resistance</w:t>
      </w:r>
      <w:r>
        <w:rPr>
          <w:spacing w:val="37"/>
        </w:rPr>
        <w:t> </w:t>
      </w:r>
      <w:r>
        <w:rPr/>
        <w:t>of each layer was calculated, and then the total thermal resistance was calculated.</w:t>
      </w:r>
      <w:r>
        <w:rPr>
          <w:spacing w:val="40"/>
        </w:rPr>
        <w:t> </w:t>
      </w:r>
      <w:r>
        <w:rPr/>
        <w:t>In this calculation, the size of the micro-bump was 25 </w:t>
      </w:r>
      <w:r>
        <w:rPr>
          <w:rFonts w:ascii="Lucida Sans Unicode" w:hAnsi="Lucida Sans Unicode"/>
        </w:rPr>
        <w:t>µ</w:t>
      </w:r>
      <w:r>
        <w:rPr/>
        <w:t>m and the micro-bump pitch was 50 </w:t>
      </w:r>
      <w:r>
        <w:rPr>
          <w:rFonts w:ascii="Lucida Sans Unicode" w:hAnsi="Lucida Sans Unicode"/>
        </w:rPr>
        <w:t>µ</w:t>
      </w:r>
      <w:r>
        <w:rPr/>
        <w:t>m. The total thermal resistance was 1.54 Kcm</w:t>
      </w:r>
      <w:r>
        <w:rPr>
          <w:position w:val="7"/>
          <w:sz w:val="15"/>
        </w:rPr>
        <w:t>2</w:t>
      </w:r>
      <w:r>
        <w:rPr/>
        <w:t>/W, which confirms that the thermal resistance</w:t>
      </w:r>
      <w:r>
        <w:rPr>
          <w:spacing w:val="40"/>
        </w:rPr>
        <w:t> </w:t>
      </w:r>
      <w:r>
        <w:rPr/>
        <w:t>of the BEOL and interconnection is too large to reduce the temperature rise.</w:t>
      </w:r>
    </w:p>
    <w:p>
      <w:pPr>
        <w:pStyle w:val="BodyText"/>
        <w:spacing w:before="9"/>
        <w:rPr>
          <w:sz w:val="16"/>
        </w:rPr>
      </w:pPr>
      <w:r>
        <w:rPr/>
        <w:drawing>
          <wp:anchor distT="0" distB="0" distL="0" distR="0" allowOverlap="1" layoutInCell="1" locked="0" behindDoc="0" simplePos="0" relativeHeight="90">
            <wp:simplePos x="0" y="0"/>
            <wp:positionH relativeFrom="page">
              <wp:posOffset>2149424</wp:posOffset>
            </wp:positionH>
            <wp:positionV relativeFrom="paragraph">
              <wp:posOffset>140442</wp:posOffset>
            </wp:positionV>
            <wp:extent cx="2572729" cy="1548193"/>
            <wp:effectExtent l="0" t="0" r="0" b="0"/>
            <wp:wrapTopAndBottom/>
            <wp:docPr id="135" name="image100.jpeg"/>
            <wp:cNvGraphicFramePr>
              <a:graphicFrameLocks noChangeAspect="1"/>
            </wp:cNvGraphicFramePr>
            <a:graphic>
              <a:graphicData uri="http://schemas.openxmlformats.org/drawingml/2006/picture">
                <pic:pic>
                  <pic:nvPicPr>
                    <pic:cNvPr id="136" name="image100.jpeg"/>
                    <pic:cNvPicPr/>
                  </pic:nvPicPr>
                  <pic:blipFill>
                    <a:blip r:embed="rId116" cstate="print"/>
                    <a:stretch>
                      <a:fillRect/>
                    </a:stretch>
                  </pic:blipFill>
                  <pic:spPr>
                    <a:xfrm>
                      <a:off x="0" y="0"/>
                      <a:ext cx="2572729" cy="1548193"/>
                    </a:xfrm>
                    <a:prstGeom prst="rect">
                      <a:avLst/>
                    </a:prstGeom>
                  </pic:spPr>
                </pic:pic>
              </a:graphicData>
            </a:graphic>
          </wp:anchor>
        </w:drawing>
      </w:r>
    </w:p>
    <w:p>
      <w:pPr>
        <w:spacing w:line="280" w:lineRule="auto" w:before="185"/>
        <w:ind w:left="2747" w:right="135" w:firstLine="0"/>
        <w:jc w:val="both"/>
        <w:rPr>
          <w:sz w:val="18"/>
        </w:rPr>
      </w:pPr>
      <w:bookmarkStart w:name="_bookmark67" w:id="111"/>
      <w:bookmarkEnd w:id="111"/>
      <w:r>
        <w:rPr/>
      </w:r>
      <w:r>
        <w:rPr>
          <w:rFonts w:ascii="Palatino Linotype"/>
          <w:b/>
          <w:w w:val="105"/>
          <w:sz w:val="18"/>
        </w:rPr>
        <w:t>Figure</w:t>
      </w:r>
      <w:r>
        <w:rPr>
          <w:rFonts w:ascii="Palatino Linotype"/>
          <w:b/>
          <w:spacing w:val="-11"/>
          <w:w w:val="105"/>
          <w:sz w:val="18"/>
        </w:rPr>
        <w:t> </w:t>
      </w:r>
      <w:r>
        <w:rPr>
          <w:rFonts w:ascii="Palatino Linotype"/>
          <w:b/>
          <w:w w:val="105"/>
          <w:sz w:val="18"/>
        </w:rPr>
        <w:t>56.</w:t>
      </w:r>
      <w:r>
        <w:rPr>
          <w:rFonts w:ascii="Palatino Linotype"/>
          <w:b/>
          <w:spacing w:val="-2"/>
          <w:w w:val="105"/>
          <w:sz w:val="18"/>
        </w:rPr>
        <w:t> </w:t>
      </w:r>
      <w:r>
        <w:rPr>
          <w:w w:val="105"/>
          <w:sz w:val="18"/>
        </w:rPr>
        <w:t>Schematic</w:t>
      </w:r>
      <w:r>
        <w:rPr>
          <w:spacing w:val="-5"/>
          <w:w w:val="105"/>
          <w:sz w:val="18"/>
        </w:rPr>
        <w:t> </w:t>
      </w:r>
      <w:r>
        <w:rPr>
          <w:w w:val="105"/>
          <w:sz w:val="18"/>
        </w:rPr>
        <w:t>diagram</w:t>
      </w:r>
      <w:r>
        <w:rPr>
          <w:spacing w:val="-5"/>
          <w:w w:val="105"/>
          <w:sz w:val="18"/>
        </w:rPr>
        <w:t> </w:t>
      </w:r>
      <w:r>
        <w:rPr>
          <w:w w:val="105"/>
          <w:sz w:val="18"/>
        </w:rPr>
        <w:t>of</w:t>
      </w:r>
      <w:r>
        <w:rPr>
          <w:spacing w:val="-5"/>
          <w:w w:val="105"/>
          <w:sz w:val="18"/>
        </w:rPr>
        <w:t> </w:t>
      </w:r>
      <w:r>
        <w:rPr>
          <w:w w:val="105"/>
          <w:sz w:val="18"/>
        </w:rPr>
        <w:t>thermal</w:t>
      </w:r>
      <w:r>
        <w:rPr>
          <w:spacing w:val="-5"/>
          <w:w w:val="105"/>
          <w:sz w:val="18"/>
        </w:rPr>
        <w:t> </w:t>
      </w:r>
      <w:r>
        <w:rPr>
          <w:w w:val="105"/>
          <w:sz w:val="18"/>
        </w:rPr>
        <w:t>conductivity</w:t>
      </w:r>
      <w:r>
        <w:rPr>
          <w:spacing w:val="-5"/>
          <w:w w:val="105"/>
          <w:sz w:val="18"/>
        </w:rPr>
        <w:t> </w:t>
      </w:r>
      <w:r>
        <w:rPr>
          <w:w w:val="105"/>
          <w:sz w:val="18"/>
        </w:rPr>
        <w:t>of</w:t>
      </w:r>
      <w:r>
        <w:rPr>
          <w:spacing w:val="-5"/>
          <w:w w:val="105"/>
          <w:sz w:val="18"/>
        </w:rPr>
        <w:t> </w:t>
      </w:r>
      <w:r>
        <w:rPr>
          <w:w w:val="105"/>
          <w:sz w:val="18"/>
        </w:rPr>
        <w:t>microbump</w:t>
      </w:r>
      <w:r>
        <w:rPr>
          <w:spacing w:val="-5"/>
          <w:w w:val="105"/>
          <w:sz w:val="18"/>
        </w:rPr>
        <w:t> </w:t>
      </w:r>
      <w:r>
        <w:rPr>
          <w:w w:val="105"/>
          <w:sz w:val="18"/>
        </w:rPr>
        <w:t>type</w:t>
      </w:r>
      <w:r>
        <w:rPr>
          <w:spacing w:val="-5"/>
          <w:w w:val="105"/>
          <w:sz w:val="18"/>
        </w:rPr>
        <w:t> </w:t>
      </w:r>
      <w:r>
        <w:rPr>
          <w:w w:val="105"/>
          <w:sz w:val="18"/>
        </w:rPr>
        <w:t>calculated</w:t>
      </w:r>
      <w:r>
        <w:rPr>
          <w:spacing w:val="-5"/>
          <w:w w:val="105"/>
          <w:sz w:val="18"/>
        </w:rPr>
        <w:t> </w:t>
      </w:r>
      <w:r>
        <w:rPr>
          <w:w w:val="105"/>
          <w:sz w:val="18"/>
        </w:rPr>
        <w:t>using</w:t>
      </w:r>
      <w:r>
        <w:rPr>
          <w:spacing w:val="-5"/>
          <w:w w:val="105"/>
          <w:sz w:val="18"/>
        </w:rPr>
        <w:t> </w:t>
      </w:r>
      <w:r>
        <w:rPr>
          <w:w w:val="105"/>
          <w:sz w:val="18"/>
        </w:rPr>
        <w:t>a</w:t>
      </w:r>
      <w:r>
        <w:rPr>
          <w:spacing w:val="-5"/>
          <w:w w:val="105"/>
          <w:sz w:val="18"/>
        </w:rPr>
        <w:t> </w:t>
      </w:r>
      <w:r>
        <w:rPr>
          <w:w w:val="105"/>
          <w:sz w:val="18"/>
        </w:rPr>
        <w:t>Finite Elements Method Model (FEM model). In this FEM model, the BEOL layer, Si layer, Microbumps, and underfill are modeled.</w:t>
      </w:r>
    </w:p>
    <w:p>
      <w:pPr>
        <w:spacing w:after="0" w:line="280" w:lineRule="auto"/>
        <w:jc w:val="both"/>
        <w:rPr>
          <w:sz w:val="18"/>
        </w:rPr>
        <w:sectPr>
          <w:pgSz w:w="11910" w:h="16840"/>
          <w:pgMar w:header="1109" w:footer="0" w:top="1400" w:bottom="280" w:left="580" w:right="560"/>
        </w:sectPr>
      </w:pPr>
    </w:p>
    <w:p>
      <w:pPr>
        <w:pStyle w:val="BodyText"/>
      </w:pPr>
    </w:p>
    <w:p>
      <w:pPr>
        <w:pStyle w:val="BodyText"/>
        <w:spacing w:before="6"/>
        <w:rPr>
          <w:sz w:val="27"/>
        </w:rPr>
      </w:pPr>
    </w:p>
    <w:p>
      <w:pPr>
        <w:pStyle w:val="BodyText"/>
        <w:ind w:left="2885"/>
      </w:pPr>
      <w:r>
        <w:rPr/>
        <w:drawing>
          <wp:inline distT="0" distB="0" distL="0" distR="0">
            <wp:extent cx="4617673" cy="2453640"/>
            <wp:effectExtent l="0" t="0" r="0" b="0"/>
            <wp:docPr id="137" name="image101.jpeg"/>
            <wp:cNvGraphicFramePr>
              <a:graphicFrameLocks noChangeAspect="1"/>
            </wp:cNvGraphicFramePr>
            <a:graphic>
              <a:graphicData uri="http://schemas.openxmlformats.org/drawingml/2006/picture">
                <pic:pic>
                  <pic:nvPicPr>
                    <pic:cNvPr id="138" name="image101.jpeg"/>
                    <pic:cNvPicPr/>
                  </pic:nvPicPr>
                  <pic:blipFill>
                    <a:blip r:embed="rId117" cstate="print"/>
                    <a:stretch>
                      <a:fillRect/>
                    </a:stretch>
                  </pic:blipFill>
                  <pic:spPr>
                    <a:xfrm>
                      <a:off x="0" y="0"/>
                      <a:ext cx="4617673" cy="2453640"/>
                    </a:xfrm>
                    <a:prstGeom prst="rect">
                      <a:avLst/>
                    </a:prstGeom>
                  </pic:spPr>
                </pic:pic>
              </a:graphicData>
            </a:graphic>
          </wp:inline>
        </w:drawing>
      </w:r>
      <w:r>
        <w:rPr/>
      </w:r>
    </w:p>
    <w:p>
      <w:pPr>
        <w:pStyle w:val="BodyText"/>
        <w:rPr>
          <w:sz w:val="8"/>
        </w:rPr>
      </w:pPr>
    </w:p>
    <w:p>
      <w:pPr>
        <w:spacing w:line="244" w:lineRule="auto" w:before="80"/>
        <w:ind w:left="2747" w:right="151" w:firstLine="0"/>
        <w:jc w:val="both"/>
        <w:rPr>
          <w:sz w:val="18"/>
        </w:rPr>
      </w:pPr>
      <w:bookmarkStart w:name="_bookmark68" w:id="112"/>
      <w:bookmarkEnd w:id="112"/>
      <w:r>
        <w:rPr/>
      </w:r>
      <w:r>
        <w:rPr>
          <w:rFonts w:ascii="Palatino Linotype" w:hAnsi="Palatino Linotype"/>
          <w:b/>
          <w:sz w:val="18"/>
        </w:rPr>
        <w:t>Figure 57. </w:t>
      </w:r>
      <w:r>
        <w:rPr>
          <w:sz w:val="18"/>
        </w:rPr>
        <w:t>Interconnection thermal resistance as a function of TSV occupancy. The definition of TSV</w:t>
      </w:r>
      <w:r>
        <w:rPr>
          <w:spacing w:val="40"/>
          <w:sz w:val="18"/>
        </w:rPr>
        <w:t> </w:t>
      </w:r>
      <w:r>
        <w:rPr>
          <w:sz w:val="18"/>
        </w:rPr>
        <w:t>occupancy is shown in Figure </w:t>
      </w:r>
      <w:hyperlink w:history="true" w:anchor="_bookmark69">
        <w:r>
          <w:rPr>
            <w:color w:val="0774B7"/>
            <w:sz w:val="18"/>
          </w:rPr>
          <w:t>58</w:t>
        </w:r>
      </w:hyperlink>
      <w:r>
        <w:rPr>
          <w:sz w:val="18"/>
        </w:rPr>
        <w:t>.</w:t>
      </w:r>
      <w:r>
        <w:rPr>
          <w:spacing w:val="17"/>
          <w:sz w:val="18"/>
        </w:rPr>
        <w:t> </w:t>
      </w:r>
      <w:r>
        <w:rPr>
          <w:sz w:val="18"/>
        </w:rPr>
        <w:t>Two different microbump sizes (25 </w:t>
      </w:r>
      <w:r>
        <w:rPr>
          <w:rFonts w:ascii="Lucida Sans Unicode" w:hAnsi="Lucida Sans Unicode"/>
          <w:sz w:val="18"/>
        </w:rPr>
        <w:t>µ</w:t>
      </w:r>
      <w:r>
        <w:rPr>
          <w:sz w:val="18"/>
        </w:rPr>
        <w:t>m and 50 </w:t>
      </w:r>
      <w:r>
        <w:rPr>
          <w:rFonts w:ascii="Lucida Sans Unicode" w:hAnsi="Lucida Sans Unicode"/>
          <w:sz w:val="18"/>
        </w:rPr>
        <w:t>µ</w:t>
      </w:r>
      <w:r>
        <w:rPr>
          <w:sz w:val="18"/>
        </w:rPr>
        <w:t>m) and the impact</w:t>
      </w:r>
      <w:r>
        <w:rPr>
          <w:spacing w:val="40"/>
          <w:sz w:val="18"/>
        </w:rPr>
        <w:t> </w:t>
      </w:r>
      <w:r>
        <w:rPr>
          <w:sz w:val="18"/>
        </w:rPr>
        <w:t>of underfill are calculated, where W UF = with underfill material and WO UF = without underfill</w:t>
      </w:r>
      <w:r>
        <w:rPr>
          <w:spacing w:val="40"/>
          <w:sz w:val="18"/>
        </w:rPr>
        <w:t> </w:t>
      </w:r>
      <w:r>
        <w:rPr>
          <w:sz w:val="18"/>
        </w:rPr>
        <w:t>material. In the case of a 25 </w:t>
      </w:r>
      <w:r>
        <w:rPr>
          <w:rFonts w:ascii="Lucida Sans Unicode" w:hAnsi="Lucida Sans Unicode"/>
          <w:sz w:val="18"/>
        </w:rPr>
        <w:t>µ</w:t>
      </w:r>
      <w:r>
        <w:rPr>
          <w:sz w:val="18"/>
        </w:rPr>
        <w:t>m microbump with and without underfill, thermal resistance is smaller</w:t>
      </w:r>
      <w:r>
        <w:rPr>
          <w:spacing w:val="40"/>
          <w:sz w:val="18"/>
        </w:rPr>
        <w:t> </w:t>
      </w:r>
      <w:r>
        <w:rPr>
          <w:sz w:val="18"/>
        </w:rPr>
        <w:t>than that of 50 </w:t>
      </w:r>
      <w:r>
        <w:rPr>
          <w:rFonts w:ascii="Lucida Sans Unicode" w:hAnsi="Lucida Sans Unicode"/>
          <w:sz w:val="18"/>
        </w:rPr>
        <w:t>µ</w:t>
      </w:r>
      <w:r>
        <w:rPr>
          <w:sz w:val="18"/>
        </w:rPr>
        <w:t>m. As for the underfill, the thermal resistance with underfill is small compared to no</w:t>
      </w:r>
      <w:r>
        <w:rPr>
          <w:spacing w:val="40"/>
          <w:sz w:val="18"/>
        </w:rPr>
        <w:t> </w:t>
      </w:r>
      <w:r>
        <w:rPr>
          <w:sz w:val="18"/>
        </w:rPr>
        <w:t>underfill, especially at low occupancy of &lt;0.01.</w:t>
      </w:r>
    </w:p>
    <w:p>
      <w:pPr>
        <w:pStyle w:val="BodyText"/>
        <w:spacing w:before="3"/>
        <w:rPr>
          <w:sz w:val="18"/>
        </w:rPr>
      </w:pPr>
      <w:r>
        <w:rPr/>
        <w:drawing>
          <wp:anchor distT="0" distB="0" distL="0" distR="0" allowOverlap="1" layoutInCell="1" locked="0" behindDoc="0" simplePos="0" relativeHeight="91">
            <wp:simplePos x="0" y="0"/>
            <wp:positionH relativeFrom="page">
              <wp:posOffset>2196682</wp:posOffset>
            </wp:positionH>
            <wp:positionV relativeFrom="paragraph">
              <wp:posOffset>151279</wp:posOffset>
            </wp:positionV>
            <wp:extent cx="2870432" cy="2526411"/>
            <wp:effectExtent l="0" t="0" r="0" b="0"/>
            <wp:wrapTopAndBottom/>
            <wp:docPr id="139" name="image102.jpeg"/>
            <wp:cNvGraphicFramePr>
              <a:graphicFrameLocks noChangeAspect="1"/>
            </wp:cNvGraphicFramePr>
            <a:graphic>
              <a:graphicData uri="http://schemas.openxmlformats.org/drawingml/2006/picture">
                <pic:pic>
                  <pic:nvPicPr>
                    <pic:cNvPr id="140" name="image102.jpeg"/>
                    <pic:cNvPicPr/>
                  </pic:nvPicPr>
                  <pic:blipFill>
                    <a:blip r:embed="rId118" cstate="print"/>
                    <a:stretch>
                      <a:fillRect/>
                    </a:stretch>
                  </pic:blipFill>
                  <pic:spPr>
                    <a:xfrm>
                      <a:off x="0" y="0"/>
                      <a:ext cx="2870432" cy="2526411"/>
                    </a:xfrm>
                    <a:prstGeom prst="rect">
                      <a:avLst/>
                    </a:prstGeom>
                  </pic:spPr>
                </pic:pic>
              </a:graphicData>
            </a:graphic>
          </wp:anchor>
        </w:drawing>
      </w:r>
    </w:p>
    <w:p>
      <w:pPr>
        <w:pStyle w:val="BodyText"/>
        <w:spacing w:before="9"/>
        <w:rPr>
          <w:sz w:val="18"/>
        </w:rPr>
      </w:pPr>
    </w:p>
    <w:p>
      <w:pPr>
        <w:spacing w:line="271" w:lineRule="auto" w:before="0"/>
        <w:ind w:left="2747" w:right="151" w:firstLine="0"/>
        <w:jc w:val="both"/>
        <w:rPr>
          <w:sz w:val="18"/>
        </w:rPr>
      </w:pPr>
      <w:bookmarkStart w:name="_bookmark69" w:id="113"/>
      <w:bookmarkEnd w:id="113"/>
      <w:r>
        <w:rPr/>
      </w:r>
      <w:r>
        <w:rPr>
          <w:rFonts w:ascii="Palatino Linotype"/>
          <w:b/>
          <w:w w:val="105"/>
          <w:sz w:val="18"/>
        </w:rPr>
        <w:t>Figure</w:t>
      </w:r>
      <w:r>
        <w:rPr>
          <w:rFonts w:ascii="Palatino Linotype"/>
          <w:b/>
          <w:spacing w:val="-12"/>
          <w:w w:val="105"/>
          <w:sz w:val="18"/>
        </w:rPr>
        <w:t> </w:t>
      </w:r>
      <w:r>
        <w:rPr>
          <w:rFonts w:ascii="Palatino Linotype"/>
          <w:b/>
          <w:w w:val="105"/>
          <w:sz w:val="18"/>
        </w:rPr>
        <w:t>58.</w:t>
      </w:r>
      <w:r>
        <w:rPr>
          <w:rFonts w:ascii="Palatino Linotype"/>
          <w:b/>
          <w:spacing w:val="-5"/>
          <w:w w:val="105"/>
          <w:sz w:val="18"/>
        </w:rPr>
        <w:t> </w:t>
      </w:r>
      <w:r>
        <w:rPr>
          <w:w w:val="105"/>
          <w:sz w:val="18"/>
        </w:rPr>
        <w:t>The</w:t>
      </w:r>
      <w:r>
        <w:rPr>
          <w:spacing w:val="-7"/>
          <w:w w:val="105"/>
          <w:sz w:val="18"/>
        </w:rPr>
        <w:t> </w:t>
      </w:r>
      <w:r>
        <w:rPr>
          <w:w w:val="105"/>
          <w:sz w:val="18"/>
        </w:rPr>
        <w:t>definition</w:t>
      </w:r>
      <w:r>
        <w:rPr>
          <w:spacing w:val="-7"/>
          <w:w w:val="105"/>
          <w:sz w:val="18"/>
        </w:rPr>
        <w:t> </w:t>
      </w:r>
      <w:r>
        <w:rPr>
          <w:w w:val="105"/>
          <w:sz w:val="18"/>
        </w:rPr>
        <w:t>of</w:t>
      </w:r>
      <w:r>
        <w:rPr>
          <w:spacing w:val="-7"/>
          <w:w w:val="105"/>
          <w:sz w:val="18"/>
        </w:rPr>
        <w:t> </w:t>
      </w:r>
      <w:r>
        <w:rPr>
          <w:w w:val="105"/>
          <w:sz w:val="18"/>
        </w:rPr>
        <w:t>TSV</w:t>
      </w:r>
      <w:r>
        <w:rPr>
          <w:spacing w:val="-7"/>
          <w:w w:val="105"/>
          <w:sz w:val="18"/>
        </w:rPr>
        <w:t> </w:t>
      </w:r>
      <w:r>
        <w:rPr>
          <w:w w:val="105"/>
          <w:sz w:val="18"/>
        </w:rPr>
        <w:t>occupancy. TSV</w:t>
      </w:r>
      <w:r>
        <w:rPr>
          <w:spacing w:val="-7"/>
          <w:w w:val="105"/>
          <w:sz w:val="18"/>
        </w:rPr>
        <w:t> </w:t>
      </w:r>
      <w:r>
        <w:rPr>
          <w:w w:val="105"/>
          <w:sz w:val="18"/>
        </w:rPr>
        <w:t>occupancy</w:t>
      </w:r>
      <w:r>
        <w:rPr>
          <w:spacing w:val="-7"/>
          <w:w w:val="105"/>
          <w:sz w:val="18"/>
        </w:rPr>
        <w:t> </w:t>
      </w:r>
      <w:r>
        <w:rPr>
          <w:w w:val="105"/>
          <w:sz w:val="18"/>
        </w:rPr>
        <w:t>is</w:t>
      </w:r>
      <w:r>
        <w:rPr>
          <w:spacing w:val="-7"/>
          <w:w w:val="105"/>
          <w:sz w:val="18"/>
        </w:rPr>
        <w:t> </w:t>
      </w:r>
      <w:r>
        <w:rPr>
          <w:w w:val="105"/>
          <w:sz w:val="18"/>
        </w:rPr>
        <w:t>defined</w:t>
      </w:r>
      <w:r>
        <w:rPr>
          <w:spacing w:val="-7"/>
          <w:w w:val="105"/>
          <w:sz w:val="18"/>
        </w:rPr>
        <w:t> </w:t>
      </w:r>
      <w:r>
        <w:rPr>
          <w:w w:val="105"/>
          <w:sz w:val="18"/>
        </w:rPr>
        <w:t>by</w:t>
      </w:r>
      <w:r>
        <w:rPr>
          <w:spacing w:val="-7"/>
          <w:w w:val="105"/>
          <w:sz w:val="18"/>
        </w:rPr>
        <w:t> </w:t>
      </w:r>
      <w:r>
        <w:rPr>
          <w:w w:val="105"/>
          <w:sz w:val="18"/>
        </w:rPr>
        <w:t>the</w:t>
      </w:r>
      <w:r>
        <w:rPr>
          <w:spacing w:val="-7"/>
          <w:w w:val="105"/>
          <w:sz w:val="18"/>
        </w:rPr>
        <w:t> </w:t>
      </w:r>
      <w:r>
        <w:rPr>
          <w:w w:val="105"/>
          <w:sz w:val="18"/>
        </w:rPr>
        <w:t>area</w:t>
      </w:r>
      <w:r>
        <w:rPr>
          <w:spacing w:val="-7"/>
          <w:w w:val="105"/>
          <w:sz w:val="18"/>
        </w:rPr>
        <w:t> </w:t>
      </w:r>
      <w:r>
        <w:rPr>
          <w:w w:val="105"/>
          <w:sz w:val="18"/>
        </w:rPr>
        <w:t>of</w:t>
      </w:r>
      <w:r>
        <w:rPr>
          <w:spacing w:val="-7"/>
          <w:w w:val="105"/>
          <w:sz w:val="18"/>
        </w:rPr>
        <w:t> </w:t>
      </w:r>
      <w:r>
        <w:rPr>
          <w:w w:val="105"/>
          <w:sz w:val="18"/>
        </w:rPr>
        <w:t>a</w:t>
      </w:r>
      <w:r>
        <w:rPr>
          <w:spacing w:val="-7"/>
          <w:w w:val="105"/>
          <w:sz w:val="18"/>
        </w:rPr>
        <w:t> </w:t>
      </w:r>
      <w:r>
        <w:rPr>
          <w:w w:val="105"/>
          <w:sz w:val="18"/>
        </w:rPr>
        <w:t>bump</w:t>
      </w:r>
      <w:r>
        <w:rPr>
          <w:spacing w:val="-7"/>
          <w:w w:val="105"/>
          <w:sz w:val="18"/>
        </w:rPr>
        <w:t> </w:t>
      </w:r>
      <w:r>
        <w:rPr>
          <w:w w:val="105"/>
          <w:sz w:val="18"/>
        </w:rPr>
        <w:t>of</w:t>
      </w:r>
      <w:r>
        <w:rPr>
          <w:spacing w:val="-7"/>
          <w:w w:val="105"/>
          <w:sz w:val="18"/>
        </w:rPr>
        <w:t> </w:t>
      </w:r>
      <w:r>
        <w:rPr>
          <w:w w:val="105"/>
          <w:sz w:val="18"/>
        </w:rPr>
        <w:t>TSV divided by the surface area.</w:t>
      </w:r>
    </w:p>
    <w:p>
      <w:pPr>
        <w:pStyle w:val="ListParagraph"/>
        <w:numPr>
          <w:ilvl w:val="1"/>
          <w:numId w:val="1"/>
        </w:numPr>
        <w:tabs>
          <w:tab w:pos="3209" w:val="left" w:leader="none"/>
        </w:tabs>
        <w:spacing w:line="240" w:lineRule="auto" w:before="128" w:after="0"/>
        <w:ind w:left="3208" w:right="0" w:hanging="462"/>
        <w:jc w:val="left"/>
        <w:rPr>
          <w:rFonts w:ascii="Palatino Linotype"/>
          <w:i/>
          <w:sz w:val="20"/>
        </w:rPr>
      </w:pPr>
      <w:bookmarkStart w:name="Thermal Resistance of BBC " w:id="114"/>
      <w:bookmarkEnd w:id="114"/>
      <w:r>
        <w:rPr>
          <w:rFonts w:ascii="Palatino Linotype"/>
          <w:i/>
          <w:sz w:val="20"/>
        </w:rPr>
        <w:t>Thermal</w:t>
      </w:r>
      <w:r>
        <w:rPr>
          <w:rFonts w:ascii="Palatino Linotype"/>
          <w:i/>
          <w:spacing w:val="-7"/>
          <w:sz w:val="20"/>
        </w:rPr>
        <w:t> </w:t>
      </w:r>
      <w:r>
        <w:rPr>
          <w:rFonts w:ascii="Palatino Linotype"/>
          <w:i/>
          <w:sz w:val="20"/>
        </w:rPr>
        <w:t>Resistance</w:t>
      </w:r>
      <w:r>
        <w:rPr>
          <w:rFonts w:ascii="Palatino Linotype"/>
          <w:i/>
          <w:spacing w:val="-7"/>
          <w:sz w:val="20"/>
        </w:rPr>
        <w:t> </w:t>
      </w:r>
      <w:r>
        <w:rPr>
          <w:rFonts w:ascii="Palatino Linotype"/>
          <w:i/>
          <w:sz w:val="20"/>
        </w:rPr>
        <w:t>of</w:t>
      </w:r>
      <w:r>
        <w:rPr>
          <w:rFonts w:ascii="Palatino Linotype"/>
          <w:i/>
          <w:spacing w:val="-6"/>
          <w:sz w:val="20"/>
        </w:rPr>
        <w:t> </w:t>
      </w:r>
      <w:r>
        <w:rPr>
          <w:rFonts w:ascii="Palatino Linotype"/>
          <w:i/>
          <w:spacing w:val="-5"/>
          <w:sz w:val="20"/>
        </w:rPr>
        <w:t>BBC</w:t>
      </w:r>
    </w:p>
    <w:p>
      <w:pPr>
        <w:pStyle w:val="BodyText"/>
        <w:spacing w:line="256" w:lineRule="auto" w:before="61"/>
        <w:ind w:left="2747" w:right="157" w:firstLine="425"/>
        <w:jc w:val="both"/>
      </w:pPr>
      <w:r>
        <w:rPr/>
        <w:t>The thermal conductivity of the BEOL with Cu TSV interconnections was calculated using the FEM. Figure </w:t>
      </w:r>
      <w:hyperlink w:history="true" w:anchor="_bookmark70">
        <w:r>
          <w:rPr>
            <w:color w:val="0774B7"/>
          </w:rPr>
          <w:t>59</w:t>
        </w:r>
      </w:hyperlink>
      <w:r>
        <w:rPr/>
        <w:t>a shows the FEM model for the BEOL and interconnection in bumpless IC stacks.</w:t>
      </w:r>
      <w:r>
        <w:rPr>
          <w:spacing w:val="40"/>
        </w:rPr>
        <w:t> </w:t>
      </w:r>
      <w:r>
        <w:rPr/>
        <w:t>Figure </w:t>
      </w:r>
      <w:hyperlink w:history="true" w:anchor="_bookmark70">
        <w:r>
          <w:rPr>
            <w:color w:val="0774B7"/>
          </w:rPr>
          <w:t>59</w:t>
        </w:r>
      </w:hyperlink>
      <w:r>
        <w:rPr/>
        <w:t>b compares the interconnection thermal resistance for the micro-bump and bumpless types. The thermal resistance for the bumpless type was two orders</w:t>
      </w:r>
      <w:r>
        <w:rPr>
          <w:spacing w:val="38"/>
        </w:rPr>
        <w:t> </w:t>
      </w:r>
      <w:r>
        <w:rPr/>
        <w:t>of</w:t>
      </w:r>
      <w:r>
        <w:rPr>
          <w:spacing w:val="38"/>
        </w:rPr>
        <w:t> </w:t>
      </w:r>
      <w:r>
        <w:rPr/>
        <w:t>magnitude</w:t>
      </w:r>
      <w:r>
        <w:rPr>
          <w:spacing w:val="38"/>
        </w:rPr>
        <w:t> </w:t>
      </w:r>
      <w:r>
        <w:rPr/>
        <w:t>lower</w:t>
      </w:r>
      <w:r>
        <w:rPr>
          <w:spacing w:val="38"/>
        </w:rPr>
        <w:t> </w:t>
      </w:r>
      <w:r>
        <w:rPr/>
        <w:t>than</w:t>
      </w:r>
      <w:r>
        <w:rPr>
          <w:spacing w:val="38"/>
        </w:rPr>
        <w:t> </w:t>
      </w:r>
      <w:r>
        <w:rPr/>
        <w:t>that</w:t>
      </w:r>
      <w:r>
        <w:rPr>
          <w:spacing w:val="38"/>
        </w:rPr>
        <w:t> </w:t>
      </w:r>
      <w:r>
        <w:rPr/>
        <w:t>for</w:t>
      </w:r>
      <w:r>
        <w:rPr>
          <w:spacing w:val="38"/>
        </w:rPr>
        <w:t> </w:t>
      </w:r>
      <w:r>
        <w:rPr/>
        <w:t>the</w:t>
      </w:r>
      <w:r>
        <w:rPr>
          <w:spacing w:val="38"/>
        </w:rPr>
        <w:t> </w:t>
      </w:r>
      <w:r>
        <w:rPr/>
        <w:t>conventional</w:t>
      </w:r>
      <w:r>
        <w:rPr>
          <w:spacing w:val="38"/>
        </w:rPr>
        <w:t> </w:t>
      </w:r>
      <w:r>
        <w:rPr/>
        <w:t>structure.</w:t>
      </w:r>
      <w:r>
        <w:rPr>
          <w:spacing w:val="40"/>
        </w:rPr>
        <w:t> </w:t>
      </w:r>
      <w:r>
        <w:rPr/>
        <w:t>This</w:t>
      </w:r>
      <w:r>
        <w:rPr>
          <w:spacing w:val="38"/>
        </w:rPr>
        <w:t> </w:t>
      </w:r>
      <w:r>
        <w:rPr/>
        <w:t>suggests</w:t>
      </w:r>
      <w:r>
        <w:rPr>
          <w:spacing w:val="38"/>
        </w:rPr>
        <w:t> </w:t>
      </w:r>
      <w:r>
        <w:rPr/>
        <w:t>that only 1% of the total metal area of bumpless TSVs is required to achieve the same thermal resistance, in comparison with the conventional structure.</w:t>
      </w:r>
      <w:r>
        <w:rPr>
          <w:spacing w:val="40"/>
        </w:rPr>
        <w:t> </w:t>
      </w:r>
      <w:r>
        <w:rPr/>
        <w:t>Table </w:t>
      </w:r>
      <w:hyperlink w:history="true" w:anchor="_bookmark71">
        <w:r>
          <w:rPr>
            <w:color w:val="0774B7"/>
          </w:rPr>
          <w:t>4</w:t>
        </w:r>
      </w:hyperlink>
      <w:r>
        <w:rPr>
          <w:color w:val="0774B7"/>
        </w:rPr>
        <w:t> </w:t>
      </w:r>
      <w:r>
        <w:rPr/>
        <w:t>shows the thermal resistance results for both types of IC stacks.</w:t>
      </w:r>
    </w:p>
    <w:p>
      <w:pPr>
        <w:spacing w:after="0" w:line="256" w:lineRule="auto"/>
        <w:jc w:val="both"/>
        <w:sectPr>
          <w:pgSz w:w="11910" w:h="16840"/>
          <w:pgMar w:header="1109" w:footer="0" w:top="1400" w:bottom="280" w:left="580" w:right="560"/>
        </w:sectPr>
      </w:pPr>
    </w:p>
    <w:p>
      <w:pPr>
        <w:pStyle w:val="BodyText"/>
      </w:pPr>
    </w:p>
    <w:p>
      <w:pPr>
        <w:pStyle w:val="BodyText"/>
        <w:spacing w:before="7"/>
        <w:rPr>
          <w:sz w:val="27"/>
        </w:rPr>
      </w:pPr>
    </w:p>
    <w:p>
      <w:pPr>
        <w:pStyle w:val="BodyText"/>
        <w:ind w:left="2809"/>
      </w:pPr>
      <w:r>
        <w:rPr/>
        <w:drawing>
          <wp:inline distT="0" distB="0" distL="0" distR="0">
            <wp:extent cx="3948030" cy="1802892"/>
            <wp:effectExtent l="0" t="0" r="0" b="0"/>
            <wp:docPr id="141" name="image103.jpeg"/>
            <wp:cNvGraphicFramePr>
              <a:graphicFrameLocks noChangeAspect="1"/>
            </wp:cNvGraphicFramePr>
            <a:graphic>
              <a:graphicData uri="http://schemas.openxmlformats.org/drawingml/2006/picture">
                <pic:pic>
                  <pic:nvPicPr>
                    <pic:cNvPr id="142" name="image103.jpeg"/>
                    <pic:cNvPicPr/>
                  </pic:nvPicPr>
                  <pic:blipFill>
                    <a:blip r:embed="rId119" cstate="print"/>
                    <a:stretch>
                      <a:fillRect/>
                    </a:stretch>
                  </pic:blipFill>
                  <pic:spPr>
                    <a:xfrm>
                      <a:off x="0" y="0"/>
                      <a:ext cx="3948030" cy="1802892"/>
                    </a:xfrm>
                    <a:prstGeom prst="rect">
                      <a:avLst/>
                    </a:prstGeom>
                  </pic:spPr>
                </pic:pic>
              </a:graphicData>
            </a:graphic>
          </wp:inline>
        </w:drawing>
      </w:r>
      <w:r>
        <w:rPr/>
      </w:r>
    </w:p>
    <w:p>
      <w:pPr>
        <w:spacing w:line="261" w:lineRule="auto" w:before="148"/>
        <w:ind w:left="2747" w:right="157" w:firstLine="0"/>
        <w:jc w:val="both"/>
        <w:rPr>
          <w:sz w:val="18"/>
        </w:rPr>
      </w:pPr>
      <w:bookmarkStart w:name="_bookmark70" w:id="115"/>
      <w:bookmarkEnd w:id="115"/>
      <w:r>
        <w:rPr/>
      </w:r>
      <w:r>
        <w:rPr>
          <w:rFonts w:ascii="Palatino Linotype"/>
          <w:b/>
          <w:sz w:val="18"/>
        </w:rPr>
        <w:t>Figure 59.</w:t>
      </w:r>
      <w:r>
        <w:rPr>
          <w:rFonts w:ascii="Palatino Linotype"/>
          <w:b/>
          <w:spacing w:val="40"/>
          <w:sz w:val="18"/>
        </w:rPr>
        <w:t> </w:t>
      </w:r>
      <w:r>
        <w:rPr>
          <w:sz w:val="18"/>
        </w:rPr>
        <w:t>Schematic</w:t>
      </w:r>
      <w:r>
        <w:rPr>
          <w:spacing w:val="32"/>
          <w:sz w:val="18"/>
        </w:rPr>
        <w:t> </w:t>
      </w:r>
      <w:r>
        <w:rPr>
          <w:sz w:val="18"/>
        </w:rPr>
        <w:t>diagram</w:t>
      </w:r>
      <w:r>
        <w:rPr>
          <w:spacing w:val="32"/>
          <w:sz w:val="18"/>
        </w:rPr>
        <w:t> </w:t>
      </w:r>
      <w:r>
        <w:rPr>
          <w:sz w:val="18"/>
        </w:rPr>
        <w:t>of</w:t>
      </w:r>
      <w:r>
        <w:rPr>
          <w:spacing w:val="32"/>
          <w:sz w:val="18"/>
        </w:rPr>
        <w:t> </w:t>
      </w:r>
      <w:r>
        <w:rPr>
          <w:sz w:val="18"/>
        </w:rPr>
        <w:t>thermal</w:t>
      </w:r>
      <w:r>
        <w:rPr>
          <w:spacing w:val="32"/>
          <w:sz w:val="18"/>
        </w:rPr>
        <w:t> </w:t>
      </w:r>
      <w:r>
        <w:rPr>
          <w:sz w:val="18"/>
        </w:rPr>
        <w:t>conductivity</w:t>
      </w:r>
      <w:r>
        <w:rPr>
          <w:spacing w:val="32"/>
          <w:sz w:val="18"/>
        </w:rPr>
        <w:t> </w:t>
      </w:r>
      <w:r>
        <w:rPr>
          <w:sz w:val="18"/>
        </w:rPr>
        <w:t>of</w:t>
      </w:r>
      <w:r>
        <w:rPr>
          <w:spacing w:val="32"/>
          <w:sz w:val="18"/>
        </w:rPr>
        <w:t> </w:t>
      </w:r>
      <w:r>
        <w:rPr>
          <w:sz w:val="18"/>
        </w:rPr>
        <w:t>(</w:t>
      </w:r>
      <w:r>
        <w:rPr>
          <w:rFonts w:ascii="Palatino Linotype"/>
          <w:b/>
          <w:sz w:val="18"/>
        </w:rPr>
        <w:t>a</w:t>
      </w:r>
      <w:r>
        <w:rPr>
          <w:sz w:val="18"/>
        </w:rPr>
        <w:t>)</w:t>
      </w:r>
      <w:r>
        <w:rPr>
          <w:spacing w:val="32"/>
          <w:sz w:val="18"/>
        </w:rPr>
        <w:t> </w:t>
      </w:r>
      <w:r>
        <w:rPr>
          <w:sz w:val="18"/>
        </w:rPr>
        <w:t>bumpless</w:t>
      </w:r>
      <w:r>
        <w:rPr>
          <w:spacing w:val="32"/>
          <w:sz w:val="18"/>
        </w:rPr>
        <w:t> </w:t>
      </w:r>
      <w:r>
        <w:rPr>
          <w:sz w:val="18"/>
        </w:rPr>
        <w:t>structure</w:t>
      </w:r>
      <w:r>
        <w:rPr>
          <w:spacing w:val="32"/>
          <w:sz w:val="18"/>
        </w:rPr>
        <w:t> </w:t>
      </w:r>
      <w:r>
        <w:rPr>
          <w:sz w:val="18"/>
        </w:rPr>
        <w:t>calculated</w:t>
      </w:r>
      <w:r>
        <w:rPr>
          <w:spacing w:val="32"/>
          <w:sz w:val="18"/>
        </w:rPr>
        <w:t> </w:t>
      </w:r>
      <w:r>
        <w:rPr>
          <w:sz w:val="18"/>
        </w:rPr>
        <w:t>using</w:t>
      </w:r>
      <w:r>
        <w:rPr>
          <w:spacing w:val="40"/>
          <w:sz w:val="18"/>
        </w:rPr>
        <w:t> </w:t>
      </w:r>
      <w:r>
        <w:rPr>
          <w:sz w:val="18"/>
        </w:rPr>
        <w:t>FEM model, where Si layer and TSVs are molded; (</w:t>
      </w:r>
      <w:r>
        <w:rPr>
          <w:rFonts w:ascii="Palatino Linotype"/>
          <w:b/>
          <w:sz w:val="18"/>
        </w:rPr>
        <w:t>b</w:t>
      </w:r>
      <w:r>
        <w:rPr>
          <w:sz w:val="18"/>
        </w:rPr>
        <w:t>) TSV interconnects with microbumps, where the</w:t>
      </w:r>
      <w:r>
        <w:rPr>
          <w:spacing w:val="40"/>
          <w:sz w:val="18"/>
        </w:rPr>
        <w:t> </w:t>
      </w:r>
      <w:r>
        <w:rPr>
          <w:sz w:val="18"/>
        </w:rPr>
        <w:t>dielectrics (BEOL) layer, Si layer, adhesive layer, and TSV are modeled.</w:t>
      </w:r>
    </w:p>
    <w:p>
      <w:pPr>
        <w:pStyle w:val="BodyText"/>
        <w:spacing w:before="10"/>
        <w:rPr>
          <w:sz w:val="22"/>
        </w:rPr>
      </w:pPr>
    </w:p>
    <w:p>
      <w:pPr>
        <w:spacing w:before="1"/>
        <w:ind w:left="2741" w:right="0" w:firstLine="0"/>
        <w:jc w:val="both"/>
        <w:rPr>
          <w:sz w:val="18"/>
        </w:rPr>
      </w:pPr>
      <w:bookmarkStart w:name="_bookmark71" w:id="116"/>
      <w:bookmarkEnd w:id="116"/>
      <w:r>
        <w:rPr/>
      </w:r>
      <w:r>
        <w:rPr>
          <w:rFonts w:ascii="Palatino Linotype"/>
          <w:b/>
          <w:sz w:val="18"/>
        </w:rPr>
        <w:t>Table</w:t>
      </w:r>
      <w:r>
        <w:rPr>
          <w:rFonts w:ascii="Palatino Linotype"/>
          <w:b/>
          <w:spacing w:val="5"/>
          <w:sz w:val="18"/>
        </w:rPr>
        <w:t> </w:t>
      </w:r>
      <w:r>
        <w:rPr>
          <w:rFonts w:ascii="Palatino Linotype"/>
          <w:b/>
          <w:sz w:val="18"/>
        </w:rPr>
        <w:t>4.</w:t>
      </w:r>
      <w:r>
        <w:rPr>
          <w:rFonts w:ascii="Palatino Linotype"/>
          <w:b/>
          <w:spacing w:val="17"/>
          <w:sz w:val="18"/>
        </w:rPr>
        <w:t> </w:t>
      </w:r>
      <w:r>
        <w:rPr>
          <w:sz w:val="18"/>
        </w:rPr>
        <w:t>Total</w:t>
      </w:r>
      <w:r>
        <w:rPr>
          <w:spacing w:val="12"/>
          <w:sz w:val="18"/>
        </w:rPr>
        <w:t> </w:t>
      </w:r>
      <w:r>
        <w:rPr>
          <w:sz w:val="18"/>
        </w:rPr>
        <w:t>thermal</w:t>
      </w:r>
      <w:r>
        <w:rPr>
          <w:spacing w:val="11"/>
          <w:sz w:val="18"/>
        </w:rPr>
        <w:t> </w:t>
      </w:r>
      <w:r>
        <w:rPr>
          <w:sz w:val="18"/>
        </w:rPr>
        <w:t>resistance</w:t>
      </w:r>
      <w:r>
        <w:rPr>
          <w:spacing w:val="11"/>
          <w:sz w:val="18"/>
        </w:rPr>
        <w:t> </w:t>
      </w:r>
      <w:r>
        <w:rPr>
          <w:sz w:val="18"/>
        </w:rPr>
        <w:t>of</w:t>
      </w:r>
      <w:r>
        <w:rPr>
          <w:spacing w:val="11"/>
          <w:sz w:val="18"/>
        </w:rPr>
        <w:t> </w:t>
      </w:r>
      <w:r>
        <w:rPr>
          <w:sz w:val="18"/>
        </w:rPr>
        <w:t>TSV</w:t>
      </w:r>
      <w:r>
        <w:rPr>
          <w:spacing w:val="12"/>
          <w:sz w:val="18"/>
        </w:rPr>
        <w:t> </w:t>
      </w:r>
      <w:r>
        <w:rPr>
          <w:sz w:val="18"/>
        </w:rPr>
        <w:t>with</w:t>
      </w:r>
      <w:r>
        <w:rPr>
          <w:spacing w:val="11"/>
          <w:sz w:val="18"/>
        </w:rPr>
        <w:t> </w:t>
      </w:r>
      <w:r>
        <w:rPr>
          <w:sz w:val="18"/>
        </w:rPr>
        <w:t>microbump</w:t>
      </w:r>
      <w:r>
        <w:rPr>
          <w:spacing w:val="11"/>
          <w:sz w:val="18"/>
        </w:rPr>
        <w:t> </w:t>
      </w:r>
      <w:r>
        <w:rPr>
          <w:sz w:val="18"/>
        </w:rPr>
        <w:t>and</w:t>
      </w:r>
      <w:r>
        <w:rPr>
          <w:spacing w:val="11"/>
          <w:sz w:val="18"/>
        </w:rPr>
        <w:t> </w:t>
      </w:r>
      <w:r>
        <w:rPr>
          <w:sz w:val="18"/>
        </w:rPr>
        <w:t>bumpless</w:t>
      </w:r>
      <w:r>
        <w:rPr>
          <w:spacing w:val="12"/>
          <w:sz w:val="18"/>
        </w:rPr>
        <w:t> </w:t>
      </w:r>
      <w:r>
        <w:rPr>
          <w:spacing w:val="-4"/>
          <w:sz w:val="18"/>
        </w:rPr>
        <w:t>TSV.</w:t>
      </w:r>
    </w:p>
    <w:p>
      <w:pPr>
        <w:pStyle w:val="BodyText"/>
        <w:spacing w:before="2"/>
        <w:rPr>
          <w:sz w:val="16"/>
        </w:rPr>
      </w:pPr>
    </w:p>
    <w:p>
      <w:pPr>
        <w:pStyle w:val="BodyText"/>
        <w:spacing w:line="20" w:lineRule="exact"/>
        <w:ind w:left="134"/>
        <w:rPr>
          <w:sz w:val="2"/>
        </w:rPr>
      </w:pPr>
      <w:r>
        <w:rPr>
          <w:sz w:val="2"/>
        </w:rPr>
        <w:pict>
          <v:group style="width:523.3pt;height:.8pt;mso-position-horizontal-relative:char;mso-position-vertical-relative:line" id="docshapegroup309" coordorigin="0,0" coordsize="10466,16">
            <v:line style="position:absolute" from="0,8" to="10466,8" stroked="true" strokeweight=".797pt" strokecolor="#000000">
              <v:stroke dashstyle="solid"/>
            </v:line>
          </v:group>
        </w:pict>
      </w:r>
      <w:r>
        <w:rPr>
          <w:sz w:val="2"/>
        </w:rPr>
      </w:r>
    </w:p>
    <w:p>
      <w:pPr>
        <w:spacing w:after="0" w:line="20" w:lineRule="exact"/>
        <w:rPr>
          <w:sz w:val="2"/>
        </w:rPr>
        <w:sectPr>
          <w:pgSz w:w="11910" w:h="16840"/>
          <w:pgMar w:header="1109" w:footer="0" w:top="1400" w:bottom="280" w:left="580" w:right="560"/>
        </w:sectPr>
      </w:pPr>
    </w:p>
    <w:p>
      <w:pPr>
        <w:pStyle w:val="BodyText"/>
      </w:pPr>
    </w:p>
    <w:p>
      <w:pPr>
        <w:pStyle w:val="BodyText"/>
      </w:pPr>
    </w:p>
    <w:p>
      <w:pPr>
        <w:pStyle w:val="BodyText"/>
      </w:pPr>
    </w:p>
    <w:p>
      <w:pPr>
        <w:spacing w:before="174"/>
        <w:ind w:left="0" w:right="0" w:firstLine="0"/>
        <w:jc w:val="right"/>
        <w:rPr>
          <w:sz w:val="16"/>
        </w:rPr>
      </w:pPr>
      <w:r>
        <w:rPr/>
        <w:pict>
          <v:shape style="position:absolute;margin-left:35.716pt;margin-top:-2.724452pt;width:523.3pt;height:45.15pt;mso-position-horizontal-relative:page;mso-position-vertical-relative:paragraph;z-index:15777792" type="#_x0000_t202" id="docshape310"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3"/>
                    <w:gridCol w:w="1885"/>
                    <w:gridCol w:w="1023"/>
                    <w:gridCol w:w="1571"/>
                    <w:gridCol w:w="901"/>
                    <w:gridCol w:w="1571"/>
                  </w:tblGrid>
                  <w:tr>
                    <w:trPr>
                      <w:trHeight w:val="325" w:hRule="atLeast"/>
                    </w:trPr>
                    <w:tc>
                      <w:tcPr>
                        <w:tcW w:w="6421" w:type="dxa"/>
                        <w:gridSpan w:val="3"/>
                        <w:tcBorders>
                          <w:top w:val="single" w:sz="4" w:space="0" w:color="000000"/>
                        </w:tcBorders>
                      </w:tcPr>
                      <w:p>
                        <w:pPr>
                          <w:pStyle w:val="TableParagraph"/>
                          <w:tabs>
                            <w:tab w:pos="5640" w:val="left" w:leader="none"/>
                          </w:tabs>
                          <w:spacing w:line="153" w:lineRule="auto" w:before="56"/>
                          <w:ind w:left="3949"/>
                          <w:rPr>
                            <w:sz w:val="16"/>
                          </w:rPr>
                        </w:pPr>
                        <w:r>
                          <w:rPr>
                            <w:sz w:val="16"/>
                          </w:rPr>
                          <w:t>Equivalent</w:t>
                        </w:r>
                        <w:r>
                          <w:rPr>
                            <w:spacing w:val="33"/>
                            <w:sz w:val="16"/>
                          </w:rPr>
                          <w:t> </w:t>
                        </w:r>
                        <w:r>
                          <w:rPr>
                            <w:spacing w:val="-2"/>
                            <w:sz w:val="16"/>
                          </w:rPr>
                          <w:t>Thermal</w:t>
                        </w:r>
                        <w:r>
                          <w:rPr>
                            <w:sz w:val="16"/>
                          </w:rPr>
                          <w:tab/>
                        </w:r>
                        <w:r>
                          <w:rPr>
                            <w:spacing w:val="-2"/>
                            <w:position w:val="-8"/>
                            <w:sz w:val="16"/>
                          </w:rPr>
                          <w:t>Thickness</w:t>
                        </w:r>
                      </w:p>
                      <w:p>
                        <w:pPr>
                          <w:pStyle w:val="TableParagraph"/>
                          <w:spacing w:line="38" w:lineRule="exact"/>
                          <w:ind w:left="2160" w:right="3335"/>
                          <w:jc w:val="center"/>
                          <w:rPr>
                            <w:sz w:val="16"/>
                          </w:rPr>
                        </w:pPr>
                        <w:r>
                          <w:rPr>
                            <w:spacing w:val="-2"/>
                            <w:w w:val="105"/>
                            <w:sz w:val="16"/>
                          </w:rPr>
                          <w:t>Components</w:t>
                        </w:r>
                      </w:p>
                    </w:tc>
                    <w:tc>
                      <w:tcPr>
                        <w:tcW w:w="1571" w:type="dxa"/>
                        <w:tcBorders>
                          <w:top w:val="single" w:sz="4" w:space="0" w:color="000000"/>
                        </w:tcBorders>
                      </w:tcPr>
                      <w:p>
                        <w:pPr>
                          <w:pStyle w:val="TableParagraph"/>
                          <w:spacing w:line="177" w:lineRule="exact" w:before="129"/>
                          <w:ind w:left="87" w:right="107"/>
                          <w:jc w:val="center"/>
                          <w:rPr>
                            <w:sz w:val="16"/>
                          </w:rPr>
                        </w:pPr>
                        <w:r>
                          <w:rPr>
                            <w:sz w:val="16"/>
                          </w:rPr>
                          <w:t>Thermal</w:t>
                        </w:r>
                        <w:r>
                          <w:rPr>
                            <w:spacing w:val="9"/>
                            <w:sz w:val="16"/>
                          </w:rPr>
                          <w:t> </w:t>
                        </w:r>
                        <w:r>
                          <w:rPr>
                            <w:spacing w:val="-2"/>
                            <w:sz w:val="16"/>
                          </w:rPr>
                          <w:t>Resistance</w:t>
                        </w:r>
                      </w:p>
                    </w:tc>
                    <w:tc>
                      <w:tcPr>
                        <w:tcW w:w="901" w:type="dxa"/>
                        <w:tcBorders>
                          <w:top w:val="single" w:sz="4" w:space="0" w:color="000000"/>
                        </w:tcBorders>
                      </w:tcPr>
                      <w:p>
                        <w:pPr>
                          <w:pStyle w:val="TableParagraph"/>
                          <w:spacing w:line="177" w:lineRule="exact" w:before="129"/>
                          <w:ind w:left="109" w:right="83"/>
                          <w:jc w:val="center"/>
                          <w:rPr>
                            <w:sz w:val="16"/>
                          </w:rPr>
                        </w:pPr>
                        <w:r>
                          <w:rPr>
                            <w:spacing w:val="-2"/>
                            <w:sz w:val="16"/>
                          </w:rPr>
                          <w:t>Thickness</w:t>
                        </w:r>
                      </w:p>
                    </w:tc>
                    <w:tc>
                      <w:tcPr>
                        <w:tcW w:w="1571" w:type="dxa"/>
                        <w:tcBorders>
                          <w:top w:val="single" w:sz="4" w:space="0" w:color="000000"/>
                        </w:tcBorders>
                      </w:tcPr>
                      <w:p>
                        <w:pPr>
                          <w:pStyle w:val="TableParagraph"/>
                          <w:spacing w:line="177" w:lineRule="exact" w:before="129"/>
                          <w:ind w:left="87" w:right="107"/>
                          <w:jc w:val="center"/>
                          <w:rPr>
                            <w:sz w:val="16"/>
                          </w:rPr>
                        </w:pPr>
                        <w:r>
                          <w:rPr>
                            <w:sz w:val="16"/>
                          </w:rPr>
                          <w:t>Thermal</w:t>
                        </w:r>
                        <w:r>
                          <w:rPr>
                            <w:spacing w:val="9"/>
                            <w:sz w:val="16"/>
                          </w:rPr>
                          <w:t> </w:t>
                        </w:r>
                        <w:r>
                          <w:rPr>
                            <w:spacing w:val="-2"/>
                            <w:sz w:val="16"/>
                          </w:rPr>
                          <w:t>Resistance</w:t>
                        </w:r>
                      </w:p>
                    </w:tc>
                  </w:tr>
                  <w:tr>
                    <w:trPr>
                      <w:trHeight w:val="327" w:hRule="atLeast"/>
                    </w:trPr>
                    <w:tc>
                      <w:tcPr>
                        <w:tcW w:w="3513" w:type="dxa"/>
                        <w:tcBorders>
                          <w:bottom w:val="single" w:sz="4" w:space="0" w:color="000000"/>
                        </w:tcBorders>
                      </w:tcPr>
                      <w:p>
                        <w:pPr>
                          <w:pStyle w:val="TableParagraph"/>
                          <w:rPr>
                            <w:rFonts w:ascii="Times New Roman"/>
                            <w:sz w:val="18"/>
                          </w:rPr>
                        </w:pPr>
                      </w:p>
                    </w:tc>
                    <w:tc>
                      <w:tcPr>
                        <w:tcW w:w="1885" w:type="dxa"/>
                        <w:tcBorders>
                          <w:bottom w:val="single" w:sz="4" w:space="0" w:color="000000"/>
                        </w:tcBorders>
                      </w:tcPr>
                      <w:p>
                        <w:pPr>
                          <w:pStyle w:val="TableParagraph"/>
                          <w:spacing w:before="86"/>
                          <w:ind w:left="815" w:right="430"/>
                          <w:jc w:val="center"/>
                          <w:rPr>
                            <w:sz w:val="16"/>
                          </w:rPr>
                        </w:pPr>
                        <w:r>
                          <w:rPr>
                            <w:spacing w:val="-2"/>
                            <w:w w:val="105"/>
                            <w:sz w:val="16"/>
                          </w:rPr>
                          <w:t>(W/mK)</w:t>
                        </w:r>
                      </w:p>
                    </w:tc>
                    <w:tc>
                      <w:tcPr>
                        <w:tcW w:w="1023" w:type="dxa"/>
                        <w:tcBorders>
                          <w:bottom w:val="single" w:sz="4" w:space="0" w:color="000000"/>
                        </w:tcBorders>
                      </w:tcPr>
                      <w:p>
                        <w:pPr>
                          <w:pStyle w:val="TableParagraph"/>
                          <w:spacing w:line="215" w:lineRule="exact"/>
                          <w:ind w:left="385"/>
                          <w:rPr>
                            <w:sz w:val="16"/>
                          </w:rPr>
                        </w:pPr>
                        <w:r>
                          <w:rPr>
                            <w:spacing w:val="-4"/>
                            <w:sz w:val="16"/>
                          </w:rPr>
                          <w:t>(</w:t>
                        </w:r>
                        <w:r>
                          <w:rPr>
                            <w:rFonts w:ascii="Lucida Sans Unicode" w:hAnsi="Lucida Sans Unicode"/>
                            <w:spacing w:val="-4"/>
                            <w:sz w:val="16"/>
                          </w:rPr>
                          <w:t>µ</w:t>
                        </w:r>
                        <w:r>
                          <w:rPr>
                            <w:spacing w:val="-4"/>
                            <w:sz w:val="16"/>
                          </w:rPr>
                          <w:t>m)</w:t>
                        </w:r>
                      </w:p>
                    </w:tc>
                    <w:tc>
                      <w:tcPr>
                        <w:tcW w:w="1571" w:type="dxa"/>
                        <w:tcBorders>
                          <w:bottom w:val="single" w:sz="4" w:space="0" w:color="000000"/>
                        </w:tcBorders>
                      </w:tcPr>
                      <w:p>
                        <w:pPr>
                          <w:pStyle w:val="TableParagraph"/>
                          <w:spacing w:line="180" w:lineRule="exact"/>
                          <w:ind w:left="81" w:right="107"/>
                          <w:jc w:val="center"/>
                          <w:rPr>
                            <w:sz w:val="16"/>
                          </w:rPr>
                        </w:pPr>
                        <w:r>
                          <w:rPr>
                            <w:spacing w:val="-2"/>
                            <w:w w:val="105"/>
                            <w:sz w:val="16"/>
                          </w:rPr>
                          <w:t>(Kcm</w:t>
                        </w:r>
                        <w:r>
                          <w:rPr>
                            <w:spacing w:val="-2"/>
                            <w:w w:val="105"/>
                            <w:position w:val="6"/>
                            <w:sz w:val="12"/>
                          </w:rPr>
                          <w:t>2</w:t>
                        </w:r>
                        <w:r>
                          <w:rPr>
                            <w:spacing w:val="-2"/>
                            <w:w w:val="105"/>
                            <w:sz w:val="16"/>
                          </w:rPr>
                          <w:t>/W)</w:t>
                        </w:r>
                      </w:p>
                    </w:tc>
                    <w:tc>
                      <w:tcPr>
                        <w:tcW w:w="901" w:type="dxa"/>
                        <w:tcBorders>
                          <w:bottom w:val="single" w:sz="4" w:space="0" w:color="000000"/>
                        </w:tcBorders>
                      </w:tcPr>
                      <w:p>
                        <w:pPr>
                          <w:pStyle w:val="TableParagraph"/>
                          <w:spacing w:line="215" w:lineRule="exact"/>
                          <w:ind w:left="58" w:right="83"/>
                          <w:jc w:val="center"/>
                          <w:rPr>
                            <w:sz w:val="16"/>
                          </w:rPr>
                        </w:pPr>
                        <w:r>
                          <w:rPr>
                            <w:spacing w:val="-4"/>
                            <w:sz w:val="16"/>
                          </w:rPr>
                          <w:t>(</w:t>
                        </w:r>
                        <w:r>
                          <w:rPr>
                            <w:rFonts w:ascii="Lucida Sans Unicode" w:hAnsi="Lucida Sans Unicode"/>
                            <w:spacing w:val="-4"/>
                            <w:sz w:val="16"/>
                          </w:rPr>
                          <w:t>µ</w:t>
                        </w:r>
                        <w:r>
                          <w:rPr>
                            <w:spacing w:val="-4"/>
                            <w:sz w:val="16"/>
                          </w:rPr>
                          <w:t>m)</w:t>
                        </w:r>
                      </w:p>
                    </w:tc>
                    <w:tc>
                      <w:tcPr>
                        <w:tcW w:w="1571" w:type="dxa"/>
                        <w:tcBorders>
                          <w:bottom w:val="single" w:sz="4" w:space="0" w:color="000000"/>
                        </w:tcBorders>
                      </w:tcPr>
                      <w:p>
                        <w:pPr>
                          <w:pStyle w:val="TableParagraph"/>
                          <w:spacing w:line="180" w:lineRule="exact"/>
                          <w:ind w:left="82" w:right="107"/>
                          <w:jc w:val="center"/>
                          <w:rPr>
                            <w:sz w:val="16"/>
                          </w:rPr>
                        </w:pPr>
                        <w:r>
                          <w:rPr>
                            <w:spacing w:val="-2"/>
                            <w:w w:val="105"/>
                            <w:sz w:val="16"/>
                          </w:rPr>
                          <w:t>(Kcm</w:t>
                        </w:r>
                        <w:r>
                          <w:rPr>
                            <w:spacing w:val="-2"/>
                            <w:w w:val="105"/>
                            <w:position w:val="6"/>
                            <w:sz w:val="12"/>
                          </w:rPr>
                          <w:t>2</w:t>
                        </w:r>
                        <w:r>
                          <w:rPr>
                            <w:spacing w:val="-2"/>
                            <w:w w:val="105"/>
                            <w:sz w:val="16"/>
                          </w:rPr>
                          <w:t>/W)</w:t>
                        </w:r>
                      </w:p>
                    </w:tc>
                  </w:tr>
                  <w:tr>
                    <w:trPr>
                      <w:trHeight w:val="231" w:hRule="atLeast"/>
                    </w:trPr>
                    <w:tc>
                      <w:tcPr>
                        <w:tcW w:w="3513" w:type="dxa"/>
                        <w:tcBorders>
                          <w:top w:val="single" w:sz="4" w:space="0" w:color="000000"/>
                        </w:tcBorders>
                      </w:tcPr>
                      <w:p>
                        <w:pPr>
                          <w:pStyle w:val="TableParagraph"/>
                          <w:spacing w:line="177" w:lineRule="exact" w:before="34"/>
                          <w:ind w:right="823"/>
                          <w:jc w:val="right"/>
                          <w:rPr>
                            <w:sz w:val="16"/>
                          </w:rPr>
                        </w:pPr>
                        <w:r>
                          <w:rPr>
                            <w:spacing w:val="-5"/>
                            <w:w w:val="105"/>
                            <w:sz w:val="16"/>
                          </w:rPr>
                          <w:t>Si</w:t>
                        </w:r>
                      </w:p>
                    </w:tc>
                    <w:tc>
                      <w:tcPr>
                        <w:tcW w:w="1885" w:type="dxa"/>
                        <w:tcBorders>
                          <w:top w:val="single" w:sz="4" w:space="0" w:color="000000"/>
                        </w:tcBorders>
                      </w:tcPr>
                      <w:p>
                        <w:pPr>
                          <w:pStyle w:val="TableParagraph"/>
                          <w:spacing w:line="177" w:lineRule="exact" w:before="34"/>
                          <w:ind w:left="815" w:right="425"/>
                          <w:jc w:val="center"/>
                          <w:rPr>
                            <w:sz w:val="16"/>
                          </w:rPr>
                        </w:pPr>
                        <w:r>
                          <w:rPr>
                            <w:spacing w:val="-5"/>
                            <w:sz w:val="16"/>
                          </w:rPr>
                          <w:t>148</w:t>
                        </w:r>
                      </w:p>
                    </w:tc>
                    <w:tc>
                      <w:tcPr>
                        <w:tcW w:w="1023" w:type="dxa"/>
                        <w:tcBorders>
                          <w:top w:val="single" w:sz="4" w:space="0" w:color="000000"/>
                        </w:tcBorders>
                      </w:tcPr>
                      <w:p>
                        <w:pPr>
                          <w:pStyle w:val="TableParagraph"/>
                          <w:spacing w:line="177" w:lineRule="exact" w:before="34"/>
                          <w:ind w:left="441"/>
                          <w:rPr>
                            <w:sz w:val="16"/>
                          </w:rPr>
                        </w:pPr>
                        <w:r>
                          <w:rPr>
                            <w:spacing w:val="-5"/>
                            <w:sz w:val="16"/>
                          </w:rPr>
                          <w:t>150</w:t>
                        </w:r>
                      </w:p>
                    </w:tc>
                    <w:tc>
                      <w:tcPr>
                        <w:tcW w:w="1571" w:type="dxa"/>
                        <w:tcBorders>
                          <w:top w:val="single" w:sz="4" w:space="0" w:color="000000"/>
                        </w:tcBorders>
                      </w:tcPr>
                      <w:p>
                        <w:pPr>
                          <w:pStyle w:val="TableParagraph"/>
                          <w:spacing w:line="177" w:lineRule="exact" w:before="34"/>
                          <w:ind w:left="87" w:right="107"/>
                          <w:jc w:val="center"/>
                          <w:rPr>
                            <w:sz w:val="16"/>
                          </w:rPr>
                        </w:pPr>
                        <w:r>
                          <w:rPr>
                            <w:spacing w:val="-2"/>
                            <w:sz w:val="16"/>
                          </w:rPr>
                          <w:t>0.049</w:t>
                        </w:r>
                      </w:p>
                    </w:tc>
                    <w:tc>
                      <w:tcPr>
                        <w:tcW w:w="901" w:type="dxa"/>
                        <w:tcBorders>
                          <w:top w:val="single" w:sz="4" w:space="0" w:color="000000"/>
                        </w:tcBorders>
                      </w:tcPr>
                      <w:p>
                        <w:pPr>
                          <w:pStyle w:val="TableParagraph"/>
                          <w:spacing w:line="177" w:lineRule="exact" w:before="34"/>
                          <w:ind w:right="20"/>
                          <w:jc w:val="center"/>
                          <w:rPr>
                            <w:sz w:val="16"/>
                          </w:rPr>
                        </w:pPr>
                        <w:r>
                          <w:rPr>
                            <w:w w:val="89"/>
                            <w:sz w:val="16"/>
                          </w:rPr>
                          <w:t>5</w:t>
                        </w:r>
                      </w:p>
                    </w:tc>
                    <w:tc>
                      <w:tcPr>
                        <w:tcW w:w="1571" w:type="dxa"/>
                        <w:tcBorders>
                          <w:top w:val="single" w:sz="4" w:space="0" w:color="000000"/>
                        </w:tcBorders>
                      </w:tcPr>
                      <w:p>
                        <w:pPr>
                          <w:pStyle w:val="TableParagraph"/>
                          <w:spacing w:line="177" w:lineRule="exact" w:before="34"/>
                          <w:ind w:left="87" w:right="107"/>
                          <w:jc w:val="center"/>
                          <w:rPr>
                            <w:sz w:val="16"/>
                          </w:rPr>
                        </w:pPr>
                        <w:r>
                          <w:rPr>
                            <w:spacing w:val="-2"/>
                            <w:sz w:val="16"/>
                          </w:rPr>
                          <w:t>0.00034</w:t>
                        </w:r>
                      </w:p>
                    </w:tc>
                  </w:tr>
                </w:tbl>
                <w:p>
                  <w:pPr>
                    <w:pStyle w:val="BodyText"/>
                  </w:pPr>
                </w:p>
              </w:txbxContent>
            </v:textbox>
            <w10:wrap type="none"/>
          </v:shape>
        </w:pict>
      </w:r>
      <w:r>
        <w:rPr>
          <w:spacing w:val="-2"/>
          <w:w w:val="105"/>
          <w:sz w:val="16"/>
        </w:rPr>
        <w:t>Conductivity</w:t>
      </w:r>
    </w:p>
    <w:p>
      <w:pPr>
        <w:spacing w:line="203" w:lineRule="exact" w:before="8"/>
        <w:ind w:left="769" w:right="0" w:firstLine="0"/>
        <w:jc w:val="left"/>
        <w:rPr>
          <w:rFonts w:ascii="Palatino Linotype"/>
          <w:b/>
          <w:sz w:val="16"/>
        </w:rPr>
      </w:pPr>
      <w:r>
        <w:rPr/>
        <w:br w:type="column"/>
      </w:r>
      <w:r>
        <w:rPr>
          <w:rFonts w:ascii="Palatino Linotype"/>
          <w:b/>
          <w:sz w:val="16"/>
        </w:rPr>
        <w:t>TSV</w:t>
      </w:r>
      <w:r>
        <w:rPr>
          <w:rFonts w:ascii="Palatino Linotype"/>
          <w:b/>
          <w:spacing w:val="-5"/>
          <w:sz w:val="16"/>
        </w:rPr>
        <w:t> </w:t>
      </w:r>
      <w:r>
        <w:rPr>
          <w:rFonts w:ascii="Palatino Linotype"/>
          <w:b/>
          <w:sz w:val="16"/>
        </w:rPr>
        <w:t>with</w:t>
      </w:r>
      <w:r>
        <w:rPr>
          <w:rFonts w:ascii="Palatino Linotype"/>
          <w:b/>
          <w:spacing w:val="-5"/>
          <w:sz w:val="16"/>
        </w:rPr>
        <w:t> </w:t>
      </w:r>
      <w:r>
        <w:rPr>
          <w:rFonts w:ascii="Palatino Linotype"/>
          <w:b/>
          <w:sz w:val="16"/>
        </w:rPr>
        <w:t>Micro</w:t>
      </w:r>
      <w:r>
        <w:rPr>
          <w:rFonts w:ascii="Palatino Linotype"/>
          <w:b/>
          <w:spacing w:val="-5"/>
          <w:sz w:val="16"/>
        </w:rPr>
        <w:t> </w:t>
      </w:r>
      <w:r>
        <w:rPr>
          <w:rFonts w:ascii="Palatino Linotype"/>
          <w:b/>
          <w:spacing w:val="-4"/>
          <w:sz w:val="16"/>
        </w:rPr>
        <w:t>Bump</w:t>
      </w:r>
    </w:p>
    <w:p>
      <w:pPr>
        <w:spacing w:line="211" w:lineRule="auto" w:before="7"/>
        <w:ind w:left="1133" w:right="342" w:hanging="25"/>
        <w:jc w:val="left"/>
        <w:rPr>
          <w:rFonts w:ascii="Palatino Linotype" w:hAnsi="Palatino Linotype"/>
          <w:b/>
          <w:sz w:val="16"/>
        </w:rPr>
      </w:pPr>
      <w:r>
        <w:rPr>
          <w:rFonts w:ascii="Palatino Linotype" w:hAnsi="Palatino Linotype"/>
          <w:b/>
          <w:sz w:val="16"/>
        </w:rPr>
        <w:t>51.4</w:t>
      </w:r>
      <w:r>
        <w:rPr>
          <w:rFonts w:ascii="Palatino Linotype" w:hAnsi="Palatino Linotype"/>
          <w:b/>
          <w:spacing w:val="-10"/>
          <w:sz w:val="16"/>
        </w:rPr>
        <w:t> </w:t>
      </w:r>
      <w:r>
        <w:rPr>
          <w:rFonts w:ascii="Tahoma" w:hAnsi="Tahoma"/>
          <w:b/>
          <w:sz w:val="16"/>
        </w:rPr>
        <w:t>µ</w:t>
      </w:r>
      <w:r>
        <w:rPr>
          <w:rFonts w:ascii="Palatino Linotype" w:hAnsi="Palatino Linotype"/>
          <w:b/>
          <w:sz w:val="16"/>
        </w:rPr>
        <w:t>m</w:t>
      </w:r>
      <w:r>
        <w:rPr>
          <w:rFonts w:ascii="Palatino Linotype" w:hAnsi="Palatino Linotype"/>
          <w:b/>
          <w:spacing w:val="-10"/>
          <w:sz w:val="16"/>
        </w:rPr>
        <w:t> </w:t>
      </w:r>
      <w:r>
        <w:rPr>
          <w:rFonts w:ascii="Palatino Linotype" w:hAnsi="Palatino Linotype"/>
          <w:b/>
          <w:sz w:val="16"/>
        </w:rPr>
        <w:t>Pitch</w:t>
      </w:r>
      <w:r>
        <w:rPr>
          <w:rFonts w:ascii="Palatino Linotype" w:hAnsi="Palatino Linotype"/>
          <w:b/>
          <w:spacing w:val="40"/>
          <w:sz w:val="16"/>
        </w:rPr>
        <w:t> </w:t>
      </w:r>
      <w:r>
        <w:rPr>
          <w:rFonts w:ascii="Palatino Linotype" w:hAnsi="Palatino Linotype"/>
          <w:b/>
          <w:sz w:val="16"/>
        </w:rPr>
        <w:t>25</w:t>
      </w:r>
      <w:r>
        <w:rPr>
          <w:rFonts w:ascii="Palatino Linotype" w:hAnsi="Palatino Linotype"/>
          <w:b/>
          <w:spacing w:val="-4"/>
          <w:sz w:val="16"/>
        </w:rPr>
        <w:t> </w:t>
      </w:r>
      <w:r>
        <w:rPr>
          <w:rFonts w:ascii="Tahoma" w:hAnsi="Tahoma"/>
          <w:b/>
          <w:sz w:val="16"/>
        </w:rPr>
        <w:t>µ</w:t>
      </w:r>
      <w:r>
        <w:rPr>
          <w:rFonts w:ascii="Palatino Linotype" w:hAnsi="Palatino Linotype"/>
          <w:b/>
          <w:sz w:val="16"/>
        </w:rPr>
        <w:t>m</w:t>
      </w:r>
      <w:r>
        <w:rPr>
          <w:rFonts w:ascii="Palatino Linotype" w:hAnsi="Palatino Linotype"/>
          <w:b/>
          <w:spacing w:val="-4"/>
          <w:sz w:val="16"/>
        </w:rPr>
        <w:t> Bump</w:t>
      </w:r>
    </w:p>
    <w:p>
      <w:pPr>
        <w:spacing w:line="204" w:lineRule="auto" w:before="33"/>
        <w:ind w:left="1060" w:right="854" w:firstLine="0"/>
        <w:jc w:val="center"/>
        <w:rPr>
          <w:rFonts w:ascii="Palatino Linotype" w:hAnsi="Palatino Linotype"/>
          <w:b/>
          <w:sz w:val="16"/>
        </w:rPr>
      </w:pPr>
      <w:r>
        <w:rPr/>
        <w:br w:type="column"/>
      </w:r>
      <w:r>
        <w:rPr>
          <w:rFonts w:ascii="Palatino Linotype" w:hAnsi="Palatino Linotype"/>
          <w:b/>
          <w:sz w:val="16"/>
        </w:rPr>
        <w:t>Bumpless</w:t>
      </w:r>
      <w:r>
        <w:rPr>
          <w:rFonts w:ascii="Palatino Linotype" w:hAnsi="Palatino Linotype"/>
          <w:b/>
          <w:spacing w:val="-10"/>
          <w:sz w:val="16"/>
        </w:rPr>
        <w:t> </w:t>
      </w:r>
      <w:r>
        <w:rPr>
          <w:rFonts w:ascii="Palatino Linotype" w:hAnsi="Palatino Linotype"/>
          <w:b/>
          <w:sz w:val="16"/>
        </w:rPr>
        <w:t>TSV</w:t>
      </w:r>
      <w:r>
        <w:rPr>
          <w:rFonts w:ascii="Palatino Linotype" w:hAnsi="Palatino Linotype"/>
          <w:b/>
          <w:spacing w:val="40"/>
          <w:sz w:val="16"/>
        </w:rPr>
        <w:t> </w:t>
      </w:r>
      <w:r>
        <w:rPr>
          <w:rFonts w:ascii="Palatino Linotype" w:hAnsi="Palatino Linotype"/>
          <w:b/>
          <w:sz w:val="16"/>
        </w:rPr>
        <w:t>512 </w:t>
      </w:r>
      <w:r>
        <w:rPr>
          <w:rFonts w:ascii="Lucida Sans Unicode" w:hAnsi="Lucida Sans Unicode"/>
          <w:sz w:val="16"/>
        </w:rPr>
        <w:t>× </w:t>
      </w:r>
      <w:r>
        <w:rPr>
          <w:rFonts w:ascii="Palatino Linotype" w:hAnsi="Palatino Linotype"/>
          <w:b/>
          <w:sz w:val="16"/>
        </w:rPr>
        <w:t>16 TSV</w:t>
      </w:r>
    </w:p>
    <w:p>
      <w:pPr>
        <w:spacing w:line="177" w:lineRule="exact" w:before="0"/>
        <w:ind w:left="1051" w:right="854" w:firstLine="0"/>
        <w:jc w:val="center"/>
        <w:rPr>
          <w:rFonts w:ascii="Palatino Linotype" w:hAnsi="Palatino Linotype"/>
          <w:b/>
          <w:sz w:val="16"/>
        </w:rPr>
      </w:pPr>
      <w:r>
        <w:rPr>
          <w:rFonts w:ascii="Palatino Linotype" w:hAnsi="Palatino Linotype"/>
          <w:b/>
          <w:sz w:val="16"/>
        </w:rPr>
        <w:t>5</w:t>
      </w:r>
      <w:r>
        <w:rPr>
          <w:rFonts w:ascii="Palatino Linotype" w:hAnsi="Palatino Linotype"/>
          <w:b/>
          <w:spacing w:val="-4"/>
          <w:sz w:val="16"/>
        </w:rPr>
        <w:t> </w:t>
      </w:r>
      <w:r>
        <w:rPr>
          <w:rFonts w:ascii="Tahoma" w:hAnsi="Tahoma"/>
          <w:b/>
          <w:sz w:val="16"/>
        </w:rPr>
        <w:t>µ</w:t>
      </w:r>
      <w:r>
        <w:rPr>
          <w:rFonts w:ascii="Palatino Linotype" w:hAnsi="Palatino Linotype"/>
          <w:b/>
          <w:sz w:val="16"/>
        </w:rPr>
        <w:t>m</w:t>
      </w:r>
      <w:r>
        <w:rPr>
          <w:rFonts w:ascii="Palatino Linotype" w:hAnsi="Palatino Linotype"/>
          <w:b/>
          <w:spacing w:val="-3"/>
          <w:sz w:val="16"/>
        </w:rPr>
        <w:t> </w:t>
      </w:r>
      <w:r>
        <w:rPr>
          <w:rFonts w:ascii="Palatino Linotype" w:hAnsi="Palatino Linotype"/>
          <w:b/>
          <w:spacing w:val="-5"/>
          <w:sz w:val="16"/>
        </w:rPr>
        <w:t>Gap</w:t>
      </w:r>
    </w:p>
    <w:p>
      <w:pPr>
        <w:spacing w:after="0" w:line="177" w:lineRule="exact"/>
        <w:jc w:val="center"/>
        <w:rPr>
          <w:rFonts w:ascii="Palatino Linotype" w:hAnsi="Palatino Linotype"/>
          <w:sz w:val="16"/>
        </w:rPr>
        <w:sectPr>
          <w:type w:val="continuous"/>
          <w:pgSz w:w="11910" w:h="16840"/>
          <w:pgMar w:header="1109" w:footer="0" w:top="940" w:bottom="0" w:left="580" w:right="560"/>
          <w:cols w:num="3" w:equalWidth="0">
            <w:col w:w="5255" w:space="40"/>
            <w:col w:w="2430" w:space="39"/>
            <w:col w:w="3006"/>
          </w:cols>
        </w:sect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spacing w:before="13"/>
        <w:rPr>
          <w:rFonts w:ascii="Palatino Linotype"/>
          <w:b/>
          <w:sz w:val="22"/>
        </w:rPr>
      </w:pPr>
    </w:p>
    <w:p>
      <w:pPr>
        <w:spacing w:before="81"/>
        <w:ind w:left="253" w:right="0" w:firstLine="0"/>
        <w:jc w:val="left"/>
        <w:rPr>
          <w:rFonts w:ascii="Palatino Linotype"/>
          <w:b/>
          <w:sz w:val="16"/>
        </w:rPr>
      </w:pPr>
      <w:r>
        <w:rPr/>
        <w:pict>
          <v:shape style="position:absolute;margin-left:72.325996pt;margin-top:-31.77503pt;width:486.7pt;height:66.9pt;mso-position-horizontal-relative:page;mso-position-vertical-relative:paragraph;z-index:15776768" type="#_x0000_t202" id="docshape311"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22"/>
                    <w:gridCol w:w="1301"/>
                    <w:gridCol w:w="1173"/>
                    <w:gridCol w:w="1336"/>
                    <w:gridCol w:w="1097"/>
                    <w:gridCol w:w="1506"/>
                  </w:tblGrid>
                  <w:tr>
                    <w:trPr>
                      <w:trHeight w:val="375" w:hRule="atLeast"/>
                    </w:trPr>
                    <w:tc>
                      <w:tcPr>
                        <w:tcW w:w="3322" w:type="dxa"/>
                      </w:tcPr>
                      <w:p>
                        <w:pPr>
                          <w:pStyle w:val="TableParagraph"/>
                          <w:tabs>
                            <w:tab w:pos="1683" w:val="left" w:leader="none"/>
                          </w:tabs>
                          <w:spacing w:line="234" w:lineRule="exact" w:before="10"/>
                          <w:ind w:left="233"/>
                          <w:rPr>
                            <w:sz w:val="16"/>
                          </w:rPr>
                        </w:pPr>
                        <w:r>
                          <w:rPr>
                            <w:spacing w:val="-5"/>
                            <w:w w:val="105"/>
                            <w:position w:val="9"/>
                            <w:sz w:val="16"/>
                          </w:rPr>
                          <w:t>Top</w:t>
                        </w:r>
                        <w:r>
                          <w:rPr>
                            <w:position w:val="9"/>
                            <w:sz w:val="16"/>
                          </w:rPr>
                          <w:tab/>
                        </w:r>
                        <w:r>
                          <w:rPr>
                            <w:spacing w:val="-4"/>
                            <w:w w:val="105"/>
                            <w:sz w:val="16"/>
                          </w:rPr>
                          <w:t>BEOL</w:t>
                        </w:r>
                      </w:p>
                      <w:p>
                        <w:pPr>
                          <w:pStyle w:val="TableParagraph"/>
                          <w:spacing w:line="111" w:lineRule="exact"/>
                          <w:ind w:left="194"/>
                          <w:rPr>
                            <w:sz w:val="16"/>
                          </w:rPr>
                        </w:pPr>
                        <w:r>
                          <w:rPr>
                            <w:spacing w:val="-4"/>
                            <w:w w:val="110"/>
                            <w:sz w:val="16"/>
                          </w:rPr>
                          <w:t>Chip</w:t>
                        </w:r>
                      </w:p>
                    </w:tc>
                    <w:tc>
                      <w:tcPr>
                        <w:tcW w:w="1301" w:type="dxa"/>
                      </w:tcPr>
                      <w:p>
                        <w:pPr>
                          <w:pStyle w:val="TableParagraph"/>
                          <w:spacing w:line="180" w:lineRule="exact"/>
                          <w:ind w:left="388" w:right="494"/>
                          <w:jc w:val="center"/>
                          <w:rPr>
                            <w:sz w:val="16"/>
                          </w:rPr>
                        </w:pPr>
                        <w:r>
                          <w:rPr>
                            <w:spacing w:val="-4"/>
                            <w:sz w:val="16"/>
                          </w:rPr>
                          <w:t>1.44</w:t>
                        </w:r>
                      </w:p>
                      <w:p>
                        <w:pPr>
                          <w:pStyle w:val="TableParagraph"/>
                          <w:spacing w:line="174" w:lineRule="exact" w:before="1"/>
                          <w:ind w:left="388" w:right="494"/>
                          <w:jc w:val="center"/>
                          <w:rPr>
                            <w:sz w:val="16"/>
                          </w:rPr>
                        </w:pPr>
                        <w:r>
                          <w:rPr>
                            <w:spacing w:val="-4"/>
                            <w:sz w:val="16"/>
                          </w:rPr>
                          <w:t>3.99</w:t>
                        </w:r>
                      </w:p>
                    </w:tc>
                    <w:tc>
                      <w:tcPr>
                        <w:tcW w:w="1173" w:type="dxa"/>
                      </w:tcPr>
                      <w:p>
                        <w:pPr>
                          <w:pStyle w:val="TableParagraph"/>
                          <w:spacing w:line="180" w:lineRule="exact"/>
                          <w:ind w:left="499" w:right="465"/>
                          <w:jc w:val="center"/>
                          <w:rPr>
                            <w:sz w:val="16"/>
                          </w:rPr>
                        </w:pPr>
                        <w:r>
                          <w:rPr>
                            <w:spacing w:val="-5"/>
                            <w:sz w:val="16"/>
                          </w:rPr>
                          <w:t>15</w:t>
                        </w:r>
                      </w:p>
                      <w:p>
                        <w:pPr>
                          <w:pStyle w:val="TableParagraph"/>
                          <w:spacing w:line="174" w:lineRule="exact" w:before="1"/>
                          <w:ind w:left="34"/>
                          <w:jc w:val="center"/>
                          <w:rPr>
                            <w:sz w:val="16"/>
                          </w:rPr>
                        </w:pPr>
                        <w:r>
                          <w:rPr>
                            <w:w w:val="99"/>
                            <w:sz w:val="16"/>
                          </w:rPr>
                          <w:t>-</w:t>
                        </w:r>
                      </w:p>
                    </w:tc>
                    <w:tc>
                      <w:tcPr>
                        <w:tcW w:w="1336" w:type="dxa"/>
                      </w:tcPr>
                      <w:p>
                        <w:pPr>
                          <w:pStyle w:val="TableParagraph"/>
                          <w:spacing w:line="180" w:lineRule="exact"/>
                          <w:ind w:left="458" w:right="458"/>
                          <w:jc w:val="center"/>
                          <w:rPr>
                            <w:sz w:val="16"/>
                          </w:rPr>
                        </w:pPr>
                        <w:r>
                          <w:rPr>
                            <w:spacing w:val="-2"/>
                            <w:sz w:val="16"/>
                          </w:rPr>
                          <w:t>0.104</w:t>
                        </w:r>
                      </w:p>
                      <w:p>
                        <w:pPr>
                          <w:pStyle w:val="TableParagraph"/>
                          <w:spacing w:line="174" w:lineRule="exact" w:before="1"/>
                          <w:jc w:val="center"/>
                          <w:rPr>
                            <w:sz w:val="16"/>
                          </w:rPr>
                        </w:pPr>
                        <w:r>
                          <w:rPr>
                            <w:w w:val="99"/>
                            <w:sz w:val="16"/>
                          </w:rPr>
                          <w:t>-</w:t>
                        </w:r>
                      </w:p>
                    </w:tc>
                    <w:tc>
                      <w:tcPr>
                        <w:tcW w:w="1097" w:type="dxa"/>
                      </w:tcPr>
                      <w:p>
                        <w:pPr>
                          <w:pStyle w:val="TableParagraph"/>
                          <w:spacing w:line="180" w:lineRule="exact"/>
                          <w:ind w:left="37"/>
                          <w:jc w:val="center"/>
                          <w:rPr>
                            <w:sz w:val="16"/>
                          </w:rPr>
                        </w:pPr>
                        <w:r>
                          <w:rPr>
                            <w:w w:val="99"/>
                            <w:sz w:val="16"/>
                          </w:rPr>
                          <w:t>-</w:t>
                        </w:r>
                      </w:p>
                      <w:p>
                        <w:pPr>
                          <w:pStyle w:val="TableParagraph"/>
                          <w:spacing w:line="174" w:lineRule="exact" w:before="1"/>
                          <w:ind w:left="463" w:right="426"/>
                          <w:jc w:val="center"/>
                          <w:rPr>
                            <w:sz w:val="16"/>
                          </w:rPr>
                        </w:pPr>
                        <w:r>
                          <w:rPr>
                            <w:spacing w:val="-5"/>
                            <w:sz w:val="16"/>
                          </w:rPr>
                          <w:t>15</w:t>
                        </w:r>
                      </w:p>
                    </w:tc>
                    <w:tc>
                      <w:tcPr>
                        <w:tcW w:w="1506" w:type="dxa"/>
                      </w:tcPr>
                      <w:p>
                        <w:pPr>
                          <w:pStyle w:val="TableParagraph"/>
                          <w:spacing w:line="180" w:lineRule="exact"/>
                          <w:ind w:right="91"/>
                          <w:jc w:val="center"/>
                          <w:rPr>
                            <w:sz w:val="16"/>
                          </w:rPr>
                        </w:pPr>
                        <w:r>
                          <w:rPr>
                            <w:w w:val="99"/>
                            <w:sz w:val="16"/>
                          </w:rPr>
                          <w:t>-</w:t>
                        </w:r>
                      </w:p>
                      <w:p>
                        <w:pPr>
                          <w:pStyle w:val="TableParagraph"/>
                          <w:spacing w:line="174" w:lineRule="exact" w:before="1"/>
                          <w:ind w:left="412" w:right="503"/>
                          <w:jc w:val="center"/>
                          <w:rPr>
                            <w:sz w:val="16"/>
                          </w:rPr>
                        </w:pPr>
                        <w:r>
                          <w:rPr>
                            <w:spacing w:val="-2"/>
                            <w:sz w:val="16"/>
                          </w:rPr>
                          <w:t>0.038</w:t>
                        </w:r>
                      </w:p>
                    </w:tc>
                  </w:tr>
                  <w:tr>
                    <w:trPr>
                      <w:trHeight w:val="189" w:hRule="atLeast"/>
                    </w:trPr>
                    <w:tc>
                      <w:tcPr>
                        <w:tcW w:w="3322" w:type="dxa"/>
                      </w:tcPr>
                      <w:p>
                        <w:pPr>
                          <w:pStyle w:val="TableParagraph"/>
                          <w:tabs>
                            <w:tab w:pos="671" w:val="left" w:leader="none"/>
                          </w:tabs>
                          <w:spacing w:line="169" w:lineRule="exact"/>
                          <w:ind w:right="415"/>
                          <w:jc w:val="right"/>
                          <w:rPr>
                            <w:sz w:val="16"/>
                          </w:rPr>
                        </w:pPr>
                        <w:r>
                          <w:rPr>
                            <w:spacing w:val="-4"/>
                            <w:w w:val="105"/>
                            <w:position w:val="-1"/>
                            <w:sz w:val="16"/>
                          </w:rPr>
                          <w:t>Rth1</w:t>
                        </w:r>
                        <w:r>
                          <w:rPr>
                            <w:position w:val="-1"/>
                            <w:sz w:val="16"/>
                          </w:rPr>
                          <w:tab/>
                        </w:r>
                        <w:r>
                          <w:rPr>
                            <w:sz w:val="16"/>
                          </w:rPr>
                          <w:t>Interconnection</w:t>
                        </w:r>
                        <w:r>
                          <w:rPr>
                            <w:spacing w:val="13"/>
                            <w:sz w:val="16"/>
                          </w:rPr>
                          <w:t> </w:t>
                        </w:r>
                        <w:r>
                          <w:rPr>
                            <w:sz w:val="16"/>
                          </w:rPr>
                          <w:t>Micro</w:t>
                        </w:r>
                        <w:r>
                          <w:rPr>
                            <w:spacing w:val="13"/>
                            <w:sz w:val="16"/>
                          </w:rPr>
                          <w:t> </w:t>
                        </w:r>
                        <w:r>
                          <w:rPr>
                            <w:spacing w:val="-4"/>
                            <w:sz w:val="16"/>
                          </w:rPr>
                          <w:t>Bump</w:t>
                        </w:r>
                      </w:p>
                    </w:tc>
                    <w:tc>
                      <w:tcPr>
                        <w:tcW w:w="1301" w:type="dxa"/>
                      </w:tcPr>
                      <w:p>
                        <w:pPr>
                          <w:pStyle w:val="TableParagraph"/>
                          <w:spacing w:line="169" w:lineRule="exact"/>
                          <w:ind w:left="456"/>
                          <w:rPr>
                            <w:sz w:val="16"/>
                          </w:rPr>
                        </w:pPr>
                        <w:r>
                          <w:rPr>
                            <w:spacing w:val="-4"/>
                            <w:sz w:val="16"/>
                          </w:rPr>
                          <w:t>2.54</w:t>
                        </w:r>
                      </w:p>
                    </w:tc>
                    <w:tc>
                      <w:tcPr>
                        <w:tcW w:w="1173" w:type="dxa"/>
                      </w:tcPr>
                      <w:p>
                        <w:pPr>
                          <w:pStyle w:val="TableParagraph"/>
                          <w:spacing w:line="169" w:lineRule="exact"/>
                          <w:ind w:right="487"/>
                          <w:jc w:val="right"/>
                          <w:rPr>
                            <w:sz w:val="16"/>
                          </w:rPr>
                        </w:pPr>
                        <w:r>
                          <w:rPr>
                            <w:spacing w:val="-5"/>
                            <w:sz w:val="16"/>
                          </w:rPr>
                          <w:t>20</w:t>
                        </w:r>
                      </w:p>
                    </w:tc>
                    <w:tc>
                      <w:tcPr>
                        <w:tcW w:w="1336" w:type="dxa"/>
                      </w:tcPr>
                      <w:p>
                        <w:pPr>
                          <w:pStyle w:val="TableParagraph"/>
                          <w:spacing w:line="169" w:lineRule="exact"/>
                          <w:ind w:left="458" w:right="458"/>
                          <w:jc w:val="center"/>
                          <w:rPr>
                            <w:sz w:val="16"/>
                          </w:rPr>
                        </w:pPr>
                        <w:r>
                          <w:rPr>
                            <w:spacing w:val="-2"/>
                            <w:sz w:val="16"/>
                          </w:rPr>
                          <w:t>0.079</w:t>
                        </w:r>
                      </w:p>
                    </w:tc>
                    <w:tc>
                      <w:tcPr>
                        <w:tcW w:w="1097" w:type="dxa"/>
                      </w:tcPr>
                      <w:p>
                        <w:pPr>
                          <w:pStyle w:val="TableParagraph"/>
                          <w:spacing w:line="169" w:lineRule="exact"/>
                          <w:ind w:right="501"/>
                          <w:jc w:val="right"/>
                          <w:rPr>
                            <w:sz w:val="16"/>
                          </w:rPr>
                        </w:pPr>
                        <w:r>
                          <w:rPr>
                            <w:w w:val="99"/>
                            <w:sz w:val="16"/>
                          </w:rPr>
                          <w:t>-</w:t>
                        </w:r>
                      </w:p>
                    </w:tc>
                    <w:tc>
                      <w:tcPr>
                        <w:tcW w:w="1506" w:type="dxa"/>
                      </w:tcPr>
                      <w:p>
                        <w:pPr>
                          <w:pStyle w:val="TableParagraph"/>
                          <w:spacing w:line="169" w:lineRule="exact"/>
                          <w:ind w:right="91"/>
                          <w:jc w:val="center"/>
                          <w:rPr>
                            <w:sz w:val="16"/>
                          </w:rPr>
                        </w:pPr>
                        <w:r>
                          <w:rPr>
                            <w:w w:val="99"/>
                            <w:sz w:val="16"/>
                          </w:rPr>
                          <w:t>-</w:t>
                        </w:r>
                      </w:p>
                    </w:tc>
                  </w:tr>
                  <w:tr>
                    <w:trPr>
                      <w:trHeight w:val="236" w:hRule="atLeast"/>
                    </w:trPr>
                    <w:tc>
                      <w:tcPr>
                        <w:tcW w:w="3322" w:type="dxa"/>
                        <w:tcBorders>
                          <w:bottom w:val="single" w:sz="4" w:space="0" w:color="000000"/>
                        </w:tcBorders>
                      </w:tcPr>
                      <w:p>
                        <w:pPr>
                          <w:pStyle w:val="TableParagraph"/>
                          <w:spacing w:line="183" w:lineRule="exact"/>
                          <w:ind w:right="514"/>
                          <w:jc w:val="right"/>
                          <w:rPr>
                            <w:sz w:val="16"/>
                          </w:rPr>
                        </w:pPr>
                        <w:r>
                          <w:rPr>
                            <w:sz w:val="16"/>
                          </w:rPr>
                          <w:t>Interconnection</w:t>
                        </w:r>
                        <w:r>
                          <w:rPr>
                            <w:spacing w:val="5"/>
                            <w:sz w:val="16"/>
                          </w:rPr>
                          <w:t> </w:t>
                        </w:r>
                        <w:r>
                          <w:rPr>
                            <w:spacing w:val="-2"/>
                            <w:sz w:val="16"/>
                          </w:rPr>
                          <w:t>Bumpless</w:t>
                        </w:r>
                      </w:p>
                    </w:tc>
                    <w:tc>
                      <w:tcPr>
                        <w:tcW w:w="1301" w:type="dxa"/>
                        <w:tcBorders>
                          <w:bottom w:val="single" w:sz="4" w:space="0" w:color="000000"/>
                        </w:tcBorders>
                      </w:tcPr>
                      <w:p>
                        <w:pPr>
                          <w:pStyle w:val="TableParagraph"/>
                          <w:spacing w:line="183" w:lineRule="exact"/>
                          <w:ind w:left="456"/>
                          <w:rPr>
                            <w:sz w:val="16"/>
                          </w:rPr>
                        </w:pPr>
                        <w:r>
                          <w:rPr>
                            <w:spacing w:val="-4"/>
                            <w:sz w:val="16"/>
                          </w:rPr>
                          <w:t>2.56</w:t>
                        </w:r>
                      </w:p>
                    </w:tc>
                    <w:tc>
                      <w:tcPr>
                        <w:tcW w:w="1173" w:type="dxa"/>
                        <w:tcBorders>
                          <w:bottom w:val="single" w:sz="4" w:space="0" w:color="000000"/>
                        </w:tcBorders>
                      </w:tcPr>
                      <w:p>
                        <w:pPr>
                          <w:pStyle w:val="TableParagraph"/>
                          <w:spacing w:line="183" w:lineRule="exact"/>
                          <w:ind w:right="540"/>
                          <w:jc w:val="right"/>
                          <w:rPr>
                            <w:sz w:val="16"/>
                          </w:rPr>
                        </w:pPr>
                        <w:r>
                          <w:rPr>
                            <w:w w:val="99"/>
                            <w:sz w:val="16"/>
                          </w:rPr>
                          <w:t>-</w:t>
                        </w:r>
                      </w:p>
                    </w:tc>
                    <w:tc>
                      <w:tcPr>
                        <w:tcW w:w="1336" w:type="dxa"/>
                        <w:tcBorders>
                          <w:bottom w:val="single" w:sz="4" w:space="0" w:color="000000"/>
                        </w:tcBorders>
                      </w:tcPr>
                      <w:p>
                        <w:pPr>
                          <w:pStyle w:val="TableParagraph"/>
                          <w:spacing w:line="183" w:lineRule="exact"/>
                          <w:jc w:val="center"/>
                          <w:rPr>
                            <w:sz w:val="16"/>
                          </w:rPr>
                        </w:pPr>
                        <w:r>
                          <w:rPr>
                            <w:w w:val="99"/>
                            <w:sz w:val="16"/>
                          </w:rPr>
                          <w:t>-</w:t>
                        </w:r>
                      </w:p>
                    </w:tc>
                    <w:tc>
                      <w:tcPr>
                        <w:tcW w:w="1097" w:type="dxa"/>
                        <w:tcBorders>
                          <w:bottom w:val="single" w:sz="4" w:space="0" w:color="000000"/>
                        </w:tcBorders>
                      </w:tcPr>
                      <w:p>
                        <w:pPr>
                          <w:pStyle w:val="TableParagraph"/>
                          <w:spacing w:line="183" w:lineRule="exact"/>
                          <w:ind w:right="488"/>
                          <w:jc w:val="right"/>
                          <w:rPr>
                            <w:sz w:val="16"/>
                          </w:rPr>
                        </w:pPr>
                        <w:r>
                          <w:rPr>
                            <w:w w:val="89"/>
                            <w:sz w:val="16"/>
                          </w:rPr>
                          <w:t>5</w:t>
                        </w:r>
                      </w:p>
                    </w:tc>
                    <w:tc>
                      <w:tcPr>
                        <w:tcW w:w="1506" w:type="dxa"/>
                        <w:tcBorders>
                          <w:bottom w:val="single" w:sz="4" w:space="0" w:color="000000"/>
                        </w:tcBorders>
                      </w:tcPr>
                      <w:p>
                        <w:pPr>
                          <w:pStyle w:val="TableParagraph"/>
                          <w:spacing w:line="183" w:lineRule="exact"/>
                          <w:ind w:left="412" w:right="503"/>
                          <w:jc w:val="center"/>
                          <w:rPr>
                            <w:sz w:val="16"/>
                          </w:rPr>
                        </w:pPr>
                        <w:r>
                          <w:rPr>
                            <w:spacing w:val="-4"/>
                            <w:sz w:val="16"/>
                          </w:rPr>
                          <w:t>0.02</w:t>
                        </w:r>
                      </w:p>
                    </w:tc>
                  </w:tr>
                  <w:tr>
                    <w:trPr>
                      <w:trHeight w:val="228" w:hRule="atLeast"/>
                    </w:trPr>
                    <w:tc>
                      <w:tcPr>
                        <w:tcW w:w="3322" w:type="dxa"/>
                        <w:tcBorders>
                          <w:top w:val="single" w:sz="4" w:space="0" w:color="000000"/>
                        </w:tcBorders>
                      </w:tcPr>
                      <w:p>
                        <w:pPr>
                          <w:pStyle w:val="TableParagraph"/>
                          <w:spacing w:line="174" w:lineRule="exact" w:before="34"/>
                          <w:ind w:left="1475"/>
                          <w:rPr>
                            <w:sz w:val="16"/>
                          </w:rPr>
                        </w:pPr>
                        <w:r>
                          <w:rPr>
                            <w:w w:val="105"/>
                            <w:sz w:val="16"/>
                          </w:rPr>
                          <w:t>Si with</w:t>
                        </w:r>
                        <w:r>
                          <w:rPr>
                            <w:spacing w:val="1"/>
                            <w:w w:val="105"/>
                            <w:sz w:val="16"/>
                          </w:rPr>
                          <w:t> </w:t>
                        </w:r>
                        <w:r>
                          <w:rPr>
                            <w:spacing w:val="-5"/>
                            <w:w w:val="105"/>
                            <w:sz w:val="16"/>
                          </w:rPr>
                          <w:t>TSV</w:t>
                        </w:r>
                      </w:p>
                    </w:tc>
                    <w:tc>
                      <w:tcPr>
                        <w:tcW w:w="1301" w:type="dxa"/>
                        <w:tcBorders>
                          <w:top w:val="single" w:sz="4" w:space="0" w:color="000000"/>
                        </w:tcBorders>
                      </w:tcPr>
                      <w:p>
                        <w:pPr>
                          <w:pStyle w:val="TableParagraph"/>
                          <w:spacing w:line="174" w:lineRule="exact" w:before="34"/>
                          <w:ind w:left="417"/>
                          <w:rPr>
                            <w:sz w:val="16"/>
                          </w:rPr>
                        </w:pPr>
                        <w:r>
                          <w:rPr>
                            <w:spacing w:val="-2"/>
                            <w:sz w:val="16"/>
                          </w:rPr>
                          <w:t>160.5</w:t>
                        </w:r>
                      </w:p>
                    </w:tc>
                    <w:tc>
                      <w:tcPr>
                        <w:tcW w:w="1173" w:type="dxa"/>
                        <w:tcBorders>
                          <w:top w:val="single" w:sz="4" w:space="0" w:color="000000"/>
                        </w:tcBorders>
                      </w:tcPr>
                      <w:p>
                        <w:pPr>
                          <w:pStyle w:val="TableParagraph"/>
                          <w:spacing w:line="174" w:lineRule="exact" w:before="34"/>
                          <w:ind w:right="487"/>
                          <w:jc w:val="right"/>
                          <w:rPr>
                            <w:sz w:val="16"/>
                          </w:rPr>
                        </w:pPr>
                        <w:r>
                          <w:rPr>
                            <w:spacing w:val="-5"/>
                            <w:sz w:val="16"/>
                          </w:rPr>
                          <w:t>50</w:t>
                        </w:r>
                      </w:p>
                    </w:tc>
                    <w:tc>
                      <w:tcPr>
                        <w:tcW w:w="1336" w:type="dxa"/>
                        <w:tcBorders>
                          <w:top w:val="single" w:sz="4" w:space="0" w:color="000000"/>
                        </w:tcBorders>
                      </w:tcPr>
                      <w:p>
                        <w:pPr>
                          <w:pStyle w:val="TableParagraph"/>
                          <w:spacing w:line="174" w:lineRule="exact" w:before="34"/>
                          <w:ind w:left="458" w:right="458"/>
                          <w:jc w:val="center"/>
                          <w:rPr>
                            <w:sz w:val="16"/>
                          </w:rPr>
                        </w:pPr>
                        <w:r>
                          <w:rPr>
                            <w:spacing w:val="-2"/>
                            <w:sz w:val="16"/>
                          </w:rPr>
                          <w:t>0.003</w:t>
                        </w:r>
                      </w:p>
                    </w:tc>
                    <w:tc>
                      <w:tcPr>
                        <w:tcW w:w="1097" w:type="dxa"/>
                        <w:tcBorders>
                          <w:top w:val="single" w:sz="4" w:space="0" w:color="000000"/>
                        </w:tcBorders>
                      </w:tcPr>
                      <w:p>
                        <w:pPr>
                          <w:pStyle w:val="TableParagraph"/>
                          <w:spacing w:line="174" w:lineRule="exact" w:before="34"/>
                          <w:ind w:right="488"/>
                          <w:jc w:val="right"/>
                          <w:rPr>
                            <w:sz w:val="16"/>
                          </w:rPr>
                        </w:pPr>
                        <w:r>
                          <w:rPr>
                            <w:w w:val="89"/>
                            <w:sz w:val="16"/>
                          </w:rPr>
                          <w:t>5</w:t>
                        </w:r>
                      </w:p>
                    </w:tc>
                    <w:tc>
                      <w:tcPr>
                        <w:tcW w:w="1506" w:type="dxa"/>
                        <w:tcBorders>
                          <w:top w:val="single" w:sz="4" w:space="0" w:color="000000"/>
                        </w:tcBorders>
                      </w:tcPr>
                      <w:p>
                        <w:pPr>
                          <w:pStyle w:val="TableParagraph"/>
                          <w:spacing w:line="174" w:lineRule="exact" w:before="34"/>
                          <w:ind w:left="412" w:right="503"/>
                          <w:jc w:val="center"/>
                          <w:rPr>
                            <w:sz w:val="16"/>
                          </w:rPr>
                        </w:pPr>
                        <w:r>
                          <w:rPr>
                            <w:spacing w:val="-2"/>
                            <w:sz w:val="16"/>
                          </w:rPr>
                          <w:t>0.00031</w:t>
                        </w:r>
                      </w:p>
                    </w:tc>
                  </w:tr>
                  <w:tr>
                    <w:trPr>
                      <w:trHeight w:val="300" w:hRule="atLeast"/>
                    </w:trPr>
                    <w:tc>
                      <w:tcPr>
                        <w:tcW w:w="3322" w:type="dxa"/>
                      </w:tcPr>
                      <w:p>
                        <w:pPr>
                          <w:pStyle w:val="TableParagraph"/>
                          <w:spacing w:line="107" w:lineRule="exact"/>
                          <w:ind w:left="246"/>
                          <w:rPr>
                            <w:sz w:val="16"/>
                          </w:rPr>
                        </w:pPr>
                        <w:r>
                          <w:rPr>
                            <w:spacing w:val="-5"/>
                            <w:sz w:val="16"/>
                          </w:rPr>
                          <w:t>2–8</w:t>
                        </w:r>
                      </w:p>
                      <w:p>
                        <w:pPr>
                          <w:pStyle w:val="TableParagraph"/>
                          <w:tabs>
                            <w:tab w:pos="1683" w:val="left" w:leader="none"/>
                          </w:tabs>
                          <w:spacing w:line="172" w:lineRule="exact" w:before="1"/>
                          <w:ind w:left="134"/>
                          <w:rPr>
                            <w:sz w:val="16"/>
                          </w:rPr>
                        </w:pPr>
                        <w:r>
                          <w:rPr>
                            <w:w w:val="105"/>
                            <w:sz w:val="16"/>
                          </w:rPr>
                          <w:t>Chip</w:t>
                        </w:r>
                        <w:r>
                          <w:rPr>
                            <w:spacing w:val="20"/>
                            <w:w w:val="105"/>
                            <w:sz w:val="16"/>
                          </w:rPr>
                          <w:t> </w:t>
                        </w:r>
                        <w:r>
                          <w:rPr>
                            <w:spacing w:val="-10"/>
                            <w:w w:val="105"/>
                            <w:sz w:val="16"/>
                          </w:rPr>
                          <w:t>7</w:t>
                        </w:r>
                        <w:r>
                          <w:rPr>
                            <w:sz w:val="16"/>
                          </w:rPr>
                          <w:tab/>
                        </w:r>
                        <w:r>
                          <w:rPr>
                            <w:spacing w:val="-4"/>
                            <w:w w:val="105"/>
                            <w:sz w:val="16"/>
                          </w:rPr>
                          <w:t>BEOL</w:t>
                        </w:r>
                      </w:p>
                    </w:tc>
                    <w:tc>
                      <w:tcPr>
                        <w:tcW w:w="1301" w:type="dxa"/>
                      </w:tcPr>
                      <w:p>
                        <w:pPr>
                          <w:pStyle w:val="TableParagraph"/>
                          <w:spacing w:line="183" w:lineRule="exact"/>
                          <w:ind w:left="388" w:right="494"/>
                          <w:jc w:val="center"/>
                          <w:rPr>
                            <w:sz w:val="16"/>
                          </w:rPr>
                        </w:pPr>
                        <w:r>
                          <w:rPr>
                            <w:spacing w:val="-4"/>
                            <w:sz w:val="16"/>
                          </w:rPr>
                          <w:t>1.44</w:t>
                        </w:r>
                      </w:p>
                      <w:p>
                        <w:pPr>
                          <w:pStyle w:val="TableParagraph"/>
                          <w:spacing w:line="96" w:lineRule="exact" w:before="1"/>
                          <w:ind w:left="388" w:right="494"/>
                          <w:jc w:val="center"/>
                          <w:rPr>
                            <w:sz w:val="16"/>
                          </w:rPr>
                        </w:pPr>
                        <w:r>
                          <w:rPr>
                            <w:spacing w:val="-4"/>
                            <w:sz w:val="16"/>
                          </w:rPr>
                          <w:t>3.99</w:t>
                        </w:r>
                      </w:p>
                    </w:tc>
                    <w:tc>
                      <w:tcPr>
                        <w:tcW w:w="1173" w:type="dxa"/>
                      </w:tcPr>
                      <w:p>
                        <w:pPr>
                          <w:pStyle w:val="TableParagraph"/>
                          <w:spacing w:line="183" w:lineRule="exact"/>
                          <w:ind w:left="499" w:right="465"/>
                          <w:jc w:val="center"/>
                          <w:rPr>
                            <w:sz w:val="16"/>
                          </w:rPr>
                        </w:pPr>
                        <w:r>
                          <w:rPr>
                            <w:spacing w:val="-5"/>
                            <w:sz w:val="16"/>
                          </w:rPr>
                          <w:t>15</w:t>
                        </w:r>
                      </w:p>
                      <w:p>
                        <w:pPr>
                          <w:pStyle w:val="TableParagraph"/>
                          <w:spacing w:line="96" w:lineRule="exact" w:before="1"/>
                          <w:ind w:left="34"/>
                          <w:jc w:val="center"/>
                          <w:rPr>
                            <w:sz w:val="16"/>
                          </w:rPr>
                        </w:pPr>
                        <w:r>
                          <w:rPr>
                            <w:w w:val="99"/>
                            <w:sz w:val="16"/>
                          </w:rPr>
                          <w:t>-</w:t>
                        </w:r>
                      </w:p>
                    </w:tc>
                    <w:tc>
                      <w:tcPr>
                        <w:tcW w:w="1336" w:type="dxa"/>
                      </w:tcPr>
                      <w:p>
                        <w:pPr>
                          <w:pStyle w:val="TableParagraph"/>
                          <w:spacing w:line="183" w:lineRule="exact"/>
                          <w:ind w:left="458" w:right="458"/>
                          <w:jc w:val="center"/>
                          <w:rPr>
                            <w:sz w:val="16"/>
                          </w:rPr>
                        </w:pPr>
                        <w:r>
                          <w:rPr>
                            <w:spacing w:val="-2"/>
                            <w:sz w:val="16"/>
                          </w:rPr>
                          <w:t>0.104</w:t>
                        </w:r>
                      </w:p>
                      <w:p>
                        <w:pPr>
                          <w:pStyle w:val="TableParagraph"/>
                          <w:spacing w:line="96" w:lineRule="exact" w:before="1"/>
                          <w:jc w:val="center"/>
                          <w:rPr>
                            <w:sz w:val="16"/>
                          </w:rPr>
                        </w:pPr>
                        <w:r>
                          <w:rPr>
                            <w:w w:val="99"/>
                            <w:sz w:val="16"/>
                          </w:rPr>
                          <w:t>-</w:t>
                        </w:r>
                      </w:p>
                    </w:tc>
                    <w:tc>
                      <w:tcPr>
                        <w:tcW w:w="1097" w:type="dxa"/>
                      </w:tcPr>
                      <w:p>
                        <w:pPr>
                          <w:pStyle w:val="TableParagraph"/>
                          <w:spacing w:line="183" w:lineRule="exact"/>
                          <w:ind w:left="37"/>
                          <w:jc w:val="center"/>
                          <w:rPr>
                            <w:sz w:val="16"/>
                          </w:rPr>
                        </w:pPr>
                        <w:r>
                          <w:rPr>
                            <w:w w:val="99"/>
                            <w:sz w:val="16"/>
                          </w:rPr>
                          <w:t>-</w:t>
                        </w:r>
                      </w:p>
                      <w:p>
                        <w:pPr>
                          <w:pStyle w:val="TableParagraph"/>
                          <w:spacing w:line="96" w:lineRule="exact" w:before="1"/>
                          <w:ind w:left="463" w:right="426"/>
                          <w:jc w:val="center"/>
                          <w:rPr>
                            <w:sz w:val="16"/>
                          </w:rPr>
                        </w:pPr>
                        <w:r>
                          <w:rPr>
                            <w:spacing w:val="-5"/>
                            <w:sz w:val="16"/>
                          </w:rPr>
                          <w:t>15</w:t>
                        </w:r>
                      </w:p>
                    </w:tc>
                    <w:tc>
                      <w:tcPr>
                        <w:tcW w:w="1506" w:type="dxa"/>
                      </w:tcPr>
                      <w:p>
                        <w:pPr>
                          <w:pStyle w:val="TableParagraph"/>
                          <w:spacing w:line="183" w:lineRule="exact"/>
                          <w:ind w:right="91"/>
                          <w:jc w:val="center"/>
                          <w:rPr>
                            <w:sz w:val="16"/>
                          </w:rPr>
                        </w:pPr>
                        <w:r>
                          <w:rPr>
                            <w:w w:val="99"/>
                            <w:sz w:val="16"/>
                          </w:rPr>
                          <w:t>-</w:t>
                        </w:r>
                      </w:p>
                      <w:p>
                        <w:pPr>
                          <w:pStyle w:val="TableParagraph"/>
                          <w:spacing w:line="96" w:lineRule="exact" w:before="1"/>
                          <w:ind w:left="412" w:right="503"/>
                          <w:jc w:val="center"/>
                          <w:rPr>
                            <w:sz w:val="16"/>
                          </w:rPr>
                        </w:pPr>
                        <w:r>
                          <w:rPr>
                            <w:spacing w:val="-2"/>
                            <w:sz w:val="16"/>
                          </w:rPr>
                          <w:t>0.038</w:t>
                        </w:r>
                      </w:p>
                    </w:tc>
                  </w:tr>
                </w:tbl>
                <w:p>
                  <w:pPr>
                    <w:pStyle w:val="BodyText"/>
                  </w:pPr>
                </w:p>
              </w:txbxContent>
            </v:textbox>
            <w10:wrap type="none"/>
          </v:shape>
        </w:pict>
      </w:r>
      <w:r>
        <w:rPr/>
        <w:pict>
          <v:shape style="position:absolute;margin-left:35.716pt;margin-top:29.506628pt;width:523.3pt;height:69.8pt;mso-position-horizontal-relative:page;mso-position-vertical-relative:paragraph;z-index:15777280" type="#_x0000_t202" id="docshape31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54"/>
                    <w:gridCol w:w="1301"/>
                    <w:gridCol w:w="1173"/>
                    <w:gridCol w:w="1336"/>
                    <w:gridCol w:w="1117"/>
                    <w:gridCol w:w="1486"/>
                  </w:tblGrid>
                  <w:tr>
                    <w:trPr>
                      <w:trHeight w:val="192" w:hRule="atLeast"/>
                    </w:trPr>
                    <w:tc>
                      <w:tcPr>
                        <w:tcW w:w="4054" w:type="dxa"/>
                      </w:tcPr>
                      <w:p>
                        <w:pPr>
                          <w:pStyle w:val="TableParagraph"/>
                          <w:rPr>
                            <w:rFonts w:ascii="Times New Roman"/>
                            <w:sz w:val="12"/>
                          </w:rPr>
                        </w:pPr>
                      </w:p>
                    </w:tc>
                    <w:tc>
                      <w:tcPr>
                        <w:tcW w:w="1301" w:type="dxa"/>
                      </w:tcPr>
                      <w:p>
                        <w:pPr>
                          <w:pStyle w:val="TableParagraph"/>
                          <w:rPr>
                            <w:rFonts w:ascii="Times New Roman"/>
                            <w:sz w:val="12"/>
                          </w:rPr>
                        </w:pPr>
                      </w:p>
                    </w:tc>
                    <w:tc>
                      <w:tcPr>
                        <w:tcW w:w="1173" w:type="dxa"/>
                      </w:tcPr>
                      <w:p>
                        <w:pPr>
                          <w:pStyle w:val="TableParagraph"/>
                          <w:rPr>
                            <w:rFonts w:ascii="Times New Roman"/>
                            <w:sz w:val="12"/>
                          </w:rPr>
                        </w:pPr>
                      </w:p>
                    </w:tc>
                    <w:tc>
                      <w:tcPr>
                        <w:tcW w:w="1336" w:type="dxa"/>
                      </w:tcPr>
                      <w:p>
                        <w:pPr>
                          <w:pStyle w:val="TableParagraph"/>
                          <w:rPr>
                            <w:rFonts w:ascii="Times New Roman"/>
                            <w:sz w:val="12"/>
                          </w:rPr>
                        </w:pPr>
                      </w:p>
                    </w:tc>
                    <w:tc>
                      <w:tcPr>
                        <w:tcW w:w="1117" w:type="dxa"/>
                      </w:tcPr>
                      <w:p>
                        <w:pPr>
                          <w:pStyle w:val="TableParagraph"/>
                          <w:rPr>
                            <w:rFonts w:ascii="Times New Roman"/>
                            <w:sz w:val="12"/>
                          </w:rPr>
                        </w:pPr>
                      </w:p>
                    </w:tc>
                    <w:tc>
                      <w:tcPr>
                        <w:tcW w:w="1486" w:type="dxa"/>
                      </w:tcPr>
                      <w:p>
                        <w:pPr>
                          <w:pStyle w:val="TableParagraph"/>
                          <w:rPr>
                            <w:rFonts w:ascii="Times New Roman"/>
                            <w:sz w:val="12"/>
                          </w:rPr>
                        </w:pPr>
                      </w:p>
                    </w:tc>
                  </w:tr>
                  <w:tr>
                    <w:trPr>
                      <w:trHeight w:val="189" w:hRule="atLeast"/>
                    </w:trPr>
                    <w:tc>
                      <w:tcPr>
                        <w:tcW w:w="4054" w:type="dxa"/>
                      </w:tcPr>
                      <w:p>
                        <w:pPr>
                          <w:pStyle w:val="TableParagraph"/>
                          <w:tabs>
                            <w:tab w:pos="746" w:val="left" w:leader="none"/>
                          </w:tabs>
                          <w:spacing w:line="169" w:lineRule="exact"/>
                          <w:ind w:right="415"/>
                          <w:jc w:val="right"/>
                          <w:rPr>
                            <w:sz w:val="16"/>
                          </w:rPr>
                        </w:pPr>
                        <w:r>
                          <w:rPr>
                            <w:spacing w:val="-2"/>
                            <w:w w:val="105"/>
                            <w:position w:val="8"/>
                            <w:sz w:val="16"/>
                          </w:rPr>
                          <w:t>Layers</w:t>
                        </w:r>
                        <w:r>
                          <w:rPr>
                            <w:position w:val="8"/>
                            <w:sz w:val="16"/>
                          </w:rPr>
                          <w:tab/>
                        </w:r>
                        <w:r>
                          <w:rPr>
                            <w:sz w:val="16"/>
                          </w:rPr>
                          <w:t>Interconnection</w:t>
                        </w:r>
                        <w:r>
                          <w:rPr>
                            <w:spacing w:val="13"/>
                            <w:sz w:val="16"/>
                          </w:rPr>
                          <w:t> </w:t>
                        </w:r>
                        <w:r>
                          <w:rPr>
                            <w:sz w:val="16"/>
                          </w:rPr>
                          <w:t>Micro</w:t>
                        </w:r>
                        <w:r>
                          <w:rPr>
                            <w:spacing w:val="13"/>
                            <w:sz w:val="16"/>
                          </w:rPr>
                          <w:t> </w:t>
                        </w:r>
                        <w:r>
                          <w:rPr>
                            <w:spacing w:val="-4"/>
                            <w:sz w:val="16"/>
                          </w:rPr>
                          <w:t>Bump</w:t>
                        </w:r>
                      </w:p>
                    </w:tc>
                    <w:tc>
                      <w:tcPr>
                        <w:tcW w:w="1301" w:type="dxa"/>
                      </w:tcPr>
                      <w:p>
                        <w:pPr>
                          <w:pStyle w:val="TableParagraph"/>
                          <w:spacing w:line="169" w:lineRule="exact"/>
                          <w:ind w:left="389" w:right="494"/>
                          <w:jc w:val="center"/>
                          <w:rPr>
                            <w:sz w:val="16"/>
                          </w:rPr>
                        </w:pPr>
                        <w:r>
                          <w:rPr>
                            <w:spacing w:val="-4"/>
                            <w:sz w:val="16"/>
                          </w:rPr>
                          <w:t>2.54</w:t>
                        </w:r>
                      </w:p>
                    </w:tc>
                    <w:tc>
                      <w:tcPr>
                        <w:tcW w:w="1173" w:type="dxa"/>
                      </w:tcPr>
                      <w:p>
                        <w:pPr>
                          <w:pStyle w:val="TableParagraph"/>
                          <w:spacing w:line="169" w:lineRule="exact"/>
                          <w:ind w:right="487"/>
                          <w:jc w:val="right"/>
                          <w:rPr>
                            <w:sz w:val="16"/>
                          </w:rPr>
                        </w:pPr>
                        <w:r>
                          <w:rPr>
                            <w:spacing w:val="-5"/>
                            <w:sz w:val="16"/>
                          </w:rPr>
                          <w:t>20</w:t>
                        </w:r>
                      </w:p>
                    </w:tc>
                    <w:tc>
                      <w:tcPr>
                        <w:tcW w:w="1336" w:type="dxa"/>
                      </w:tcPr>
                      <w:p>
                        <w:pPr>
                          <w:pStyle w:val="TableParagraph"/>
                          <w:spacing w:line="169" w:lineRule="exact"/>
                          <w:ind w:left="458" w:right="459"/>
                          <w:jc w:val="center"/>
                          <w:rPr>
                            <w:sz w:val="16"/>
                          </w:rPr>
                        </w:pPr>
                        <w:r>
                          <w:rPr>
                            <w:spacing w:val="-2"/>
                            <w:sz w:val="16"/>
                          </w:rPr>
                          <w:t>0.079</w:t>
                        </w:r>
                      </w:p>
                    </w:tc>
                    <w:tc>
                      <w:tcPr>
                        <w:tcW w:w="1117" w:type="dxa"/>
                      </w:tcPr>
                      <w:p>
                        <w:pPr>
                          <w:pStyle w:val="TableParagraph"/>
                          <w:spacing w:line="169" w:lineRule="exact"/>
                          <w:ind w:right="521"/>
                          <w:jc w:val="right"/>
                          <w:rPr>
                            <w:sz w:val="16"/>
                          </w:rPr>
                        </w:pPr>
                        <w:r>
                          <w:rPr>
                            <w:w w:val="99"/>
                            <w:sz w:val="16"/>
                          </w:rPr>
                          <w:t>-</w:t>
                        </w:r>
                      </w:p>
                    </w:tc>
                    <w:tc>
                      <w:tcPr>
                        <w:tcW w:w="1486" w:type="dxa"/>
                      </w:tcPr>
                      <w:p>
                        <w:pPr>
                          <w:pStyle w:val="TableParagraph"/>
                          <w:spacing w:line="169" w:lineRule="exact"/>
                          <w:ind w:right="111"/>
                          <w:jc w:val="center"/>
                          <w:rPr>
                            <w:sz w:val="16"/>
                          </w:rPr>
                        </w:pPr>
                        <w:r>
                          <w:rPr>
                            <w:w w:val="99"/>
                            <w:sz w:val="16"/>
                          </w:rPr>
                          <w:t>-</w:t>
                        </w:r>
                      </w:p>
                    </w:tc>
                  </w:tr>
                  <w:tr>
                    <w:trPr>
                      <w:trHeight w:val="236" w:hRule="atLeast"/>
                    </w:trPr>
                    <w:tc>
                      <w:tcPr>
                        <w:tcW w:w="4054" w:type="dxa"/>
                        <w:tcBorders>
                          <w:bottom w:val="single" w:sz="4" w:space="0" w:color="000000"/>
                        </w:tcBorders>
                      </w:tcPr>
                      <w:p>
                        <w:pPr>
                          <w:pStyle w:val="TableParagraph"/>
                          <w:tabs>
                            <w:tab w:pos="853" w:val="left" w:leader="none"/>
                          </w:tabs>
                          <w:spacing w:line="230" w:lineRule="auto"/>
                          <w:ind w:right="513"/>
                          <w:jc w:val="right"/>
                          <w:rPr>
                            <w:sz w:val="16"/>
                          </w:rPr>
                        </w:pPr>
                        <w:r>
                          <w:rPr>
                            <w:spacing w:val="-2"/>
                            <w:position w:val="8"/>
                            <w:sz w:val="16"/>
                          </w:rPr>
                          <w:t>Rth2–8</w:t>
                        </w:r>
                        <w:r>
                          <w:rPr>
                            <w:position w:val="8"/>
                            <w:sz w:val="16"/>
                          </w:rPr>
                          <w:tab/>
                        </w:r>
                        <w:r>
                          <w:rPr>
                            <w:sz w:val="16"/>
                          </w:rPr>
                          <w:t>Interconnection</w:t>
                        </w:r>
                        <w:r>
                          <w:rPr>
                            <w:spacing w:val="5"/>
                            <w:sz w:val="16"/>
                          </w:rPr>
                          <w:t> </w:t>
                        </w:r>
                        <w:r>
                          <w:rPr>
                            <w:spacing w:val="-2"/>
                            <w:sz w:val="16"/>
                          </w:rPr>
                          <w:t>Bumpless</w:t>
                        </w:r>
                      </w:p>
                    </w:tc>
                    <w:tc>
                      <w:tcPr>
                        <w:tcW w:w="1301" w:type="dxa"/>
                        <w:tcBorders>
                          <w:bottom w:val="single" w:sz="4" w:space="0" w:color="000000"/>
                        </w:tcBorders>
                      </w:tcPr>
                      <w:p>
                        <w:pPr>
                          <w:pStyle w:val="TableParagraph"/>
                          <w:spacing w:line="183" w:lineRule="exact"/>
                          <w:ind w:left="389" w:right="494"/>
                          <w:jc w:val="center"/>
                          <w:rPr>
                            <w:sz w:val="16"/>
                          </w:rPr>
                        </w:pPr>
                        <w:r>
                          <w:rPr>
                            <w:spacing w:val="-4"/>
                            <w:sz w:val="16"/>
                          </w:rPr>
                          <w:t>2.56</w:t>
                        </w:r>
                      </w:p>
                    </w:tc>
                    <w:tc>
                      <w:tcPr>
                        <w:tcW w:w="1173" w:type="dxa"/>
                        <w:tcBorders>
                          <w:bottom w:val="single" w:sz="4" w:space="0" w:color="000000"/>
                        </w:tcBorders>
                      </w:tcPr>
                      <w:p>
                        <w:pPr>
                          <w:pStyle w:val="TableParagraph"/>
                          <w:spacing w:line="183" w:lineRule="exact"/>
                          <w:ind w:right="540"/>
                          <w:jc w:val="right"/>
                          <w:rPr>
                            <w:sz w:val="16"/>
                          </w:rPr>
                        </w:pPr>
                        <w:r>
                          <w:rPr>
                            <w:w w:val="99"/>
                            <w:sz w:val="16"/>
                          </w:rPr>
                          <w:t>-</w:t>
                        </w:r>
                      </w:p>
                    </w:tc>
                    <w:tc>
                      <w:tcPr>
                        <w:tcW w:w="1336" w:type="dxa"/>
                        <w:tcBorders>
                          <w:bottom w:val="single" w:sz="4" w:space="0" w:color="000000"/>
                        </w:tcBorders>
                      </w:tcPr>
                      <w:p>
                        <w:pPr>
                          <w:pStyle w:val="TableParagraph"/>
                          <w:spacing w:line="183" w:lineRule="exact"/>
                          <w:ind w:right="1"/>
                          <w:jc w:val="center"/>
                          <w:rPr>
                            <w:sz w:val="16"/>
                          </w:rPr>
                        </w:pPr>
                        <w:r>
                          <w:rPr>
                            <w:w w:val="99"/>
                            <w:sz w:val="16"/>
                          </w:rPr>
                          <w:t>-</w:t>
                        </w:r>
                      </w:p>
                    </w:tc>
                    <w:tc>
                      <w:tcPr>
                        <w:tcW w:w="1117" w:type="dxa"/>
                        <w:tcBorders>
                          <w:bottom w:val="single" w:sz="4" w:space="0" w:color="000000"/>
                        </w:tcBorders>
                      </w:tcPr>
                      <w:p>
                        <w:pPr>
                          <w:pStyle w:val="TableParagraph"/>
                          <w:spacing w:line="183" w:lineRule="exact"/>
                          <w:ind w:right="507"/>
                          <w:jc w:val="right"/>
                          <w:rPr>
                            <w:sz w:val="16"/>
                          </w:rPr>
                        </w:pPr>
                        <w:r>
                          <w:rPr>
                            <w:w w:val="89"/>
                            <w:sz w:val="16"/>
                          </w:rPr>
                          <w:t>5</w:t>
                        </w:r>
                      </w:p>
                    </w:tc>
                    <w:tc>
                      <w:tcPr>
                        <w:tcW w:w="1486" w:type="dxa"/>
                        <w:tcBorders>
                          <w:bottom w:val="single" w:sz="4" w:space="0" w:color="000000"/>
                        </w:tcBorders>
                      </w:tcPr>
                      <w:p>
                        <w:pPr>
                          <w:pStyle w:val="TableParagraph"/>
                          <w:spacing w:line="183" w:lineRule="exact"/>
                          <w:ind w:left="435" w:right="546"/>
                          <w:jc w:val="center"/>
                          <w:rPr>
                            <w:sz w:val="16"/>
                          </w:rPr>
                        </w:pPr>
                        <w:r>
                          <w:rPr>
                            <w:spacing w:val="-4"/>
                            <w:sz w:val="16"/>
                          </w:rPr>
                          <w:t>0.02</w:t>
                        </w:r>
                      </w:p>
                    </w:tc>
                  </w:tr>
                  <w:tr>
                    <w:trPr>
                      <w:trHeight w:val="249" w:hRule="atLeast"/>
                    </w:trPr>
                    <w:tc>
                      <w:tcPr>
                        <w:tcW w:w="4054" w:type="dxa"/>
                        <w:tcBorders>
                          <w:top w:val="single" w:sz="4" w:space="0" w:color="000000"/>
                          <w:bottom w:val="single" w:sz="4" w:space="0" w:color="000000"/>
                        </w:tcBorders>
                      </w:tcPr>
                      <w:p>
                        <w:pPr>
                          <w:pStyle w:val="TableParagraph"/>
                          <w:tabs>
                            <w:tab w:pos="2207" w:val="left" w:leader="none"/>
                          </w:tabs>
                          <w:spacing w:line="209" w:lineRule="exact"/>
                          <w:ind w:left="331"/>
                          <w:rPr>
                            <w:sz w:val="16"/>
                          </w:rPr>
                        </w:pPr>
                        <w:r>
                          <w:rPr>
                            <w:rFonts w:ascii="Palatino Linotype"/>
                            <w:b/>
                            <w:sz w:val="16"/>
                          </w:rPr>
                          <w:t>Logic</w:t>
                        </w:r>
                        <w:r>
                          <w:rPr>
                            <w:rFonts w:ascii="Palatino Linotype"/>
                            <w:b/>
                            <w:spacing w:val="-5"/>
                            <w:sz w:val="16"/>
                          </w:rPr>
                          <w:t> </w:t>
                        </w:r>
                        <w:r>
                          <w:rPr>
                            <w:rFonts w:ascii="Palatino Linotype"/>
                            <w:b/>
                            <w:spacing w:val="-4"/>
                            <w:w w:val="105"/>
                            <w:sz w:val="16"/>
                          </w:rPr>
                          <w:t>RthL</w:t>
                        </w:r>
                        <w:r>
                          <w:rPr>
                            <w:rFonts w:ascii="Palatino Linotype"/>
                            <w:b/>
                            <w:sz w:val="16"/>
                          </w:rPr>
                          <w:tab/>
                        </w:r>
                        <w:r>
                          <w:rPr>
                            <w:w w:val="105"/>
                            <w:sz w:val="16"/>
                          </w:rPr>
                          <w:t>Si with</w:t>
                        </w:r>
                        <w:r>
                          <w:rPr>
                            <w:spacing w:val="1"/>
                            <w:w w:val="105"/>
                            <w:sz w:val="16"/>
                          </w:rPr>
                          <w:t> </w:t>
                        </w:r>
                        <w:r>
                          <w:rPr>
                            <w:spacing w:val="-5"/>
                            <w:w w:val="105"/>
                            <w:sz w:val="16"/>
                          </w:rPr>
                          <w:t>TSV</w:t>
                        </w:r>
                      </w:p>
                    </w:tc>
                    <w:tc>
                      <w:tcPr>
                        <w:tcW w:w="1301" w:type="dxa"/>
                        <w:tcBorders>
                          <w:top w:val="single" w:sz="4" w:space="0" w:color="000000"/>
                          <w:bottom w:val="single" w:sz="4" w:space="0" w:color="000000"/>
                        </w:tcBorders>
                      </w:tcPr>
                      <w:p>
                        <w:pPr>
                          <w:pStyle w:val="TableParagraph"/>
                          <w:spacing w:before="8"/>
                          <w:ind w:left="389" w:right="494"/>
                          <w:jc w:val="center"/>
                          <w:rPr>
                            <w:sz w:val="16"/>
                          </w:rPr>
                        </w:pPr>
                        <w:r>
                          <w:rPr>
                            <w:spacing w:val="-2"/>
                            <w:sz w:val="16"/>
                          </w:rPr>
                          <w:t>160.5</w:t>
                        </w:r>
                      </w:p>
                    </w:tc>
                    <w:tc>
                      <w:tcPr>
                        <w:tcW w:w="1173" w:type="dxa"/>
                        <w:tcBorders>
                          <w:top w:val="single" w:sz="4" w:space="0" w:color="000000"/>
                          <w:bottom w:val="single" w:sz="4" w:space="0" w:color="000000"/>
                        </w:tcBorders>
                      </w:tcPr>
                      <w:p>
                        <w:pPr>
                          <w:pStyle w:val="TableParagraph"/>
                          <w:spacing w:before="8"/>
                          <w:ind w:right="487"/>
                          <w:jc w:val="right"/>
                          <w:rPr>
                            <w:sz w:val="16"/>
                          </w:rPr>
                        </w:pPr>
                        <w:r>
                          <w:rPr>
                            <w:spacing w:val="-5"/>
                            <w:sz w:val="16"/>
                          </w:rPr>
                          <w:t>50</w:t>
                        </w:r>
                      </w:p>
                    </w:tc>
                    <w:tc>
                      <w:tcPr>
                        <w:tcW w:w="1336" w:type="dxa"/>
                        <w:tcBorders>
                          <w:top w:val="single" w:sz="4" w:space="0" w:color="000000"/>
                          <w:bottom w:val="single" w:sz="4" w:space="0" w:color="000000"/>
                        </w:tcBorders>
                      </w:tcPr>
                      <w:p>
                        <w:pPr>
                          <w:pStyle w:val="TableParagraph"/>
                          <w:spacing w:before="8"/>
                          <w:ind w:left="458" w:right="459"/>
                          <w:jc w:val="center"/>
                          <w:rPr>
                            <w:sz w:val="16"/>
                          </w:rPr>
                        </w:pPr>
                        <w:r>
                          <w:rPr>
                            <w:spacing w:val="-2"/>
                            <w:sz w:val="16"/>
                          </w:rPr>
                          <w:t>0.003</w:t>
                        </w:r>
                      </w:p>
                    </w:tc>
                    <w:tc>
                      <w:tcPr>
                        <w:tcW w:w="1117" w:type="dxa"/>
                        <w:tcBorders>
                          <w:top w:val="single" w:sz="4" w:space="0" w:color="000000"/>
                          <w:bottom w:val="single" w:sz="4" w:space="0" w:color="000000"/>
                        </w:tcBorders>
                      </w:tcPr>
                      <w:p>
                        <w:pPr>
                          <w:pStyle w:val="TableParagraph"/>
                          <w:spacing w:before="8"/>
                          <w:ind w:right="507"/>
                          <w:jc w:val="right"/>
                          <w:rPr>
                            <w:sz w:val="16"/>
                          </w:rPr>
                        </w:pPr>
                        <w:r>
                          <w:rPr>
                            <w:w w:val="89"/>
                            <w:sz w:val="16"/>
                          </w:rPr>
                          <w:t>5</w:t>
                        </w:r>
                      </w:p>
                    </w:tc>
                    <w:tc>
                      <w:tcPr>
                        <w:tcW w:w="1486" w:type="dxa"/>
                        <w:tcBorders>
                          <w:top w:val="single" w:sz="4" w:space="0" w:color="000000"/>
                          <w:bottom w:val="single" w:sz="4" w:space="0" w:color="000000"/>
                        </w:tcBorders>
                      </w:tcPr>
                      <w:p>
                        <w:pPr>
                          <w:pStyle w:val="TableParagraph"/>
                          <w:spacing w:before="8"/>
                          <w:ind w:left="435" w:right="546"/>
                          <w:jc w:val="center"/>
                          <w:rPr>
                            <w:sz w:val="16"/>
                          </w:rPr>
                        </w:pPr>
                        <w:r>
                          <w:rPr>
                            <w:spacing w:val="-2"/>
                            <w:sz w:val="16"/>
                          </w:rPr>
                          <w:t>0.0003</w:t>
                        </w:r>
                      </w:p>
                    </w:tc>
                  </w:tr>
                  <w:tr>
                    <w:trPr>
                      <w:trHeight w:val="464" w:hRule="atLeast"/>
                    </w:trPr>
                    <w:tc>
                      <w:tcPr>
                        <w:tcW w:w="4054" w:type="dxa"/>
                        <w:tcBorders>
                          <w:top w:val="single" w:sz="4" w:space="0" w:color="000000"/>
                          <w:bottom w:val="single" w:sz="8" w:space="0" w:color="000000"/>
                        </w:tcBorders>
                      </w:tcPr>
                      <w:p>
                        <w:pPr>
                          <w:pStyle w:val="TableParagraph"/>
                          <w:tabs>
                            <w:tab w:pos="1714" w:val="left" w:leader="none"/>
                          </w:tabs>
                          <w:spacing w:before="23"/>
                          <w:ind w:left="220"/>
                          <w:rPr>
                            <w:sz w:val="16"/>
                          </w:rPr>
                        </w:pPr>
                        <w:r>
                          <w:rPr>
                            <w:rFonts w:ascii="Palatino Linotype" w:hAnsi="Palatino Linotype"/>
                            <w:b/>
                            <w:spacing w:val="-4"/>
                            <w:position w:val="9"/>
                            <w:sz w:val="16"/>
                          </w:rPr>
                          <w:t>Total</w:t>
                        </w:r>
                        <w:r>
                          <w:rPr>
                            <w:rFonts w:ascii="Palatino Linotype" w:hAnsi="Palatino Linotype"/>
                            <w:b/>
                            <w:spacing w:val="-3"/>
                            <w:position w:val="9"/>
                            <w:sz w:val="16"/>
                          </w:rPr>
                          <w:t> </w:t>
                        </w:r>
                        <w:r>
                          <w:rPr>
                            <w:rFonts w:ascii="Palatino Linotype" w:hAnsi="Palatino Linotype"/>
                            <w:b/>
                            <w:spacing w:val="-2"/>
                            <w:position w:val="9"/>
                            <w:sz w:val="16"/>
                          </w:rPr>
                          <w:t>Thermal</w:t>
                        </w:r>
                        <w:r>
                          <w:rPr>
                            <w:rFonts w:ascii="Palatino Linotype" w:hAnsi="Palatino Linotype"/>
                            <w:b/>
                            <w:position w:val="9"/>
                            <w:sz w:val="16"/>
                          </w:rPr>
                          <w:tab/>
                        </w:r>
                        <w:r>
                          <w:rPr>
                            <w:sz w:val="16"/>
                          </w:rPr>
                          <w:t>Rth1</w:t>
                        </w:r>
                        <w:r>
                          <w:rPr>
                            <w:spacing w:val="3"/>
                            <w:sz w:val="16"/>
                          </w:rPr>
                          <w:t> </w:t>
                        </w:r>
                        <w:r>
                          <w:rPr>
                            <w:sz w:val="16"/>
                          </w:rPr>
                          <w:t>+</w:t>
                        </w:r>
                        <w:r>
                          <w:rPr>
                            <w:spacing w:val="4"/>
                            <w:sz w:val="16"/>
                          </w:rPr>
                          <w:t> </w:t>
                        </w:r>
                        <w:r>
                          <w:rPr>
                            <w:sz w:val="16"/>
                          </w:rPr>
                          <w:t>7</w:t>
                        </w:r>
                        <w:r>
                          <w:rPr>
                            <w:spacing w:val="5"/>
                            <w:sz w:val="16"/>
                          </w:rPr>
                          <w:t> </w:t>
                        </w:r>
                        <w:r>
                          <w:rPr>
                            <w:rFonts w:ascii="Lucida Sans Unicode" w:hAnsi="Lucida Sans Unicode"/>
                            <w:sz w:val="16"/>
                          </w:rPr>
                          <w:t>×</w:t>
                        </w:r>
                        <w:r>
                          <w:rPr>
                            <w:rFonts w:ascii="Lucida Sans Unicode" w:hAnsi="Lucida Sans Unicode"/>
                            <w:spacing w:val="-9"/>
                            <w:sz w:val="16"/>
                          </w:rPr>
                          <w:t> </w:t>
                        </w:r>
                        <w:r>
                          <w:rPr>
                            <w:sz w:val="16"/>
                          </w:rPr>
                          <w:t>Rth2–8</w:t>
                        </w:r>
                        <w:r>
                          <w:rPr>
                            <w:spacing w:val="3"/>
                            <w:sz w:val="16"/>
                          </w:rPr>
                          <w:t> </w:t>
                        </w:r>
                        <w:r>
                          <w:rPr>
                            <w:sz w:val="16"/>
                          </w:rPr>
                          <w:t>+</w:t>
                        </w:r>
                        <w:r>
                          <w:rPr>
                            <w:spacing w:val="4"/>
                            <w:sz w:val="16"/>
                          </w:rPr>
                          <w:t> </w:t>
                        </w:r>
                        <w:r>
                          <w:rPr>
                            <w:spacing w:val="-4"/>
                            <w:sz w:val="16"/>
                          </w:rPr>
                          <w:t>RthL</w:t>
                        </w:r>
                      </w:p>
                    </w:tc>
                    <w:tc>
                      <w:tcPr>
                        <w:tcW w:w="1301" w:type="dxa"/>
                        <w:tcBorders>
                          <w:top w:val="single" w:sz="4" w:space="0" w:color="000000"/>
                          <w:bottom w:val="single" w:sz="8" w:space="0" w:color="000000"/>
                        </w:tcBorders>
                      </w:tcPr>
                      <w:p>
                        <w:pPr>
                          <w:pStyle w:val="TableParagraph"/>
                          <w:spacing w:before="129"/>
                          <w:ind w:right="105"/>
                          <w:jc w:val="center"/>
                          <w:rPr>
                            <w:sz w:val="16"/>
                          </w:rPr>
                        </w:pPr>
                        <w:r>
                          <w:rPr>
                            <w:w w:val="99"/>
                            <w:sz w:val="16"/>
                          </w:rPr>
                          <w:t>-</w:t>
                        </w:r>
                      </w:p>
                    </w:tc>
                    <w:tc>
                      <w:tcPr>
                        <w:tcW w:w="1173" w:type="dxa"/>
                        <w:tcBorders>
                          <w:top w:val="single" w:sz="4" w:space="0" w:color="000000"/>
                          <w:bottom w:val="single" w:sz="8" w:space="0" w:color="000000"/>
                        </w:tcBorders>
                      </w:tcPr>
                      <w:p>
                        <w:pPr>
                          <w:pStyle w:val="TableParagraph"/>
                          <w:spacing w:before="129"/>
                          <w:ind w:right="540"/>
                          <w:jc w:val="right"/>
                          <w:rPr>
                            <w:sz w:val="16"/>
                          </w:rPr>
                        </w:pPr>
                        <w:r>
                          <w:rPr>
                            <w:w w:val="99"/>
                            <w:sz w:val="16"/>
                          </w:rPr>
                          <w:t>-</w:t>
                        </w:r>
                      </w:p>
                    </w:tc>
                    <w:tc>
                      <w:tcPr>
                        <w:tcW w:w="1336" w:type="dxa"/>
                        <w:tcBorders>
                          <w:top w:val="single" w:sz="4" w:space="0" w:color="000000"/>
                          <w:bottom w:val="single" w:sz="8" w:space="0" w:color="000000"/>
                        </w:tcBorders>
                      </w:tcPr>
                      <w:p>
                        <w:pPr>
                          <w:pStyle w:val="TableParagraph"/>
                          <w:spacing w:before="113"/>
                          <w:ind w:left="458" w:right="459"/>
                          <w:jc w:val="center"/>
                          <w:rPr>
                            <w:rFonts w:ascii="Palatino Linotype"/>
                            <w:b/>
                            <w:sz w:val="16"/>
                          </w:rPr>
                        </w:pPr>
                        <w:r>
                          <w:rPr>
                            <w:rFonts w:ascii="Palatino Linotype"/>
                            <w:b/>
                            <w:spacing w:val="-4"/>
                            <w:sz w:val="16"/>
                          </w:rPr>
                          <w:t>1.54</w:t>
                        </w:r>
                      </w:p>
                    </w:tc>
                    <w:tc>
                      <w:tcPr>
                        <w:tcW w:w="1117" w:type="dxa"/>
                        <w:tcBorders>
                          <w:top w:val="single" w:sz="4" w:space="0" w:color="000000"/>
                          <w:bottom w:val="single" w:sz="8" w:space="0" w:color="000000"/>
                        </w:tcBorders>
                      </w:tcPr>
                      <w:p>
                        <w:pPr>
                          <w:pStyle w:val="TableParagraph"/>
                          <w:spacing w:before="129"/>
                          <w:ind w:right="521"/>
                          <w:jc w:val="right"/>
                          <w:rPr>
                            <w:sz w:val="16"/>
                          </w:rPr>
                        </w:pPr>
                        <w:r>
                          <w:rPr>
                            <w:w w:val="99"/>
                            <w:sz w:val="16"/>
                          </w:rPr>
                          <w:t>-</w:t>
                        </w:r>
                      </w:p>
                    </w:tc>
                    <w:tc>
                      <w:tcPr>
                        <w:tcW w:w="1486" w:type="dxa"/>
                        <w:tcBorders>
                          <w:top w:val="single" w:sz="4" w:space="0" w:color="000000"/>
                          <w:bottom w:val="single" w:sz="8" w:space="0" w:color="000000"/>
                        </w:tcBorders>
                      </w:tcPr>
                      <w:p>
                        <w:pPr>
                          <w:pStyle w:val="TableParagraph"/>
                          <w:spacing w:before="113"/>
                          <w:ind w:left="435" w:right="546"/>
                          <w:jc w:val="center"/>
                          <w:rPr>
                            <w:rFonts w:ascii="Palatino Linotype"/>
                            <w:b/>
                            <w:sz w:val="16"/>
                          </w:rPr>
                        </w:pPr>
                        <w:r>
                          <w:rPr>
                            <w:rFonts w:ascii="Palatino Linotype"/>
                            <w:b/>
                            <w:spacing w:val="-4"/>
                            <w:sz w:val="16"/>
                          </w:rPr>
                          <w:t>0.46</w:t>
                        </w:r>
                      </w:p>
                    </w:tc>
                  </w:tr>
                </w:tbl>
                <w:p>
                  <w:pPr>
                    <w:pStyle w:val="BodyText"/>
                  </w:pPr>
                </w:p>
              </w:txbxContent>
            </v:textbox>
            <w10:wrap type="none"/>
          </v:shape>
        </w:pict>
      </w:r>
      <w:r>
        <w:rPr>
          <w:rFonts w:ascii="Palatino Linotype"/>
          <w:b/>
          <w:spacing w:val="-4"/>
          <w:sz w:val="16"/>
        </w:rPr>
        <w:t>DRAM</w:t>
      </w: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rPr>
          <w:rFonts w:ascii="Palatino Linotype"/>
          <w:b/>
        </w:rPr>
      </w:pPr>
    </w:p>
    <w:p>
      <w:pPr>
        <w:pStyle w:val="BodyText"/>
        <w:spacing w:before="11"/>
        <w:rPr>
          <w:rFonts w:ascii="Palatino Linotype"/>
          <w:b/>
          <w:sz w:val="24"/>
        </w:rPr>
      </w:pPr>
    </w:p>
    <w:p>
      <w:pPr>
        <w:spacing w:before="0"/>
        <w:ind w:left="481" w:right="0" w:firstLine="0"/>
        <w:jc w:val="left"/>
        <w:rPr>
          <w:rFonts w:ascii="Palatino Linotype"/>
          <w:b/>
          <w:sz w:val="16"/>
        </w:rPr>
      </w:pPr>
      <w:r>
        <w:rPr>
          <w:rFonts w:ascii="Palatino Linotype"/>
          <w:b/>
          <w:spacing w:val="-2"/>
          <w:sz w:val="16"/>
        </w:rPr>
        <w:t>Resistance</w:t>
      </w:r>
    </w:p>
    <w:p>
      <w:pPr>
        <w:pStyle w:val="BodyText"/>
        <w:spacing w:before="8"/>
        <w:rPr>
          <w:rFonts w:ascii="Palatino Linotype"/>
          <w:b/>
          <w:sz w:val="29"/>
        </w:rPr>
      </w:pPr>
    </w:p>
    <w:p>
      <w:pPr>
        <w:pStyle w:val="BodyText"/>
        <w:spacing w:line="256" w:lineRule="auto"/>
        <w:ind w:left="2739" w:right="154" w:firstLine="433"/>
        <w:jc w:val="both"/>
      </w:pPr>
      <w:r>
        <w:rPr/>
        <w:t>As shown in Figure </w:t>
      </w:r>
      <w:hyperlink w:history="true" w:anchor="_bookmark70">
        <w:r>
          <w:rPr>
            <w:color w:val="0774B7"/>
          </w:rPr>
          <w:t>59</w:t>
        </w:r>
      </w:hyperlink>
      <w:r>
        <w:rPr/>
        <w:t>, the bumpless process is a kind of via last process, and the TSVs fully go through from bottom to top.</w:t>
      </w:r>
      <w:r>
        <w:rPr>
          <w:spacing w:val="40"/>
        </w:rPr>
        <w:t> </w:t>
      </w:r>
      <w:r>
        <w:rPr/>
        <w:t>In this case, TSVs are formed by copper and their thermal conductivity is around 400 (W/m/K). This value is around 280 times larger than BEOL thermal conductivity and around 160 times larger than microbump interconnect thermal conductivity.</w:t>
      </w:r>
      <w:r>
        <w:rPr>
          <w:spacing w:val="40"/>
        </w:rPr>
        <w:t> </w:t>
      </w:r>
      <w:r>
        <w:rPr/>
        <w:t>Thus, only a 1% volume fraction is effective for effective thermal conductivity improvement. In addition, the bumpless interconnection thickness is 4 times thinner than microbump one, hence the thermal resistance of interconnection is more than</w:t>
      </w:r>
      <w:r>
        <w:rPr>
          <w:spacing w:val="40"/>
        </w:rPr>
        <w:t> </w:t>
      </w:r>
      <w:r>
        <w:rPr/>
        <w:t>4 times smaller. The interconnection and BEOL thermal resistances for the bumpless type were almost 4 and 3 times smaller, respectively, than those for the conventional structure.</w:t>
      </w:r>
    </w:p>
    <w:p>
      <w:pPr>
        <w:pStyle w:val="ListParagraph"/>
        <w:numPr>
          <w:ilvl w:val="1"/>
          <w:numId w:val="1"/>
        </w:numPr>
        <w:tabs>
          <w:tab w:pos="3209" w:val="left" w:leader="none"/>
        </w:tabs>
        <w:spacing w:line="240" w:lineRule="auto" w:before="179" w:after="0"/>
        <w:ind w:left="3208" w:right="0" w:hanging="462"/>
        <w:jc w:val="left"/>
        <w:rPr>
          <w:rFonts w:ascii="Palatino Linotype"/>
          <w:i/>
          <w:sz w:val="20"/>
        </w:rPr>
      </w:pPr>
      <w:bookmarkStart w:name="Temperature Rise Calculation Result " w:id="117"/>
      <w:bookmarkEnd w:id="117"/>
      <w:r>
        <w:rPr>
          <w:rFonts w:ascii="Palatino Linotype"/>
          <w:i/>
          <w:spacing w:val="-2"/>
          <w:sz w:val="20"/>
        </w:rPr>
        <w:t>T</w:t>
      </w:r>
      <w:r>
        <w:rPr>
          <w:rFonts w:ascii="Palatino Linotype"/>
          <w:i/>
          <w:spacing w:val="-2"/>
          <w:sz w:val="20"/>
        </w:rPr>
        <w:t>emperature</w:t>
      </w:r>
      <w:r>
        <w:rPr>
          <w:rFonts w:ascii="Palatino Linotype"/>
          <w:i/>
          <w:spacing w:val="-1"/>
          <w:sz w:val="20"/>
        </w:rPr>
        <w:t> </w:t>
      </w:r>
      <w:r>
        <w:rPr>
          <w:rFonts w:ascii="Palatino Linotype"/>
          <w:i/>
          <w:spacing w:val="-2"/>
          <w:sz w:val="20"/>
        </w:rPr>
        <w:t>Rise</w:t>
      </w:r>
      <w:r>
        <w:rPr>
          <w:rFonts w:ascii="Palatino Linotype"/>
          <w:i/>
          <w:sz w:val="20"/>
        </w:rPr>
        <w:t> </w:t>
      </w:r>
      <w:r>
        <w:rPr>
          <w:rFonts w:ascii="Palatino Linotype"/>
          <w:i/>
          <w:spacing w:val="-2"/>
          <w:sz w:val="20"/>
        </w:rPr>
        <w:t>Calculation</w:t>
      </w:r>
      <w:r>
        <w:rPr>
          <w:rFonts w:ascii="Palatino Linotype"/>
          <w:i/>
          <w:spacing w:val="-1"/>
          <w:sz w:val="20"/>
        </w:rPr>
        <w:t> </w:t>
      </w:r>
      <w:r>
        <w:rPr>
          <w:rFonts w:ascii="Palatino Linotype"/>
          <w:i/>
          <w:spacing w:val="-2"/>
          <w:sz w:val="20"/>
        </w:rPr>
        <w:t>Result</w:t>
      </w:r>
    </w:p>
    <w:p>
      <w:pPr>
        <w:pStyle w:val="BodyText"/>
        <w:spacing w:before="61"/>
        <w:ind w:left="3173"/>
      </w:pPr>
      <w:r>
        <w:rPr/>
        <w:t>The</w:t>
      </w:r>
      <w:r>
        <w:rPr>
          <w:spacing w:val="11"/>
        </w:rPr>
        <w:t> </w:t>
      </w:r>
      <w:r>
        <w:rPr/>
        <w:t>temperature</w:t>
      </w:r>
      <w:r>
        <w:rPr>
          <w:spacing w:val="12"/>
        </w:rPr>
        <w:t> </w:t>
      </w:r>
      <w:r>
        <w:rPr/>
        <w:t>rise</w:t>
      </w:r>
      <w:r>
        <w:rPr>
          <w:spacing w:val="12"/>
        </w:rPr>
        <w:t> </w:t>
      </w:r>
      <w:r>
        <w:rPr/>
        <w:t>for</w:t>
      </w:r>
      <w:r>
        <w:rPr>
          <w:spacing w:val="12"/>
        </w:rPr>
        <w:t> </w:t>
      </w:r>
      <w:r>
        <w:rPr/>
        <w:t>each</w:t>
      </w:r>
      <w:r>
        <w:rPr>
          <w:spacing w:val="11"/>
        </w:rPr>
        <w:t> </w:t>
      </w:r>
      <w:r>
        <w:rPr/>
        <w:t>layer</w:t>
      </w:r>
      <w:r>
        <w:rPr>
          <w:spacing w:val="12"/>
        </w:rPr>
        <w:t> </w:t>
      </w:r>
      <w:r>
        <w:rPr/>
        <w:t>was</w:t>
      </w:r>
      <w:r>
        <w:rPr>
          <w:spacing w:val="12"/>
        </w:rPr>
        <w:t> </w:t>
      </w:r>
      <w:r>
        <w:rPr/>
        <w:t>calculated</w:t>
      </w:r>
      <w:r>
        <w:rPr>
          <w:spacing w:val="12"/>
        </w:rPr>
        <w:t> </w:t>
      </w:r>
      <w:r>
        <w:rPr>
          <w:spacing w:val="-2"/>
        </w:rPr>
        <w:t>using:</w:t>
      </w:r>
    </w:p>
    <w:p>
      <w:pPr>
        <w:pStyle w:val="BodyText"/>
        <w:tabs>
          <w:tab w:pos="6035" w:val="left" w:leader="none"/>
          <w:tab w:pos="6881" w:val="left" w:leader="none"/>
          <w:tab w:pos="7781" w:val="left" w:leader="none"/>
          <w:tab w:pos="10273" w:val="left" w:leader="none"/>
        </w:tabs>
        <w:spacing w:line="140" w:lineRule="exact" w:before="227"/>
        <w:ind w:left="5411"/>
      </w:pPr>
      <w:r>
        <w:rPr>
          <w:spacing w:val="-10"/>
          <w:w w:val="105"/>
        </w:rPr>
        <w:t>T</w:t>
      </w:r>
      <w:r>
        <w:rPr/>
        <w:tab/>
      </w:r>
      <w:r>
        <w:rPr>
          <w:w w:val="105"/>
          <w:position w:val="22"/>
          <w:sz w:val="15"/>
        </w:rPr>
        <w:t>M</w:t>
      </w:r>
      <w:r>
        <w:rPr>
          <w:rFonts w:ascii="Verdana"/>
          <w:spacing w:val="49"/>
          <w:w w:val="105"/>
          <w:position w:val="34"/>
        </w:rPr>
        <w:t>  </w:t>
      </w:r>
      <w:r>
        <w:rPr>
          <w:spacing w:val="-10"/>
          <w:w w:val="105"/>
        </w:rPr>
        <w:t>R</w:t>
      </w:r>
      <w:r>
        <w:rPr/>
        <w:tab/>
      </w:r>
      <w:r>
        <w:rPr>
          <w:w w:val="105"/>
          <w:position w:val="22"/>
          <w:sz w:val="15"/>
        </w:rPr>
        <w:t>M</w:t>
      </w:r>
      <w:r>
        <w:rPr>
          <w:spacing w:val="68"/>
          <w:w w:val="105"/>
          <w:position w:val="22"/>
          <w:sz w:val="15"/>
        </w:rPr>
        <w:t> </w:t>
      </w:r>
      <w:r>
        <w:rPr>
          <w:spacing w:val="-10"/>
          <w:w w:val="105"/>
        </w:rPr>
        <w:t>Q</w:t>
      </w:r>
      <w:r>
        <w:rPr/>
        <w:tab/>
      </w:r>
      <w:r>
        <w:rPr>
          <w:rFonts w:ascii="Verdana"/>
          <w:position w:val="34"/>
        </w:rPr>
        <w:tab/>
      </w:r>
      <w:r>
        <w:rPr>
          <w:spacing w:val="-4"/>
          <w:w w:val="105"/>
        </w:rPr>
        <w:t>(10)</w:t>
      </w:r>
    </w:p>
    <w:p>
      <w:pPr>
        <w:spacing w:after="0" w:line="140" w:lineRule="exact"/>
        <w:sectPr>
          <w:type w:val="continuous"/>
          <w:pgSz w:w="11910" w:h="16840"/>
          <w:pgMar w:header="1109" w:footer="0" w:top="940" w:bottom="0" w:left="580" w:right="560"/>
        </w:sectPr>
      </w:pPr>
    </w:p>
    <w:p>
      <w:pPr>
        <w:pStyle w:val="BodyText"/>
        <w:rPr>
          <w:sz w:val="24"/>
        </w:rPr>
      </w:pPr>
    </w:p>
    <w:p>
      <w:pPr>
        <w:pStyle w:val="BodyText"/>
        <w:spacing w:before="9"/>
        <w:rPr>
          <w:sz w:val="31"/>
        </w:rPr>
      </w:pPr>
    </w:p>
    <w:p>
      <w:pPr>
        <w:pStyle w:val="BodyText"/>
        <w:spacing w:line="101" w:lineRule="exact" w:before="1"/>
        <w:jc w:val="right"/>
      </w:pPr>
      <w:r>
        <w:rPr>
          <w:spacing w:val="-2"/>
          <w:w w:val="105"/>
        </w:rPr>
        <w:t>where,</w:t>
      </w:r>
    </w:p>
    <w:p>
      <w:pPr>
        <w:spacing w:line="315" w:lineRule="exact" w:before="0"/>
        <w:ind w:left="0" w:right="34" w:firstLine="0"/>
        <w:jc w:val="right"/>
        <w:rPr>
          <w:rFonts w:ascii="Calibri" w:hAnsi="Calibri"/>
          <w:sz w:val="28"/>
        </w:rPr>
      </w:pPr>
      <w:r>
        <w:rPr/>
        <w:br w:type="column"/>
      </w:r>
      <w:r>
        <w:rPr>
          <w:w w:val="125"/>
          <w:position w:val="1"/>
          <w:sz w:val="15"/>
        </w:rPr>
        <w:t>M</w:t>
      </w:r>
      <w:r>
        <w:rPr>
          <w:spacing w:val="12"/>
          <w:w w:val="125"/>
          <w:position w:val="1"/>
          <w:sz w:val="15"/>
        </w:rPr>
        <w:t> </w:t>
      </w:r>
      <w:r>
        <w:rPr>
          <w:rFonts w:ascii="Tahoma" w:hAnsi="Tahoma"/>
          <w:w w:val="125"/>
          <w:position w:val="4"/>
          <w:sz w:val="20"/>
        </w:rPr>
        <w:t>=</w:t>
      </w:r>
      <w:r>
        <w:rPr>
          <w:rFonts w:ascii="Tahoma" w:hAnsi="Tahoma"/>
          <w:spacing w:val="-3"/>
          <w:w w:val="125"/>
          <w:position w:val="4"/>
          <w:sz w:val="20"/>
        </w:rPr>
        <w:t> </w:t>
      </w:r>
      <w:r>
        <w:rPr>
          <w:rFonts w:ascii="Calibri" w:hAnsi="Calibri"/>
          <w:spacing w:val="-10"/>
          <w:w w:val="125"/>
          <w:sz w:val="28"/>
        </w:rPr>
        <w:t>∑</w:t>
      </w:r>
    </w:p>
    <w:p>
      <w:pPr>
        <w:spacing w:line="159" w:lineRule="exact" w:before="0"/>
        <w:ind w:left="0" w:right="0" w:firstLine="0"/>
        <w:jc w:val="right"/>
        <w:rPr>
          <w:sz w:val="15"/>
        </w:rPr>
      </w:pPr>
      <w:r>
        <w:rPr>
          <w:spacing w:val="-5"/>
          <w:w w:val="105"/>
          <w:sz w:val="15"/>
        </w:rPr>
        <w:t>k</w:t>
      </w:r>
      <w:r>
        <w:rPr>
          <w:rFonts w:ascii="Tahoma"/>
          <w:spacing w:val="-5"/>
          <w:w w:val="105"/>
          <w:sz w:val="15"/>
        </w:rPr>
        <w:t>=</w:t>
      </w:r>
      <w:r>
        <w:rPr>
          <w:spacing w:val="-5"/>
          <w:w w:val="105"/>
          <w:sz w:val="15"/>
        </w:rPr>
        <w:t>1</w:t>
      </w:r>
    </w:p>
    <w:p>
      <w:pPr>
        <w:spacing w:line="315" w:lineRule="exact" w:before="0"/>
        <w:ind w:left="255" w:right="0" w:firstLine="0"/>
        <w:jc w:val="left"/>
        <w:rPr>
          <w:rFonts w:ascii="Calibri" w:hAnsi="Calibri"/>
          <w:sz w:val="28"/>
        </w:rPr>
      </w:pPr>
      <w:r>
        <w:rPr/>
        <w:br w:type="column"/>
      </w:r>
      <w:r>
        <w:rPr>
          <w:w w:val="90"/>
          <w:sz w:val="15"/>
        </w:rPr>
        <w:t>k</w:t>
      </w:r>
      <w:r>
        <w:rPr>
          <w:spacing w:val="5"/>
          <w:sz w:val="15"/>
        </w:rPr>
        <w:t> </w:t>
      </w:r>
      <w:r>
        <w:rPr>
          <w:rFonts w:ascii="Lucida Sans Unicode" w:hAnsi="Lucida Sans Unicode"/>
          <w:w w:val="90"/>
          <w:position w:val="4"/>
          <w:sz w:val="20"/>
        </w:rPr>
        <w:t>∗</w:t>
      </w:r>
      <w:r>
        <w:rPr>
          <w:rFonts w:ascii="Lucida Sans Unicode" w:hAnsi="Lucida Sans Unicode"/>
          <w:spacing w:val="-10"/>
          <w:w w:val="90"/>
          <w:position w:val="4"/>
          <w:sz w:val="20"/>
        </w:rPr>
        <w:t> </w:t>
      </w:r>
      <w:r>
        <w:rPr>
          <w:rFonts w:ascii="Calibri" w:hAnsi="Calibri"/>
          <w:spacing w:val="-10"/>
          <w:w w:val="90"/>
          <w:sz w:val="28"/>
        </w:rPr>
        <w:t>∑</w:t>
      </w:r>
    </w:p>
    <w:p>
      <w:pPr>
        <w:spacing w:line="159" w:lineRule="exact" w:before="0"/>
        <w:ind w:left="0" w:right="0" w:firstLine="0"/>
        <w:jc w:val="right"/>
        <w:rPr>
          <w:sz w:val="15"/>
        </w:rPr>
      </w:pPr>
      <w:r>
        <w:rPr>
          <w:spacing w:val="-5"/>
          <w:w w:val="110"/>
          <w:sz w:val="15"/>
        </w:rPr>
        <w:t>l</w:t>
      </w:r>
      <w:r>
        <w:rPr>
          <w:rFonts w:ascii="Tahoma"/>
          <w:spacing w:val="-5"/>
          <w:w w:val="110"/>
          <w:sz w:val="15"/>
        </w:rPr>
        <w:t>=</w:t>
      </w:r>
      <w:r>
        <w:rPr>
          <w:spacing w:val="-5"/>
          <w:w w:val="110"/>
          <w:sz w:val="15"/>
        </w:rPr>
        <w:t>k</w:t>
      </w:r>
    </w:p>
    <w:p>
      <w:pPr>
        <w:spacing w:before="102"/>
        <w:ind w:left="149" w:right="0" w:firstLine="0"/>
        <w:jc w:val="left"/>
        <w:rPr>
          <w:sz w:val="15"/>
        </w:rPr>
      </w:pPr>
      <w:r>
        <w:rPr/>
        <w:br w:type="column"/>
      </w:r>
      <w:r>
        <w:rPr>
          <w:spacing w:val="-2"/>
          <w:w w:val="105"/>
          <w:sz w:val="15"/>
        </w:rPr>
        <w:t>N</w:t>
      </w:r>
      <w:r>
        <w:rPr>
          <w:rFonts w:ascii="Lucida Sans Unicode" w:hAnsi="Lucida Sans Unicode"/>
          <w:spacing w:val="-2"/>
          <w:w w:val="105"/>
          <w:sz w:val="15"/>
        </w:rPr>
        <w:t>−</w:t>
      </w:r>
      <w:r>
        <w:rPr>
          <w:spacing w:val="-2"/>
          <w:w w:val="105"/>
          <w:sz w:val="15"/>
        </w:rPr>
        <w:t>l</w:t>
      </w:r>
      <w:r>
        <w:rPr>
          <w:rFonts w:ascii="Tahoma" w:hAnsi="Tahoma"/>
          <w:spacing w:val="-2"/>
          <w:w w:val="105"/>
          <w:sz w:val="15"/>
        </w:rPr>
        <w:t>+</w:t>
      </w:r>
      <w:r>
        <w:rPr>
          <w:spacing w:val="-2"/>
          <w:w w:val="105"/>
          <w:sz w:val="15"/>
        </w:rPr>
        <w:t>1</w:t>
      </w:r>
    </w:p>
    <w:p>
      <w:pPr>
        <w:spacing w:after="0"/>
        <w:jc w:val="left"/>
        <w:rPr>
          <w:sz w:val="15"/>
        </w:rPr>
        <w:sectPr>
          <w:type w:val="continuous"/>
          <w:pgSz w:w="11910" w:h="16840"/>
          <w:pgMar w:header="1109" w:footer="0" w:top="940" w:bottom="0" w:left="580" w:right="560"/>
          <w:cols w:num="4" w:equalWidth="0">
            <w:col w:w="3338" w:space="40"/>
            <w:col w:w="2873" w:space="39"/>
            <w:col w:w="791" w:space="40"/>
            <w:col w:w="3649"/>
          </w:cols>
        </w:sectPr>
      </w:pPr>
    </w:p>
    <w:p>
      <w:pPr>
        <w:pStyle w:val="BodyText"/>
        <w:tabs>
          <w:tab w:pos="5305" w:val="left" w:leader="none"/>
        </w:tabs>
        <w:spacing w:line="415" w:lineRule="exact"/>
        <w:ind w:left="4924"/>
        <w:rPr>
          <w:rFonts w:ascii="Verdana" w:hAnsi="Verdana"/>
        </w:rPr>
      </w:pPr>
      <w:r>
        <w:rPr/>
        <w:pict>
          <v:shape style="position:absolute;margin-left:281.351013pt;margin-top:13.211357pt;width:7.2pt;height:9.3pt;mso-position-horizontal-relative:page;mso-position-vertical-relative:paragraph;z-index:-17286144" type="#_x0000_t202" id="docshape313" filled="false" stroked="false">
            <v:textbox inset="0,0,0,0">
              <w:txbxContent>
                <w:p>
                  <w:pPr>
                    <w:spacing w:before="0"/>
                    <w:ind w:left="0" w:right="0" w:firstLine="0"/>
                    <w:jc w:val="left"/>
                    <w:rPr>
                      <w:sz w:val="15"/>
                    </w:rPr>
                  </w:pPr>
                  <w:r>
                    <w:rPr>
                      <w:w w:val="117"/>
                      <w:sz w:val="15"/>
                    </w:rPr>
                    <w:t>M</w:t>
                  </w:r>
                </w:p>
              </w:txbxContent>
            </v:textbox>
            <w10:wrap type="none"/>
          </v:shape>
        </w:pict>
      </w:r>
      <w:r>
        <w:rPr>
          <w:spacing w:val="-10"/>
          <w:w w:val="105"/>
        </w:rPr>
        <w:t>T</w:t>
      </w:r>
      <w:r>
        <w:rPr/>
        <w:tab/>
      </w:r>
      <w:r>
        <w:rPr>
          <w:w w:val="105"/>
        </w:rPr>
        <w:t>:</w:t>
      </w:r>
      <w:r>
        <w:rPr>
          <w:spacing w:val="31"/>
          <w:w w:val="105"/>
        </w:rPr>
        <w:t> </w:t>
      </w:r>
      <w:r>
        <w:rPr>
          <w:w w:val="105"/>
        </w:rPr>
        <w:t>Temperature</w:t>
      </w:r>
      <w:r>
        <w:rPr>
          <w:spacing w:val="-7"/>
          <w:w w:val="105"/>
        </w:rPr>
        <w:t> </w:t>
      </w:r>
      <w:r>
        <w:rPr>
          <w:w w:val="105"/>
        </w:rPr>
        <w:t>rise</w:t>
      </w:r>
      <w:r>
        <w:rPr>
          <w:spacing w:val="-8"/>
          <w:w w:val="105"/>
        </w:rPr>
        <w:t> </w:t>
      </w:r>
      <w:r>
        <w:rPr>
          <w:w w:val="105"/>
        </w:rPr>
        <w:t>of</w:t>
      </w:r>
      <w:r>
        <w:rPr>
          <w:spacing w:val="-8"/>
          <w:w w:val="105"/>
        </w:rPr>
        <w:t> </w:t>
      </w:r>
      <w:r>
        <w:rPr>
          <w:w w:val="105"/>
        </w:rPr>
        <w:t>layer</w:t>
      </w:r>
      <w:r>
        <w:rPr>
          <w:spacing w:val="-7"/>
          <w:w w:val="105"/>
        </w:rPr>
        <w:t> </w:t>
      </w:r>
      <w:r>
        <w:rPr>
          <w:w w:val="105"/>
        </w:rPr>
        <w:t>M</w:t>
      </w:r>
      <w:r>
        <w:rPr>
          <w:spacing w:val="-6"/>
          <w:w w:val="105"/>
        </w:rPr>
        <w:t> </w:t>
      </w:r>
      <w:r>
        <w:rPr>
          <w:rFonts w:ascii="Verdana" w:hAnsi="Verdana"/>
          <w:w w:val="105"/>
          <w:position w:val="22"/>
        </w:rPr>
        <w:t>(</w:t>
      </w:r>
      <w:r>
        <w:rPr>
          <w:rFonts w:ascii="Lucida Sans Unicode" w:hAnsi="Lucida Sans Unicode"/>
          <w:w w:val="105"/>
          <w:position w:val="14"/>
          <w:sz w:val="12"/>
        </w:rPr>
        <w:t>◦</w:t>
      </w:r>
      <w:r>
        <w:rPr>
          <w:rFonts w:ascii="Lucida Sans Unicode" w:hAnsi="Lucida Sans Unicode"/>
          <w:spacing w:val="-18"/>
          <w:w w:val="105"/>
          <w:position w:val="14"/>
          <w:sz w:val="12"/>
        </w:rPr>
        <w:t> </w:t>
      </w:r>
      <w:r>
        <w:rPr>
          <w:spacing w:val="-5"/>
          <w:w w:val="105"/>
        </w:rPr>
        <w:t>C</w:t>
      </w:r>
      <w:r>
        <w:rPr>
          <w:rFonts w:ascii="Verdana" w:hAnsi="Verdana"/>
          <w:spacing w:val="-5"/>
          <w:w w:val="105"/>
          <w:position w:val="22"/>
        </w:rPr>
        <w:t>)</w:t>
      </w:r>
    </w:p>
    <w:p>
      <w:pPr>
        <w:spacing w:after="0" w:line="415" w:lineRule="exact"/>
        <w:rPr>
          <w:rFonts w:ascii="Verdana" w:hAnsi="Verdana"/>
        </w:rPr>
        <w:sectPr>
          <w:type w:val="continuous"/>
          <w:pgSz w:w="11910" w:h="16840"/>
          <w:pgMar w:header="1109" w:footer="0" w:top="940" w:bottom="0" w:left="580" w:right="560"/>
        </w:sectPr>
      </w:pPr>
    </w:p>
    <w:p>
      <w:pPr>
        <w:pStyle w:val="BodyText"/>
        <w:spacing w:before="5"/>
        <w:rPr>
          <w:rFonts w:ascii="Verdana"/>
          <w:sz w:val="19"/>
        </w:rPr>
      </w:pPr>
    </w:p>
    <w:p>
      <w:pPr>
        <w:pStyle w:val="BodyText"/>
        <w:spacing w:line="550" w:lineRule="atLeast" w:before="85"/>
        <w:ind w:left="5066" w:right="2287" w:hanging="365"/>
        <w:rPr>
          <w:rFonts w:ascii="Tahoma"/>
        </w:rPr>
      </w:pPr>
      <w:r>
        <w:rPr/>
        <w:pict>
          <v:line style="position:absolute;mso-position-horizontal-relative:page;mso-position-vertical-relative:paragraph;z-index:-17283584" from="427.487pt,27.038334pt" to="452.224pt,27.038334pt" stroked="true" strokeweight=".398pt" strokecolor="#000000">
            <v:stroke dashstyle="solid"/>
            <w10:wrap type="none"/>
          </v:line>
        </w:pict>
      </w:r>
      <w:r>
        <w:rPr/>
        <w:pict>
          <v:shape style="position:absolute;margin-left:434.873993pt;margin-top:26.968601pt;width:10pt;height:12.25pt;mso-position-horizontal-relative:page;mso-position-vertical-relative:paragraph;z-index:-17283072" type="#_x0000_t202" id="docshape314" filled="false" stroked="false">
            <v:textbox inset="0,0,0,0">
              <w:txbxContent>
                <w:p>
                  <w:pPr>
                    <w:pStyle w:val="BodyText"/>
                    <w:spacing w:line="232" w:lineRule="exact"/>
                  </w:pPr>
                  <w:r>
                    <w:rPr>
                      <w:w w:val="108"/>
                    </w:rPr>
                    <w:t>W</w:t>
                  </w:r>
                </w:p>
              </w:txbxContent>
            </v:textbox>
            <w10:wrap type="none"/>
          </v:shape>
        </w:pict>
      </w:r>
      <w:r>
        <w:rPr/>
        <w:pict>
          <v:shape style="position:absolute;margin-left:270.774994pt;margin-top:24.439314pt;width:4.25pt;height:9.3pt;mso-position-horizontal-relative:page;mso-position-vertical-relative:paragraph;z-index:-17282560" type="#_x0000_t202" id="docshape315" filled="false" stroked="false">
            <v:textbox inset="0,0,0,0">
              <w:txbxContent>
                <w:p>
                  <w:pPr>
                    <w:spacing w:before="0"/>
                    <w:ind w:left="0" w:right="0" w:firstLine="0"/>
                    <w:jc w:val="left"/>
                    <w:rPr>
                      <w:sz w:val="15"/>
                    </w:rPr>
                  </w:pPr>
                  <w:r>
                    <w:rPr>
                      <w:w w:val="107"/>
                      <w:sz w:val="15"/>
                    </w:rPr>
                    <w:t>k</w:t>
                  </w:r>
                </w:p>
              </w:txbxContent>
            </v:textbox>
            <w10:wrap type="none"/>
          </v:shape>
        </w:pict>
      </w:r>
      <w:r>
        <w:rPr>
          <w:w w:val="105"/>
        </w:rPr>
        <w:t>R</w:t>
      </w:r>
      <w:r>
        <w:rPr>
          <w:spacing w:val="40"/>
          <w:w w:val="105"/>
        </w:rPr>
        <w:t>  </w:t>
      </w:r>
      <w:r>
        <w:rPr>
          <w:w w:val="105"/>
        </w:rPr>
        <w:t>: Thermal Resistance of layer k</w:t>
      </w:r>
      <w:r>
        <w:rPr>
          <w:rFonts w:ascii="Verdana"/>
          <w:spacing w:val="80"/>
          <w:w w:val="150"/>
          <w:position w:val="34"/>
        </w:rPr>
        <w:t> </w:t>
      </w:r>
      <w:r>
        <w:rPr>
          <w:w w:val="105"/>
          <w:position w:val="13"/>
        </w:rPr>
        <w:t>Kcm</w:t>
      </w:r>
      <w:r>
        <w:rPr>
          <w:w w:val="105"/>
          <w:position w:val="21"/>
          <w:sz w:val="15"/>
        </w:rPr>
        <w:t>2</w:t>
      </w:r>
      <w:r>
        <w:rPr>
          <w:rFonts w:ascii="Verdana"/>
          <w:w w:val="105"/>
          <w:position w:val="34"/>
        </w:rPr>
        <w:t> </w:t>
      </w:r>
      <w:r>
        <w:rPr>
          <w:w w:val="105"/>
        </w:rPr>
        <w:t>Q</w:t>
      </w:r>
      <w:r>
        <w:rPr>
          <w:w w:val="105"/>
          <w:vertAlign w:val="subscript"/>
        </w:rPr>
        <w:t>k</w:t>
      </w:r>
      <w:r>
        <w:rPr>
          <w:spacing w:val="40"/>
          <w:w w:val="105"/>
          <w:vertAlign w:val="baseline"/>
        </w:rPr>
        <w:t> </w:t>
      </w:r>
      <w:r>
        <w:rPr>
          <w:w w:val="105"/>
          <w:vertAlign w:val="baseline"/>
        </w:rPr>
        <w:t>: Heat Generation of layer k </w:t>
      </w:r>
      <w:r>
        <w:rPr>
          <w:rFonts w:ascii="Tahoma"/>
          <w:w w:val="105"/>
          <w:vertAlign w:val="baseline"/>
        </w:rPr>
        <w:t>(</w:t>
      </w:r>
      <w:r>
        <w:rPr>
          <w:w w:val="105"/>
          <w:vertAlign w:val="baseline"/>
        </w:rPr>
        <w:t>W</w:t>
      </w:r>
      <w:r>
        <w:rPr>
          <w:rFonts w:ascii="Tahoma"/>
          <w:w w:val="105"/>
          <w:vertAlign w:val="baseline"/>
        </w:rPr>
        <w:t>)</w:t>
      </w:r>
    </w:p>
    <w:p>
      <w:pPr>
        <w:pStyle w:val="BodyText"/>
        <w:spacing w:line="256" w:lineRule="auto" w:before="140"/>
        <w:ind w:left="2747" w:right="158" w:firstLine="425"/>
        <w:jc w:val="both"/>
      </w:pPr>
      <w:r>
        <w:rPr/>
        <w:t>The temperature rise was caused by the product of its own thermal resistance and the heat generated by the layer below it.</w:t>
      </w:r>
    </w:p>
    <w:p>
      <w:pPr>
        <w:pStyle w:val="BodyText"/>
        <w:spacing w:line="256" w:lineRule="auto" w:before="1"/>
        <w:ind w:left="2747" w:right="157" w:firstLine="425"/>
        <w:jc w:val="both"/>
      </w:pPr>
      <w:r>
        <w:rPr/>
        <w:t>Figure </w:t>
      </w:r>
      <w:hyperlink w:history="true" w:anchor="_bookmark72">
        <w:r>
          <w:rPr>
            <w:color w:val="0774B7"/>
          </w:rPr>
          <w:t>60</w:t>
        </w:r>
      </w:hyperlink>
      <w:r>
        <w:rPr>
          <w:color w:val="0774B7"/>
        </w:rPr>
        <w:t> </w:t>
      </w:r>
      <w:r>
        <w:rPr/>
        <w:t>shows that the temperature increased as a function of the number of DRAM dies, and a comparison for the micro-bump and bumpless types. “Layer x” represents the DRAM</w:t>
      </w:r>
      <w:r>
        <w:rPr>
          <w:spacing w:val="15"/>
        </w:rPr>
        <w:t> </w:t>
      </w:r>
      <w:r>
        <w:rPr/>
        <w:t>dies.</w:t>
      </w:r>
      <w:r>
        <w:rPr>
          <w:spacing w:val="30"/>
        </w:rPr>
        <w:t> </w:t>
      </w:r>
      <w:r>
        <w:rPr/>
        <w:t>The</w:t>
      </w:r>
      <w:r>
        <w:rPr>
          <w:spacing w:val="14"/>
        </w:rPr>
        <w:t> </w:t>
      </w:r>
      <w:r>
        <w:rPr/>
        <w:t>maximum</w:t>
      </w:r>
      <w:r>
        <w:rPr>
          <w:spacing w:val="16"/>
        </w:rPr>
        <w:t> </w:t>
      </w:r>
      <w:r>
        <w:rPr/>
        <w:t>temperature</w:t>
      </w:r>
      <w:r>
        <w:rPr>
          <w:spacing w:val="14"/>
        </w:rPr>
        <w:t> </w:t>
      </w:r>
      <w:r>
        <w:rPr/>
        <w:t>rise</w:t>
      </w:r>
      <w:r>
        <w:rPr>
          <w:spacing w:val="18"/>
        </w:rPr>
        <w:t> </w:t>
      </w:r>
      <w:r>
        <w:rPr>
          <w:rFonts w:ascii="Calibri" w:hAnsi="Calibri"/>
        </w:rPr>
        <w:t>∆</w:t>
      </w:r>
      <w:r>
        <w:rPr/>
        <w:t>T</w:t>
      </w:r>
      <w:r>
        <w:rPr>
          <w:spacing w:val="15"/>
        </w:rPr>
        <w:t> </w:t>
      </w:r>
      <w:r>
        <w:rPr/>
        <w:t>for</w:t>
      </w:r>
      <w:r>
        <w:rPr>
          <w:spacing w:val="14"/>
        </w:rPr>
        <w:t> </w:t>
      </w:r>
      <w:r>
        <w:rPr/>
        <w:t>the</w:t>
      </w:r>
      <w:r>
        <w:rPr>
          <w:spacing w:val="16"/>
        </w:rPr>
        <w:t> </w:t>
      </w:r>
      <w:r>
        <w:rPr/>
        <w:t>no</w:t>
      </w:r>
      <w:r>
        <w:rPr>
          <w:spacing w:val="15"/>
        </w:rPr>
        <w:t> </w:t>
      </w:r>
      <w:r>
        <w:rPr/>
        <w:t>microbump</w:t>
      </w:r>
      <w:r>
        <w:rPr>
          <w:spacing w:val="16"/>
        </w:rPr>
        <w:t> </w:t>
      </w:r>
      <w:r>
        <w:rPr/>
        <w:t>case</w:t>
      </w:r>
      <w:r>
        <w:rPr>
          <w:spacing w:val="15"/>
        </w:rPr>
        <w:t> </w:t>
      </w:r>
      <w:r>
        <w:rPr/>
        <w:t>(BBCube)</w:t>
      </w:r>
      <w:r>
        <w:rPr>
          <w:spacing w:val="16"/>
        </w:rPr>
        <w:t> </w:t>
      </w:r>
      <w:r>
        <w:rPr>
          <w:spacing w:val="-5"/>
        </w:rPr>
        <w:t>was</w:t>
      </w:r>
    </w:p>
    <w:p>
      <w:pPr>
        <w:pStyle w:val="BodyText"/>
        <w:spacing w:line="225" w:lineRule="exact"/>
        <w:ind w:left="2747"/>
        <w:jc w:val="both"/>
      </w:pPr>
      <w:r>
        <w:rPr>
          <w:w w:val="105"/>
        </w:rPr>
        <w:t>around</w:t>
      </w:r>
      <w:r>
        <w:rPr>
          <w:spacing w:val="-8"/>
          <w:w w:val="105"/>
        </w:rPr>
        <w:t> </w:t>
      </w:r>
      <w:r>
        <w:rPr>
          <w:w w:val="105"/>
        </w:rPr>
        <w:t>5.8</w:t>
      </w:r>
      <w:r>
        <w:rPr>
          <w:spacing w:val="-6"/>
          <w:w w:val="105"/>
        </w:rPr>
        <w:t> </w:t>
      </w:r>
      <w:r>
        <w:rPr>
          <w:rFonts w:ascii="Lucida Sans Unicode" w:hAnsi="Lucida Sans Unicode"/>
          <w:w w:val="105"/>
          <w:position w:val="7"/>
          <w:sz w:val="15"/>
        </w:rPr>
        <w:t>◦</w:t>
      </w:r>
      <w:r>
        <w:rPr>
          <w:w w:val="105"/>
        </w:rPr>
        <w:t>C,</w:t>
      </w:r>
      <w:r>
        <w:rPr>
          <w:spacing w:val="-8"/>
          <w:w w:val="105"/>
        </w:rPr>
        <w:t> </w:t>
      </w:r>
      <w:r>
        <w:rPr>
          <w:w w:val="105"/>
        </w:rPr>
        <w:t>which</w:t>
      </w:r>
      <w:r>
        <w:rPr>
          <w:spacing w:val="-7"/>
          <w:w w:val="105"/>
        </w:rPr>
        <w:t> </w:t>
      </w:r>
      <w:r>
        <w:rPr>
          <w:w w:val="105"/>
        </w:rPr>
        <w:t>is</w:t>
      </w:r>
      <w:r>
        <w:rPr>
          <w:spacing w:val="-8"/>
          <w:w w:val="105"/>
        </w:rPr>
        <w:t> </w:t>
      </w:r>
      <w:r>
        <w:rPr>
          <w:w w:val="105"/>
        </w:rPr>
        <w:t>almost</w:t>
      </w:r>
      <w:r>
        <w:rPr>
          <w:spacing w:val="-8"/>
          <w:w w:val="105"/>
        </w:rPr>
        <w:t> </w:t>
      </w:r>
      <w:r>
        <w:rPr>
          <w:w w:val="105"/>
        </w:rPr>
        <w:t>one-fourth</w:t>
      </w:r>
      <w:r>
        <w:rPr>
          <w:spacing w:val="-7"/>
          <w:w w:val="105"/>
        </w:rPr>
        <w:t> </w:t>
      </w:r>
      <w:r>
        <w:rPr>
          <w:w w:val="105"/>
        </w:rPr>
        <w:t>that</w:t>
      </w:r>
      <w:r>
        <w:rPr>
          <w:spacing w:val="-8"/>
          <w:w w:val="105"/>
        </w:rPr>
        <w:t> </w:t>
      </w:r>
      <w:r>
        <w:rPr>
          <w:w w:val="105"/>
        </w:rPr>
        <w:t>of</w:t>
      </w:r>
      <w:r>
        <w:rPr>
          <w:spacing w:val="-7"/>
          <w:w w:val="105"/>
        </w:rPr>
        <w:t> </w:t>
      </w:r>
      <w:r>
        <w:rPr>
          <w:w w:val="105"/>
        </w:rPr>
        <w:t>the</w:t>
      </w:r>
      <w:r>
        <w:rPr>
          <w:spacing w:val="-8"/>
          <w:w w:val="105"/>
        </w:rPr>
        <w:t> </w:t>
      </w:r>
      <w:r>
        <w:rPr>
          <w:w w:val="105"/>
        </w:rPr>
        <w:t>microbump</w:t>
      </w:r>
      <w:r>
        <w:rPr>
          <w:spacing w:val="-8"/>
          <w:w w:val="105"/>
        </w:rPr>
        <w:t> </w:t>
      </w:r>
      <w:r>
        <w:rPr>
          <w:spacing w:val="-2"/>
          <w:w w:val="105"/>
        </w:rPr>
        <w:t>case.</w:t>
      </w:r>
    </w:p>
    <w:p>
      <w:pPr>
        <w:pStyle w:val="BodyText"/>
        <w:spacing w:before="11"/>
        <w:rPr>
          <w:sz w:val="15"/>
        </w:rPr>
      </w:pPr>
      <w:r>
        <w:rPr/>
        <w:drawing>
          <wp:anchor distT="0" distB="0" distL="0" distR="0" allowOverlap="1" layoutInCell="1" locked="0" behindDoc="0" simplePos="0" relativeHeight="97">
            <wp:simplePos x="0" y="0"/>
            <wp:positionH relativeFrom="page">
              <wp:posOffset>2113203</wp:posOffset>
            </wp:positionH>
            <wp:positionV relativeFrom="paragraph">
              <wp:posOffset>133962</wp:posOffset>
            </wp:positionV>
            <wp:extent cx="4850023" cy="3628739"/>
            <wp:effectExtent l="0" t="0" r="0" b="0"/>
            <wp:wrapTopAndBottom/>
            <wp:docPr id="143" name="image104.png"/>
            <wp:cNvGraphicFramePr>
              <a:graphicFrameLocks noChangeAspect="1"/>
            </wp:cNvGraphicFramePr>
            <a:graphic>
              <a:graphicData uri="http://schemas.openxmlformats.org/drawingml/2006/picture">
                <pic:pic>
                  <pic:nvPicPr>
                    <pic:cNvPr id="144" name="image104.png"/>
                    <pic:cNvPicPr/>
                  </pic:nvPicPr>
                  <pic:blipFill>
                    <a:blip r:embed="rId120" cstate="print"/>
                    <a:stretch>
                      <a:fillRect/>
                    </a:stretch>
                  </pic:blipFill>
                  <pic:spPr>
                    <a:xfrm>
                      <a:off x="0" y="0"/>
                      <a:ext cx="4850023" cy="3628739"/>
                    </a:xfrm>
                    <a:prstGeom prst="rect">
                      <a:avLst/>
                    </a:prstGeom>
                  </pic:spPr>
                </pic:pic>
              </a:graphicData>
            </a:graphic>
          </wp:anchor>
        </w:drawing>
      </w:r>
    </w:p>
    <w:p>
      <w:pPr>
        <w:spacing w:line="252" w:lineRule="auto" w:before="149"/>
        <w:ind w:left="2747" w:right="152" w:firstLine="0"/>
        <w:jc w:val="both"/>
        <w:rPr>
          <w:sz w:val="18"/>
        </w:rPr>
      </w:pPr>
      <w:bookmarkStart w:name="_bookmark72" w:id="118"/>
      <w:bookmarkEnd w:id="118"/>
      <w:r>
        <w:rPr/>
      </w:r>
      <w:r>
        <w:rPr>
          <w:rFonts w:ascii="Palatino Linotype" w:hAnsi="Palatino Linotype"/>
          <w:b/>
          <w:sz w:val="18"/>
        </w:rPr>
        <w:t>Figure 60. </w:t>
      </w:r>
      <w:r>
        <w:rPr>
          <w:sz w:val="18"/>
        </w:rPr>
        <w:t>Temperature rises with and without microbumps as a function of the number of stacked</w:t>
      </w:r>
      <w:r>
        <w:rPr>
          <w:spacing w:val="40"/>
          <w:sz w:val="18"/>
        </w:rPr>
        <w:t> </w:t>
      </w:r>
      <w:r>
        <w:rPr>
          <w:sz w:val="18"/>
        </w:rPr>
        <w:t>dies.</w:t>
      </w:r>
      <w:r>
        <w:rPr>
          <w:spacing w:val="40"/>
          <w:sz w:val="18"/>
        </w:rPr>
        <w:t> </w:t>
      </w:r>
      <w:r>
        <w:rPr>
          <w:sz w:val="18"/>
        </w:rPr>
        <w:t>“Layer</w:t>
      </w:r>
      <w:r>
        <w:rPr>
          <w:spacing w:val="29"/>
          <w:sz w:val="18"/>
        </w:rPr>
        <w:t> </w:t>
      </w:r>
      <w:r>
        <w:rPr>
          <w:sz w:val="18"/>
        </w:rPr>
        <w:t>x”</w:t>
      </w:r>
      <w:r>
        <w:rPr>
          <w:spacing w:val="29"/>
          <w:sz w:val="18"/>
        </w:rPr>
        <w:t> </w:t>
      </w:r>
      <w:r>
        <w:rPr>
          <w:sz w:val="18"/>
        </w:rPr>
        <w:t>represents</w:t>
      </w:r>
      <w:r>
        <w:rPr>
          <w:spacing w:val="29"/>
          <w:sz w:val="18"/>
        </w:rPr>
        <w:t> </w:t>
      </w:r>
      <w:r>
        <w:rPr>
          <w:sz w:val="18"/>
        </w:rPr>
        <w:t>the</w:t>
      </w:r>
      <w:r>
        <w:rPr>
          <w:spacing w:val="29"/>
          <w:sz w:val="18"/>
        </w:rPr>
        <w:t> </w:t>
      </w:r>
      <w:r>
        <w:rPr>
          <w:sz w:val="18"/>
        </w:rPr>
        <w:t>DRAM</w:t>
      </w:r>
      <w:r>
        <w:rPr>
          <w:spacing w:val="29"/>
          <w:sz w:val="18"/>
        </w:rPr>
        <w:t> </w:t>
      </w:r>
      <w:r>
        <w:rPr>
          <w:sz w:val="18"/>
        </w:rPr>
        <w:t>dies.</w:t>
      </w:r>
      <w:r>
        <w:rPr>
          <w:spacing w:val="40"/>
          <w:sz w:val="18"/>
        </w:rPr>
        <w:t> </w:t>
      </w:r>
      <w:r>
        <w:rPr>
          <w:sz w:val="18"/>
        </w:rPr>
        <w:t>The</w:t>
      </w:r>
      <w:r>
        <w:rPr>
          <w:spacing w:val="29"/>
          <w:sz w:val="18"/>
        </w:rPr>
        <w:t> </w:t>
      </w:r>
      <w:r>
        <w:rPr>
          <w:sz w:val="18"/>
        </w:rPr>
        <w:t>maximum</w:t>
      </w:r>
      <w:r>
        <w:rPr>
          <w:spacing w:val="29"/>
          <w:sz w:val="18"/>
        </w:rPr>
        <w:t> </w:t>
      </w:r>
      <w:r>
        <w:rPr>
          <w:sz w:val="18"/>
        </w:rPr>
        <w:t>temperature</w:t>
      </w:r>
      <w:r>
        <w:rPr>
          <w:spacing w:val="29"/>
          <w:sz w:val="18"/>
        </w:rPr>
        <w:t> </w:t>
      </w:r>
      <w:r>
        <w:rPr>
          <w:sz w:val="18"/>
        </w:rPr>
        <w:t>rise</w:t>
      </w:r>
      <w:r>
        <w:rPr>
          <w:spacing w:val="29"/>
          <w:sz w:val="18"/>
        </w:rPr>
        <w:t> </w:t>
      </w:r>
      <w:r>
        <w:rPr>
          <w:sz w:val="18"/>
        </w:rPr>
        <w:t>for</w:t>
      </w:r>
      <w:r>
        <w:rPr>
          <w:spacing w:val="29"/>
          <w:sz w:val="18"/>
        </w:rPr>
        <w:t> </w:t>
      </w:r>
      <w:r>
        <w:rPr>
          <w:sz w:val="18"/>
        </w:rPr>
        <w:t>the</w:t>
      </w:r>
      <w:r>
        <w:rPr>
          <w:spacing w:val="29"/>
          <w:sz w:val="18"/>
        </w:rPr>
        <w:t> </w:t>
      </w:r>
      <w:r>
        <w:rPr>
          <w:sz w:val="18"/>
        </w:rPr>
        <w:t>no</w:t>
      </w:r>
      <w:r>
        <w:rPr>
          <w:spacing w:val="29"/>
          <w:sz w:val="18"/>
        </w:rPr>
        <w:t> </w:t>
      </w:r>
      <w:r>
        <w:rPr>
          <w:sz w:val="18"/>
        </w:rPr>
        <w:t>microbump</w:t>
      </w:r>
      <w:r>
        <w:rPr>
          <w:spacing w:val="40"/>
          <w:sz w:val="18"/>
        </w:rPr>
        <w:t> </w:t>
      </w:r>
      <w:r>
        <w:rPr>
          <w:sz w:val="18"/>
        </w:rPr>
        <w:t>case</w:t>
      </w:r>
      <w:r>
        <w:rPr>
          <w:spacing w:val="25"/>
          <w:sz w:val="18"/>
        </w:rPr>
        <w:t> </w:t>
      </w:r>
      <w:r>
        <w:rPr>
          <w:sz w:val="18"/>
        </w:rPr>
        <w:t>(BBCube)</w:t>
      </w:r>
      <w:r>
        <w:rPr>
          <w:spacing w:val="25"/>
          <w:sz w:val="18"/>
        </w:rPr>
        <w:t> </w:t>
      </w:r>
      <w:r>
        <w:rPr>
          <w:sz w:val="18"/>
        </w:rPr>
        <w:t>is</w:t>
      </w:r>
      <w:r>
        <w:rPr>
          <w:spacing w:val="25"/>
          <w:sz w:val="18"/>
        </w:rPr>
        <w:t> </w:t>
      </w:r>
      <w:r>
        <w:rPr>
          <w:sz w:val="18"/>
        </w:rPr>
        <w:t>around</w:t>
      </w:r>
      <w:r>
        <w:rPr>
          <w:spacing w:val="25"/>
          <w:sz w:val="18"/>
        </w:rPr>
        <w:t> </w:t>
      </w:r>
      <w:r>
        <w:rPr>
          <w:sz w:val="18"/>
        </w:rPr>
        <w:t>5.8</w:t>
      </w:r>
      <w:r>
        <w:rPr>
          <w:spacing w:val="27"/>
          <w:sz w:val="18"/>
        </w:rPr>
        <w:t> </w:t>
      </w:r>
      <w:r>
        <w:rPr>
          <w:rFonts w:ascii="Lucida Sans Unicode" w:hAnsi="Lucida Sans Unicode"/>
          <w:position w:val="7"/>
          <w:sz w:val="14"/>
        </w:rPr>
        <w:t>◦</w:t>
      </w:r>
      <w:r>
        <w:rPr>
          <w:sz w:val="18"/>
        </w:rPr>
        <w:t>C,</w:t>
      </w:r>
      <w:r>
        <w:rPr>
          <w:spacing w:val="25"/>
          <w:sz w:val="18"/>
        </w:rPr>
        <w:t> </w:t>
      </w:r>
      <w:r>
        <w:rPr>
          <w:sz w:val="18"/>
        </w:rPr>
        <w:t>which</w:t>
      </w:r>
      <w:r>
        <w:rPr>
          <w:spacing w:val="25"/>
          <w:sz w:val="18"/>
        </w:rPr>
        <w:t> </w:t>
      </w:r>
      <w:r>
        <w:rPr>
          <w:sz w:val="18"/>
        </w:rPr>
        <w:t>is</w:t>
      </w:r>
      <w:r>
        <w:rPr>
          <w:spacing w:val="25"/>
          <w:sz w:val="18"/>
        </w:rPr>
        <w:t> </w:t>
      </w:r>
      <w:r>
        <w:rPr>
          <w:sz w:val="18"/>
        </w:rPr>
        <w:t>lower</w:t>
      </w:r>
      <w:r>
        <w:rPr>
          <w:spacing w:val="25"/>
          <w:sz w:val="18"/>
        </w:rPr>
        <w:t> </w:t>
      </w:r>
      <w:r>
        <w:rPr>
          <w:sz w:val="18"/>
        </w:rPr>
        <w:t>than</w:t>
      </w:r>
      <w:r>
        <w:rPr>
          <w:spacing w:val="25"/>
          <w:sz w:val="18"/>
        </w:rPr>
        <w:t> </w:t>
      </w:r>
      <w:r>
        <w:rPr>
          <w:sz w:val="18"/>
        </w:rPr>
        <w:t>that</w:t>
      </w:r>
      <w:r>
        <w:rPr>
          <w:spacing w:val="25"/>
          <w:sz w:val="18"/>
        </w:rPr>
        <w:t> </w:t>
      </w:r>
      <w:r>
        <w:rPr>
          <w:sz w:val="18"/>
        </w:rPr>
        <w:t>of</w:t>
      </w:r>
      <w:r>
        <w:rPr>
          <w:spacing w:val="25"/>
          <w:sz w:val="18"/>
        </w:rPr>
        <w:t> </w:t>
      </w:r>
      <w:r>
        <w:rPr>
          <w:sz w:val="18"/>
        </w:rPr>
        <w:t>the</w:t>
      </w:r>
      <w:r>
        <w:rPr>
          <w:spacing w:val="25"/>
          <w:sz w:val="18"/>
        </w:rPr>
        <w:t> </w:t>
      </w:r>
      <w:r>
        <w:rPr>
          <w:sz w:val="18"/>
        </w:rPr>
        <w:t>microbump</w:t>
      </w:r>
      <w:r>
        <w:rPr>
          <w:spacing w:val="25"/>
          <w:sz w:val="18"/>
        </w:rPr>
        <w:t> </w:t>
      </w:r>
      <w:r>
        <w:rPr>
          <w:sz w:val="18"/>
        </w:rPr>
        <w:t>case,</w:t>
      </w:r>
      <w:r>
        <w:rPr>
          <w:spacing w:val="25"/>
          <w:sz w:val="18"/>
        </w:rPr>
        <w:t> </w:t>
      </w:r>
      <w:r>
        <w:rPr>
          <w:sz w:val="18"/>
        </w:rPr>
        <w:t>i.e.,</w:t>
      </w:r>
      <w:r>
        <w:rPr>
          <w:spacing w:val="25"/>
          <w:sz w:val="18"/>
        </w:rPr>
        <w:t> </w:t>
      </w:r>
      <w:r>
        <w:rPr>
          <w:sz w:val="18"/>
        </w:rPr>
        <w:t>20</w:t>
      </w:r>
      <w:r>
        <w:rPr>
          <w:spacing w:val="27"/>
          <w:sz w:val="18"/>
        </w:rPr>
        <w:t> </w:t>
      </w:r>
      <w:r>
        <w:rPr>
          <w:rFonts w:ascii="Lucida Sans Unicode" w:hAnsi="Lucida Sans Unicode"/>
          <w:position w:val="7"/>
          <w:sz w:val="14"/>
        </w:rPr>
        <w:t>◦</w:t>
      </w:r>
      <w:r>
        <w:rPr>
          <w:sz w:val="18"/>
        </w:rPr>
        <w:t>C.</w:t>
      </w:r>
    </w:p>
    <w:p>
      <w:pPr>
        <w:pStyle w:val="ListParagraph"/>
        <w:numPr>
          <w:ilvl w:val="1"/>
          <w:numId w:val="1"/>
        </w:numPr>
        <w:tabs>
          <w:tab w:pos="3209" w:val="left" w:leader="none"/>
        </w:tabs>
        <w:spacing w:line="240" w:lineRule="auto" w:before="147" w:after="0"/>
        <w:ind w:left="3208" w:right="0" w:hanging="462"/>
        <w:jc w:val="left"/>
        <w:rPr>
          <w:rFonts w:ascii="Palatino Linotype"/>
          <w:i/>
          <w:sz w:val="20"/>
        </w:rPr>
      </w:pPr>
      <w:bookmarkStart w:name="Thermal Resistance Comparison Conclusion" w:id="119"/>
      <w:bookmarkEnd w:id="119"/>
      <w:r>
        <w:rPr>
          <w:rFonts w:ascii="Palatino Linotype"/>
          <w:i/>
          <w:sz w:val="20"/>
        </w:rPr>
        <w:t>Thermal</w:t>
      </w:r>
      <w:r>
        <w:rPr>
          <w:rFonts w:ascii="Palatino Linotype"/>
          <w:i/>
          <w:spacing w:val="-10"/>
          <w:sz w:val="20"/>
        </w:rPr>
        <w:t> </w:t>
      </w:r>
      <w:r>
        <w:rPr>
          <w:rFonts w:ascii="Palatino Linotype"/>
          <w:i/>
          <w:sz w:val="20"/>
        </w:rPr>
        <w:t>Resistance</w:t>
      </w:r>
      <w:r>
        <w:rPr>
          <w:rFonts w:ascii="Palatino Linotype"/>
          <w:i/>
          <w:spacing w:val="-9"/>
          <w:sz w:val="20"/>
        </w:rPr>
        <w:t> </w:t>
      </w:r>
      <w:r>
        <w:rPr>
          <w:rFonts w:ascii="Palatino Linotype"/>
          <w:i/>
          <w:sz w:val="20"/>
        </w:rPr>
        <w:t>Comparison</w:t>
      </w:r>
      <w:r>
        <w:rPr>
          <w:rFonts w:ascii="Palatino Linotype"/>
          <w:i/>
          <w:spacing w:val="-10"/>
          <w:sz w:val="20"/>
        </w:rPr>
        <w:t> </w:t>
      </w:r>
      <w:r>
        <w:rPr>
          <w:rFonts w:ascii="Palatino Linotype"/>
          <w:i/>
          <w:spacing w:val="-2"/>
          <w:sz w:val="20"/>
        </w:rPr>
        <w:t>Conclusion</w:t>
      </w:r>
    </w:p>
    <w:p>
      <w:pPr>
        <w:pStyle w:val="BodyText"/>
        <w:spacing w:line="249" w:lineRule="auto" w:before="61"/>
        <w:ind w:left="2747" w:right="157" w:firstLine="425"/>
        <w:jc w:val="both"/>
      </w:pPr>
      <w:r>
        <w:rPr/>
        <w:t>We</w:t>
      </w:r>
      <w:r>
        <w:rPr>
          <w:spacing w:val="-9"/>
        </w:rPr>
        <w:t> </w:t>
      </w:r>
      <w:r>
        <w:rPr/>
        <w:t>established</w:t>
      </w:r>
      <w:r>
        <w:rPr>
          <w:spacing w:val="-9"/>
        </w:rPr>
        <w:t> </w:t>
      </w:r>
      <w:r>
        <w:rPr/>
        <w:t>a</w:t>
      </w:r>
      <w:r>
        <w:rPr>
          <w:spacing w:val="-9"/>
        </w:rPr>
        <w:t> </w:t>
      </w:r>
      <w:r>
        <w:rPr/>
        <w:t>calculation</w:t>
      </w:r>
      <w:r>
        <w:rPr>
          <w:spacing w:val="-9"/>
        </w:rPr>
        <w:t> </w:t>
      </w:r>
      <w:r>
        <w:rPr/>
        <w:t>method</w:t>
      </w:r>
      <w:r>
        <w:rPr>
          <w:spacing w:val="-9"/>
        </w:rPr>
        <w:t> </w:t>
      </w:r>
      <w:r>
        <w:rPr/>
        <w:t>for</w:t>
      </w:r>
      <w:r>
        <w:rPr>
          <w:spacing w:val="-9"/>
        </w:rPr>
        <w:t> </w:t>
      </w:r>
      <w:r>
        <w:rPr/>
        <w:t>evaluating</w:t>
      </w:r>
      <w:r>
        <w:rPr>
          <w:spacing w:val="-9"/>
        </w:rPr>
        <w:t> </w:t>
      </w:r>
      <w:r>
        <w:rPr/>
        <w:t>the</w:t>
      </w:r>
      <w:r>
        <w:rPr>
          <w:spacing w:val="-9"/>
        </w:rPr>
        <w:t> </w:t>
      </w:r>
      <w:r>
        <w:rPr/>
        <w:t>thermal</w:t>
      </w:r>
      <w:r>
        <w:rPr>
          <w:spacing w:val="-9"/>
        </w:rPr>
        <w:t> </w:t>
      </w:r>
      <w:r>
        <w:rPr/>
        <w:t>resistance</w:t>
      </w:r>
      <w:r>
        <w:rPr>
          <w:spacing w:val="-9"/>
        </w:rPr>
        <w:t> </w:t>
      </w:r>
      <w:r>
        <w:rPr/>
        <w:t>of</w:t>
      </w:r>
      <w:r>
        <w:rPr>
          <w:spacing w:val="-9"/>
        </w:rPr>
        <w:t> </w:t>
      </w:r>
      <w:r>
        <w:rPr/>
        <w:t>3D</w:t>
      </w:r>
      <w:r>
        <w:rPr>
          <w:spacing w:val="-9"/>
        </w:rPr>
        <w:t> </w:t>
      </w:r>
      <w:r>
        <w:rPr/>
        <w:t>stacked ICs following the method in Matsumoto et al. [</w:t>
      </w:r>
      <w:hyperlink w:history="true" w:anchor="_bookmark155">
        <w:r>
          <w:rPr>
            <w:color w:val="0774B7"/>
          </w:rPr>
          <w:t>111</w:t>
        </w:r>
      </w:hyperlink>
      <w:r>
        <w:rPr/>
        <w:t>]. Using this method, we calculated the temperature rise for each layer in 3D IC stacks with both microbump and bumpless vertical interconnections. For the ICs modeled in this study, the total thermal resistance of organic layers 20 and 5 </w:t>
      </w:r>
      <w:r>
        <w:rPr>
          <w:rFonts w:ascii="Lucida Sans Unicode" w:hAnsi="Lucida Sans Unicode"/>
        </w:rPr>
        <w:t>µ</w:t>
      </w:r>
      <w:r>
        <w:rPr/>
        <w:t>m thick were 1.54 and 0.46 Kcm</w:t>
      </w:r>
      <w:r>
        <w:rPr>
          <w:position w:val="7"/>
          <w:sz w:val="15"/>
        </w:rPr>
        <w:t>2</w:t>
      </w:r>
      <w:r>
        <w:rPr/>
        <w:t>/W, respectively.</w:t>
      </w:r>
    </w:p>
    <w:p>
      <w:pPr>
        <w:pStyle w:val="Heading3"/>
        <w:numPr>
          <w:ilvl w:val="0"/>
          <w:numId w:val="1"/>
        </w:numPr>
        <w:tabs>
          <w:tab w:pos="3059" w:val="left" w:leader="none"/>
        </w:tabs>
        <w:spacing w:line="240" w:lineRule="auto" w:before="137" w:after="0"/>
        <w:ind w:left="3058" w:right="0" w:hanging="312"/>
        <w:jc w:val="left"/>
      </w:pPr>
      <w:bookmarkStart w:name="Summary and Conclusions " w:id="120"/>
      <w:bookmarkEnd w:id="120"/>
      <w:r>
        <w:rPr>
          <w:b w:val="0"/>
        </w:rPr>
      </w:r>
      <w:bookmarkStart w:name="References" w:id="121"/>
      <w:bookmarkEnd w:id="121"/>
      <w:r>
        <w:rPr>
          <w:b w:val="0"/>
        </w:rPr>
      </w:r>
      <w:bookmarkStart w:name="_bookmark73" w:id="122"/>
      <w:bookmarkEnd w:id="122"/>
      <w:r>
        <w:rPr/>
        <w:t>Summary</w:t>
      </w:r>
      <w:r>
        <w:rPr>
          <w:spacing w:val="-8"/>
        </w:rPr>
        <w:t> </w:t>
      </w:r>
      <w:r>
        <w:rPr/>
        <w:t>and</w:t>
      </w:r>
      <w:r>
        <w:rPr>
          <w:spacing w:val="-7"/>
        </w:rPr>
        <w:t> </w:t>
      </w:r>
      <w:r>
        <w:rPr>
          <w:spacing w:val="-2"/>
        </w:rPr>
        <w:t>Conclusions</w:t>
      </w:r>
    </w:p>
    <w:p>
      <w:pPr>
        <w:pStyle w:val="BodyText"/>
        <w:spacing w:line="256" w:lineRule="auto" w:before="61"/>
        <w:ind w:left="2747" w:right="150" w:firstLine="425"/>
        <w:jc w:val="both"/>
      </w:pPr>
      <w:r>
        <w:rPr/>
        <w:t>Due to the demand for post-scaling in device structures, three-dimensional integration technologies are expected to be increasingly employed.</w:t>
      </w:r>
      <w:r>
        <w:rPr>
          <w:spacing w:val="40"/>
        </w:rPr>
        <w:t> </w:t>
      </w:r>
      <w:r>
        <w:rPr/>
        <w:t>By doing so, when wafers with micrometer thickness are stacked, the total thickness is reduced, and the transistor capacity increases in proportion to the number of wafers. Increasing the TSV interconnects density enables terabyte-level bandwidth without sacrificing energy efficiency. Power consumption and heat dissipation are especially important for high-density modules, such as 2.5D and</w:t>
      </w:r>
      <w:r>
        <w:rPr>
          <w:spacing w:val="80"/>
          <w:w w:val="150"/>
        </w:rPr>
        <w:t> </w:t>
      </w:r>
      <w:r>
        <w:rPr/>
        <w:t>3D systems.</w:t>
      </w:r>
      <w:r>
        <w:rPr>
          <w:spacing w:val="40"/>
        </w:rPr>
        <w:t> </w:t>
      </w:r>
      <w:r>
        <w:rPr/>
        <w:t>2.5D, which is not a physical term, refers to a high-speed, high-bandwidth system</w:t>
      </w:r>
      <w:r>
        <w:rPr>
          <w:spacing w:val="23"/>
        </w:rPr>
        <w:t> </w:t>
      </w:r>
      <w:r>
        <w:rPr/>
        <w:t>that</w:t>
      </w:r>
      <w:r>
        <w:rPr>
          <w:spacing w:val="23"/>
        </w:rPr>
        <w:t> </w:t>
      </w:r>
      <w:r>
        <w:rPr/>
        <w:t>incorporates</w:t>
      </w:r>
      <w:r>
        <w:rPr>
          <w:spacing w:val="23"/>
        </w:rPr>
        <w:t> </w:t>
      </w:r>
      <w:r>
        <w:rPr/>
        <w:t>and</w:t>
      </w:r>
      <w:r>
        <w:rPr>
          <w:spacing w:val="23"/>
        </w:rPr>
        <w:t> </w:t>
      </w:r>
      <w:r>
        <w:rPr/>
        <w:t>integrates</w:t>
      </w:r>
      <w:r>
        <w:rPr>
          <w:spacing w:val="23"/>
        </w:rPr>
        <w:t> </w:t>
      </w:r>
      <w:r>
        <w:rPr/>
        <w:t>a</w:t>
      </w:r>
      <w:r>
        <w:rPr>
          <w:spacing w:val="23"/>
        </w:rPr>
        <w:t> </w:t>
      </w:r>
      <w:r>
        <w:rPr/>
        <w:t>three-dimensional</w:t>
      </w:r>
      <w:r>
        <w:rPr>
          <w:spacing w:val="23"/>
        </w:rPr>
        <w:t> </w:t>
      </w:r>
      <w:r>
        <w:rPr/>
        <w:t>memory</w:t>
      </w:r>
      <w:r>
        <w:rPr>
          <w:spacing w:val="23"/>
        </w:rPr>
        <w:t> </w:t>
      </w:r>
      <w:r>
        <w:rPr/>
        <w:t>such</w:t>
      </w:r>
      <w:r>
        <w:rPr>
          <w:spacing w:val="23"/>
        </w:rPr>
        <w:t> </w:t>
      </w:r>
      <w:r>
        <w:rPr/>
        <w:t>as</w:t>
      </w:r>
      <w:r>
        <w:rPr>
          <w:spacing w:val="23"/>
        </w:rPr>
        <w:t> </w:t>
      </w:r>
      <w:r>
        <w:rPr/>
        <w:t>HBM,</w:t>
      </w:r>
      <w:r>
        <w:rPr>
          <w:spacing w:val="23"/>
        </w:rPr>
        <w:t> </w:t>
      </w:r>
      <w:r>
        <w:rPr>
          <w:spacing w:val="-5"/>
        </w:rPr>
        <w:t>GPU</w:t>
      </w:r>
    </w:p>
    <w:p>
      <w:pPr>
        <w:spacing w:after="0" w:line="256" w:lineRule="auto"/>
        <w:jc w:val="both"/>
        <w:sectPr>
          <w:pgSz w:w="11910" w:h="16840"/>
          <w:pgMar w:header="1109" w:footer="0" w:top="1400" w:bottom="280" w:left="580" w:right="560"/>
        </w:sectPr>
      </w:pPr>
    </w:p>
    <w:p>
      <w:pPr>
        <w:pStyle w:val="BodyText"/>
      </w:pPr>
    </w:p>
    <w:p>
      <w:pPr>
        <w:pStyle w:val="BodyText"/>
        <w:spacing w:before="6"/>
        <w:rPr>
          <w:sz w:val="21"/>
        </w:rPr>
      </w:pPr>
    </w:p>
    <w:p>
      <w:pPr>
        <w:pStyle w:val="BodyText"/>
        <w:spacing w:line="256" w:lineRule="auto"/>
        <w:ind w:left="2741" w:right="123" w:hanging="1"/>
        <w:jc w:val="both"/>
      </w:pPr>
      <w:r>
        <w:rPr>
          <w:w w:val="105"/>
        </w:rPr>
        <w:t>(Graphic</w:t>
      </w:r>
      <w:r>
        <w:rPr>
          <w:spacing w:val="-2"/>
          <w:w w:val="105"/>
        </w:rPr>
        <w:t> </w:t>
      </w:r>
      <w:r>
        <w:rPr>
          <w:w w:val="105"/>
        </w:rPr>
        <w:t>Processing</w:t>
      </w:r>
      <w:r>
        <w:rPr>
          <w:spacing w:val="-2"/>
          <w:w w:val="105"/>
        </w:rPr>
        <w:t> </w:t>
      </w:r>
      <w:r>
        <w:rPr>
          <w:w w:val="105"/>
        </w:rPr>
        <w:t>Unit),</w:t>
      </w:r>
      <w:r>
        <w:rPr>
          <w:spacing w:val="-2"/>
          <w:w w:val="105"/>
        </w:rPr>
        <w:t> </w:t>
      </w:r>
      <w:r>
        <w:rPr>
          <w:w w:val="105"/>
        </w:rPr>
        <w:t>and</w:t>
      </w:r>
      <w:r>
        <w:rPr>
          <w:spacing w:val="-2"/>
          <w:w w:val="105"/>
        </w:rPr>
        <w:t> </w:t>
      </w:r>
      <w:r>
        <w:rPr>
          <w:w w:val="105"/>
        </w:rPr>
        <w:t>MPU</w:t>
      </w:r>
      <w:r>
        <w:rPr>
          <w:spacing w:val="-2"/>
          <w:w w:val="105"/>
        </w:rPr>
        <w:t> </w:t>
      </w:r>
      <w:r>
        <w:rPr>
          <w:w w:val="105"/>
        </w:rPr>
        <w:t>on</w:t>
      </w:r>
      <w:r>
        <w:rPr>
          <w:spacing w:val="-2"/>
          <w:w w:val="105"/>
        </w:rPr>
        <w:t> </w:t>
      </w:r>
      <w:r>
        <w:rPr>
          <w:w w:val="105"/>
        </w:rPr>
        <w:t>an</w:t>
      </w:r>
      <w:r>
        <w:rPr>
          <w:spacing w:val="-2"/>
          <w:w w:val="105"/>
        </w:rPr>
        <w:t> </w:t>
      </w:r>
      <w:r>
        <w:rPr>
          <w:w w:val="105"/>
        </w:rPr>
        <w:t>interposer,</w:t>
      </w:r>
      <w:r>
        <w:rPr>
          <w:spacing w:val="-2"/>
          <w:w w:val="105"/>
        </w:rPr>
        <w:t> </w:t>
      </w:r>
      <w:r>
        <w:rPr>
          <w:w w:val="105"/>
        </w:rPr>
        <w:t>and</w:t>
      </w:r>
      <w:r>
        <w:rPr>
          <w:spacing w:val="-2"/>
          <w:w w:val="105"/>
        </w:rPr>
        <w:t> </w:t>
      </w:r>
      <w:r>
        <w:rPr>
          <w:w w:val="105"/>
        </w:rPr>
        <w:t>is</w:t>
      </w:r>
      <w:r>
        <w:rPr>
          <w:spacing w:val="-2"/>
          <w:w w:val="105"/>
        </w:rPr>
        <w:t> </w:t>
      </w:r>
      <w:r>
        <w:rPr>
          <w:w w:val="105"/>
        </w:rPr>
        <w:t>a</w:t>
      </w:r>
      <w:r>
        <w:rPr>
          <w:spacing w:val="-2"/>
          <w:w w:val="105"/>
        </w:rPr>
        <w:t> </w:t>
      </w:r>
      <w:r>
        <w:rPr>
          <w:w w:val="105"/>
        </w:rPr>
        <w:t>general</w:t>
      </w:r>
      <w:r>
        <w:rPr>
          <w:spacing w:val="-2"/>
          <w:w w:val="105"/>
        </w:rPr>
        <w:t> </w:t>
      </w:r>
      <w:r>
        <w:rPr>
          <w:w w:val="105"/>
        </w:rPr>
        <w:t>term</w:t>
      </w:r>
      <w:r>
        <w:rPr>
          <w:spacing w:val="-2"/>
          <w:w w:val="105"/>
        </w:rPr>
        <w:t> </w:t>
      </w:r>
      <w:r>
        <w:rPr>
          <w:w w:val="105"/>
        </w:rPr>
        <w:t>for</w:t>
      </w:r>
      <w:r>
        <w:rPr>
          <w:spacing w:val="-2"/>
          <w:w w:val="105"/>
        </w:rPr>
        <w:t> </w:t>
      </w:r>
      <w:r>
        <w:rPr>
          <w:w w:val="105"/>
        </w:rPr>
        <w:t>the</w:t>
      </w:r>
      <w:r>
        <w:rPr>
          <w:spacing w:val="-2"/>
          <w:w w:val="105"/>
        </w:rPr>
        <w:t> </w:t>
      </w:r>
      <w:r>
        <w:rPr>
          <w:w w:val="105"/>
        </w:rPr>
        <w:t>back- end</w:t>
      </w:r>
      <w:r>
        <w:rPr>
          <w:spacing w:val="-12"/>
          <w:w w:val="105"/>
        </w:rPr>
        <w:t> </w:t>
      </w:r>
      <w:r>
        <w:rPr>
          <w:w w:val="105"/>
        </w:rPr>
        <w:t>processes.</w:t>
      </w:r>
      <w:r>
        <w:rPr>
          <w:spacing w:val="-12"/>
          <w:w w:val="105"/>
        </w:rPr>
        <w:t> </w:t>
      </w:r>
      <w:r>
        <w:rPr>
          <w:w w:val="105"/>
        </w:rPr>
        <w:t>In</w:t>
      </w:r>
      <w:r>
        <w:rPr>
          <w:spacing w:val="-11"/>
          <w:w w:val="105"/>
        </w:rPr>
        <w:t> </w:t>
      </w:r>
      <w:r>
        <w:rPr>
          <w:w w:val="105"/>
        </w:rPr>
        <w:t>recent</w:t>
      </w:r>
      <w:r>
        <w:rPr>
          <w:spacing w:val="-12"/>
          <w:w w:val="105"/>
        </w:rPr>
        <w:t> </w:t>
      </w:r>
      <w:r>
        <w:rPr>
          <w:w w:val="105"/>
        </w:rPr>
        <w:t>years,</w:t>
      </w:r>
      <w:r>
        <w:rPr>
          <w:spacing w:val="-11"/>
          <w:w w:val="105"/>
        </w:rPr>
        <w:t> </w:t>
      </w:r>
      <w:r>
        <w:rPr>
          <w:w w:val="105"/>
        </w:rPr>
        <w:t>it</w:t>
      </w:r>
      <w:r>
        <w:rPr>
          <w:spacing w:val="-12"/>
          <w:w w:val="105"/>
        </w:rPr>
        <w:t> </w:t>
      </w:r>
      <w:r>
        <w:rPr>
          <w:w w:val="105"/>
        </w:rPr>
        <w:t>has</w:t>
      </w:r>
      <w:r>
        <w:rPr>
          <w:spacing w:val="-11"/>
          <w:w w:val="105"/>
        </w:rPr>
        <w:t> </w:t>
      </w:r>
      <w:r>
        <w:rPr>
          <w:w w:val="105"/>
        </w:rPr>
        <w:t>become</w:t>
      </w:r>
      <w:r>
        <w:rPr>
          <w:spacing w:val="-12"/>
          <w:w w:val="105"/>
        </w:rPr>
        <w:t> </w:t>
      </w:r>
      <w:r>
        <w:rPr>
          <w:w w:val="105"/>
        </w:rPr>
        <w:t>a</w:t>
      </w:r>
      <w:r>
        <w:rPr>
          <w:spacing w:val="-12"/>
          <w:w w:val="105"/>
        </w:rPr>
        <w:t> </w:t>
      </w:r>
      <w:r>
        <w:rPr>
          <w:w w:val="105"/>
        </w:rPr>
        <w:t>product</w:t>
      </w:r>
      <w:r>
        <w:rPr>
          <w:spacing w:val="-11"/>
          <w:w w:val="105"/>
        </w:rPr>
        <w:t> </w:t>
      </w:r>
      <w:r>
        <w:rPr>
          <w:w w:val="105"/>
        </w:rPr>
        <w:t>differential</w:t>
      </w:r>
      <w:r>
        <w:rPr>
          <w:spacing w:val="-12"/>
          <w:w w:val="105"/>
        </w:rPr>
        <w:t> </w:t>
      </w:r>
      <w:r>
        <w:rPr>
          <w:w w:val="105"/>
        </w:rPr>
        <w:t>technology</w:t>
      </w:r>
      <w:r>
        <w:rPr>
          <w:spacing w:val="-11"/>
          <w:w w:val="105"/>
        </w:rPr>
        <w:t> </w:t>
      </w:r>
      <w:r>
        <w:rPr>
          <w:w w:val="105"/>
        </w:rPr>
        <w:t>to</w:t>
      </w:r>
      <w:r>
        <w:rPr>
          <w:spacing w:val="-12"/>
          <w:w w:val="105"/>
        </w:rPr>
        <w:t> </w:t>
      </w:r>
      <w:r>
        <w:rPr>
          <w:w w:val="105"/>
        </w:rPr>
        <w:t>combine multiple</w:t>
      </w:r>
      <w:r>
        <w:rPr>
          <w:spacing w:val="-5"/>
          <w:w w:val="105"/>
        </w:rPr>
        <w:t> </w:t>
      </w:r>
      <w:r>
        <w:rPr>
          <w:w w:val="105"/>
        </w:rPr>
        <w:t>chips</w:t>
      </w:r>
      <w:r>
        <w:rPr>
          <w:spacing w:val="-5"/>
          <w:w w:val="105"/>
        </w:rPr>
        <w:t> </w:t>
      </w:r>
      <w:r>
        <w:rPr>
          <w:w w:val="105"/>
        </w:rPr>
        <w:t>and</w:t>
      </w:r>
      <w:r>
        <w:rPr>
          <w:spacing w:val="-5"/>
          <w:w w:val="105"/>
        </w:rPr>
        <w:t> </w:t>
      </w:r>
      <w:r>
        <w:rPr>
          <w:w w:val="105"/>
        </w:rPr>
        <w:t>passive</w:t>
      </w:r>
      <w:r>
        <w:rPr>
          <w:spacing w:val="-5"/>
          <w:w w:val="105"/>
        </w:rPr>
        <w:t> </w:t>
      </w:r>
      <w:r>
        <w:rPr>
          <w:w w:val="105"/>
        </w:rPr>
        <w:t>components</w:t>
      </w:r>
      <w:r>
        <w:rPr>
          <w:spacing w:val="-5"/>
          <w:w w:val="105"/>
        </w:rPr>
        <w:t> </w:t>
      </w:r>
      <w:r>
        <w:rPr>
          <w:w w:val="105"/>
        </w:rPr>
        <w:t>with</w:t>
      </w:r>
      <w:r>
        <w:rPr>
          <w:spacing w:val="-5"/>
          <w:w w:val="105"/>
        </w:rPr>
        <w:t> </w:t>
      </w:r>
      <w:r>
        <w:rPr>
          <w:w w:val="105"/>
        </w:rPr>
        <w:t>different</w:t>
      </w:r>
      <w:r>
        <w:rPr>
          <w:spacing w:val="-5"/>
          <w:w w:val="105"/>
        </w:rPr>
        <w:t> </w:t>
      </w:r>
      <w:r>
        <w:rPr>
          <w:w w:val="105"/>
        </w:rPr>
        <w:t>functions</w:t>
      </w:r>
      <w:r>
        <w:rPr>
          <w:spacing w:val="-5"/>
          <w:w w:val="105"/>
        </w:rPr>
        <w:t> </w:t>
      </w:r>
      <w:r>
        <w:rPr>
          <w:w w:val="105"/>
        </w:rPr>
        <w:t>into</w:t>
      </w:r>
      <w:r>
        <w:rPr>
          <w:spacing w:val="-5"/>
          <w:w w:val="105"/>
        </w:rPr>
        <w:t> </w:t>
      </w:r>
      <w:r>
        <w:rPr>
          <w:w w:val="105"/>
        </w:rPr>
        <w:t>one</w:t>
      </w:r>
      <w:r>
        <w:rPr>
          <w:spacing w:val="-5"/>
          <w:w w:val="105"/>
        </w:rPr>
        <w:t> </w:t>
      </w:r>
      <w:r>
        <w:rPr>
          <w:w w:val="105"/>
        </w:rPr>
        <w:t>system</w:t>
      </w:r>
      <w:r>
        <w:rPr>
          <w:spacing w:val="-5"/>
          <w:w w:val="105"/>
        </w:rPr>
        <w:t> </w:t>
      </w:r>
      <w:r>
        <w:rPr>
          <w:w w:val="105"/>
        </w:rPr>
        <w:t>module. The authors’ research organization, the “WOW Alliance”, has proposed the BBCube ar- chitecture using WOW and COW processes for 2.5D and 3D systems including passive devices, as described in this paper.</w:t>
      </w:r>
    </w:p>
    <w:p>
      <w:pPr>
        <w:pStyle w:val="BodyText"/>
        <w:spacing w:line="256" w:lineRule="auto" w:before="1"/>
        <w:ind w:left="2739" w:right="126" w:firstLine="433"/>
        <w:jc w:val="both"/>
      </w:pPr>
      <w:r>
        <w:rPr>
          <w:w w:val="105"/>
        </w:rPr>
        <w:t>As</w:t>
      </w:r>
      <w:r>
        <w:rPr>
          <w:spacing w:val="-10"/>
          <w:w w:val="105"/>
        </w:rPr>
        <w:t> </w:t>
      </w:r>
      <w:r>
        <w:rPr>
          <w:w w:val="105"/>
        </w:rPr>
        <w:t>the</w:t>
      </w:r>
      <w:r>
        <w:rPr>
          <w:spacing w:val="-10"/>
          <w:w w:val="105"/>
        </w:rPr>
        <w:t> </w:t>
      </w:r>
      <w:r>
        <w:rPr>
          <w:w w:val="105"/>
        </w:rPr>
        <w:t>number</w:t>
      </w:r>
      <w:r>
        <w:rPr>
          <w:spacing w:val="-10"/>
          <w:w w:val="105"/>
        </w:rPr>
        <w:t> </w:t>
      </w:r>
      <w:r>
        <w:rPr>
          <w:w w:val="105"/>
        </w:rPr>
        <w:t>of</w:t>
      </w:r>
      <w:r>
        <w:rPr>
          <w:spacing w:val="-10"/>
          <w:w w:val="105"/>
        </w:rPr>
        <w:t> </w:t>
      </w:r>
      <w:r>
        <w:rPr>
          <w:w w:val="105"/>
        </w:rPr>
        <w:t>stacked</w:t>
      </w:r>
      <w:r>
        <w:rPr>
          <w:spacing w:val="-10"/>
          <w:w w:val="105"/>
        </w:rPr>
        <w:t> </w:t>
      </w:r>
      <w:r>
        <w:rPr>
          <w:w w:val="105"/>
        </w:rPr>
        <w:t>wafers</w:t>
      </w:r>
      <w:r>
        <w:rPr>
          <w:spacing w:val="-10"/>
          <w:w w:val="105"/>
        </w:rPr>
        <w:t> </w:t>
      </w:r>
      <w:r>
        <w:rPr>
          <w:w w:val="105"/>
        </w:rPr>
        <w:t>increases,</w:t>
      </w:r>
      <w:r>
        <w:rPr>
          <w:spacing w:val="-10"/>
          <w:w w:val="105"/>
        </w:rPr>
        <w:t> </w:t>
      </w:r>
      <w:r>
        <w:rPr>
          <w:w w:val="105"/>
        </w:rPr>
        <w:t>the</w:t>
      </w:r>
      <w:r>
        <w:rPr>
          <w:spacing w:val="-10"/>
          <w:w w:val="105"/>
        </w:rPr>
        <w:t> </w:t>
      </w:r>
      <w:r>
        <w:rPr>
          <w:w w:val="105"/>
        </w:rPr>
        <w:t>number</w:t>
      </w:r>
      <w:r>
        <w:rPr>
          <w:spacing w:val="-10"/>
          <w:w w:val="105"/>
        </w:rPr>
        <w:t> </w:t>
      </w:r>
      <w:r>
        <w:rPr>
          <w:w w:val="105"/>
        </w:rPr>
        <w:t>of</w:t>
      </w:r>
      <w:r>
        <w:rPr>
          <w:spacing w:val="-10"/>
          <w:w w:val="105"/>
        </w:rPr>
        <w:t> </w:t>
      </w:r>
      <w:r>
        <w:rPr>
          <w:w w:val="105"/>
        </w:rPr>
        <w:t>incoming</w:t>
      </w:r>
      <w:r>
        <w:rPr>
          <w:spacing w:val="-10"/>
          <w:w w:val="105"/>
        </w:rPr>
        <w:t> </w:t>
      </w:r>
      <w:r>
        <w:rPr>
          <w:w w:val="105"/>
        </w:rPr>
        <w:t>wafers</w:t>
      </w:r>
      <w:r>
        <w:rPr>
          <w:spacing w:val="-10"/>
          <w:w w:val="105"/>
        </w:rPr>
        <w:t> </w:t>
      </w:r>
      <w:r>
        <w:rPr>
          <w:w w:val="105"/>
        </w:rPr>
        <w:t>in</w:t>
      </w:r>
      <w:r>
        <w:rPr>
          <w:spacing w:val="-10"/>
          <w:w w:val="105"/>
        </w:rPr>
        <w:t> </w:t>
      </w:r>
      <w:r>
        <w:rPr>
          <w:w w:val="105"/>
        </w:rPr>
        <w:t>manu- </w:t>
      </w:r>
      <w:r>
        <w:rPr/>
        <w:t>facturing increases proportionally [</w:t>
      </w:r>
      <w:hyperlink w:history="true" w:anchor="_bookmark156">
        <w:r>
          <w:rPr>
            <w:color w:val="0774B7"/>
          </w:rPr>
          <w:t>112</w:t>
        </w:r>
      </w:hyperlink>
      <w:r>
        <w:rPr/>
        <w:t>]. Recently, volume production with 80,000 wafers </w:t>
      </w:r>
      <w:r>
        <w:rPr>
          <w:w w:val="105"/>
        </w:rPr>
        <w:t>per</w:t>
      </w:r>
      <w:r>
        <w:rPr>
          <w:w w:val="105"/>
        </w:rPr>
        <w:t> month</w:t>
      </w:r>
      <w:r>
        <w:rPr>
          <w:w w:val="105"/>
        </w:rPr>
        <w:t> has</w:t>
      </w:r>
      <w:r>
        <w:rPr>
          <w:w w:val="105"/>
        </w:rPr>
        <w:t> been</w:t>
      </w:r>
      <w:r>
        <w:rPr>
          <w:w w:val="105"/>
        </w:rPr>
        <w:t> used.</w:t>
      </w:r>
      <w:r>
        <w:rPr>
          <w:spacing w:val="40"/>
          <w:w w:val="105"/>
        </w:rPr>
        <w:t> </w:t>
      </w:r>
      <w:r>
        <w:rPr>
          <w:w w:val="105"/>
        </w:rPr>
        <w:t>To</w:t>
      </w:r>
      <w:r>
        <w:rPr>
          <w:w w:val="105"/>
        </w:rPr>
        <w:t> maintain</w:t>
      </w:r>
      <w:r>
        <w:rPr>
          <w:w w:val="105"/>
        </w:rPr>
        <w:t> the</w:t>
      </w:r>
      <w:r>
        <w:rPr>
          <w:w w:val="105"/>
        </w:rPr>
        <w:t> same</w:t>
      </w:r>
      <w:r>
        <w:rPr>
          <w:w w:val="105"/>
        </w:rPr>
        <w:t> throughput</w:t>
      </w:r>
      <w:r>
        <w:rPr>
          <w:w w:val="105"/>
        </w:rPr>
        <w:t> with</w:t>
      </w:r>
      <w:r>
        <w:rPr>
          <w:w w:val="105"/>
        </w:rPr>
        <w:t> stacks</w:t>
      </w:r>
      <w:r>
        <w:rPr>
          <w:w w:val="105"/>
        </w:rPr>
        <w:t> of</w:t>
      </w:r>
      <w:r>
        <w:rPr>
          <w:w w:val="105"/>
        </w:rPr>
        <w:t> 8</w:t>
      </w:r>
      <w:r>
        <w:rPr>
          <w:w w:val="105"/>
        </w:rPr>
        <w:t> DRAM wafers, the number</w:t>
      </w:r>
      <w:r>
        <w:rPr>
          <w:spacing w:val="-1"/>
          <w:w w:val="105"/>
        </w:rPr>
        <w:t> </w:t>
      </w:r>
      <w:r>
        <w:rPr>
          <w:w w:val="105"/>
        </w:rPr>
        <w:t>of incoming</w:t>
      </w:r>
      <w:r>
        <w:rPr>
          <w:spacing w:val="-1"/>
          <w:w w:val="105"/>
        </w:rPr>
        <w:t> </w:t>
      </w:r>
      <w:r>
        <w:rPr>
          <w:w w:val="105"/>
        </w:rPr>
        <w:t>wafers will</w:t>
      </w:r>
      <w:r>
        <w:rPr>
          <w:spacing w:val="-1"/>
          <w:w w:val="105"/>
        </w:rPr>
        <w:t> </w:t>
      </w:r>
      <w:r>
        <w:rPr>
          <w:w w:val="105"/>
        </w:rPr>
        <w:t>be 640,000</w:t>
      </w:r>
      <w:r>
        <w:rPr>
          <w:spacing w:val="-1"/>
          <w:w w:val="105"/>
        </w:rPr>
        <w:t> </w:t>
      </w:r>
      <w:r>
        <w:rPr>
          <w:w w:val="105"/>
        </w:rPr>
        <w:t>per month.</w:t>
      </w:r>
      <w:r>
        <w:rPr>
          <w:w w:val="105"/>
        </w:rPr>
        <w:t> Without considering facility costs and running costs,</w:t>
      </w:r>
      <w:r>
        <w:rPr>
          <w:w w:val="105"/>
        </w:rPr>
        <w:t> it would be possible to increase the size of fabrication plants.</w:t>
      </w:r>
      <w:r>
        <w:rPr>
          <w:spacing w:val="40"/>
          <w:w w:val="105"/>
        </w:rPr>
        <w:t> </w:t>
      </w:r>
      <w:r>
        <w:rPr>
          <w:w w:val="105"/>
        </w:rPr>
        <w:t>However,</w:t>
      </w:r>
      <w:r>
        <w:rPr>
          <w:w w:val="105"/>
        </w:rPr>
        <w:t> a</w:t>
      </w:r>
      <w:r>
        <w:rPr>
          <w:w w:val="105"/>
        </w:rPr>
        <w:t> production</w:t>
      </w:r>
      <w:r>
        <w:rPr>
          <w:w w:val="105"/>
        </w:rPr>
        <w:t> line</w:t>
      </w:r>
      <w:r>
        <w:rPr>
          <w:w w:val="105"/>
        </w:rPr>
        <w:t> with</w:t>
      </w:r>
      <w:r>
        <w:rPr>
          <w:w w:val="105"/>
        </w:rPr>
        <w:t> eight-times</w:t>
      </w:r>
      <w:r>
        <w:rPr>
          <w:w w:val="105"/>
        </w:rPr>
        <w:t> larger</w:t>
      </w:r>
      <w:r>
        <w:rPr>
          <w:w w:val="105"/>
        </w:rPr>
        <w:t> footprint</w:t>
      </w:r>
      <w:r>
        <w:rPr>
          <w:w w:val="105"/>
        </w:rPr>
        <w:t> may</w:t>
      </w:r>
      <w:r>
        <w:rPr>
          <w:w w:val="105"/>
        </w:rPr>
        <w:t> not</w:t>
      </w:r>
      <w:r>
        <w:rPr>
          <w:w w:val="105"/>
        </w:rPr>
        <w:t> balance</w:t>
      </w:r>
      <w:r>
        <w:rPr>
          <w:spacing w:val="40"/>
          <w:w w:val="105"/>
        </w:rPr>
        <w:t> </w:t>
      </w:r>
      <w:r>
        <w:rPr>
          <w:w w:val="105"/>
        </w:rPr>
        <w:t>the production costs. Thus, in the future, enlarged wafer size or an alternative approach such as a combination of reducing total process steps with very high throughput may be reconsidered in this situation.</w:t>
      </w:r>
    </w:p>
    <w:p>
      <w:pPr>
        <w:pStyle w:val="BodyText"/>
        <w:spacing w:line="256" w:lineRule="auto" w:before="2"/>
        <w:ind w:left="2741" w:right="133" w:firstLine="431"/>
        <w:jc w:val="both"/>
      </w:pPr>
      <w:r>
        <w:rPr>
          <w:w w:val="105"/>
        </w:rPr>
        <w:t>If the alignment accuracy of wafer stacking is improved, about 1 to 10 million TSVs can</w:t>
      </w:r>
      <w:r>
        <w:rPr>
          <w:spacing w:val="-7"/>
          <w:w w:val="105"/>
        </w:rPr>
        <w:t> </w:t>
      </w:r>
      <w:r>
        <w:rPr>
          <w:w w:val="105"/>
        </w:rPr>
        <w:t>be</w:t>
      </w:r>
      <w:r>
        <w:rPr>
          <w:spacing w:val="-7"/>
          <w:w w:val="105"/>
        </w:rPr>
        <w:t> </w:t>
      </w:r>
      <w:r>
        <w:rPr>
          <w:w w:val="105"/>
        </w:rPr>
        <w:t>formed</w:t>
      </w:r>
      <w:r>
        <w:rPr>
          <w:spacing w:val="-7"/>
          <w:w w:val="105"/>
        </w:rPr>
        <w:t> </w:t>
      </w:r>
      <w:r>
        <w:rPr>
          <w:w w:val="105"/>
        </w:rPr>
        <w:t>per</w:t>
      </w:r>
      <w:r>
        <w:rPr>
          <w:spacing w:val="-7"/>
          <w:w w:val="105"/>
        </w:rPr>
        <w:t> </w:t>
      </w:r>
      <w:r>
        <w:rPr>
          <w:w w:val="105"/>
        </w:rPr>
        <w:t>square</w:t>
      </w:r>
      <w:r>
        <w:rPr>
          <w:spacing w:val="-7"/>
          <w:w w:val="105"/>
        </w:rPr>
        <w:t> </w:t>
      </w:r>
      <w:r>
        <w:rPr>
          <w:w w:val="105"/>
        </w:rPr>
        <w:t>centimeter. Such</w:t>
      </w:r>
      <w:r>
        <w:rPr>
          <w:spacing w:val="-7"/>
          <w:w w:val="105"/>
        </w:rPr>
        <w:t> </w:t>
      </w:r>
      <w:r>
        <w:rPr>
          <w:w w:val="105"/>
        </w:rPr>
        <w:t>large-scale</w:t>
      </w:r>
      <w:r>
        <w:rPr>
          <w:spacing w:val="-7"/>
          <w:w w:val="105"/>
        </w:rPr>
        <w:t> </w:t>
      </w:r>
      <w:r>
        <w:rPr>
          <w:w w:val="105"/>
        </w:rPr>
        <w:t>I/O</w:t>
      </w:r>
      <w:r>
        <w:rPr>
          <w:spacing w:val="-7"/>
          <w:w w:val="105"/>
        </w:rPr>
        <w:t> </w:t>
      </w:r>
      <w:r>
        <w:rPr>
          <w:w w:val="105"/>
        </w:rPr>
        <w:t>is</w:t>
      </w:r>
      <w:r>
        <w:rPr>
          <w:spacing w:val="-7"/>
          <w:w w:val="105"/>
        </w:rPr>
        <w:t> </w:t>
      </w:r>
      <w:r>
        <w:rPr>
          <w:w w:val="105"/>
        </w:rPr>
        <w:t>too</w:t>
      </w:r>
      <w:r>
        <w:rPr>
          <w:spacing w:val="-7"/>
          <w:w w:val="105"/>
        </w:rPr>
        <w:t> </w:t>
      </w:r>
      <w:r>
        <w:rPr>
          <w:w w:val="105"/>
        </w:rPr>
        <w:t>high</w:t>
      </w:r>
      <w:r>
        <w:rPr>
          <w:spacing w:val="-7"/>
          <w:w w:val="105"/>
        </w:rPr>
        <w:t> </w:t>
      </w:r>
      <w:r>
        <w:rPr>
          <w:w w:val="105"/>
        </w:rPr>
        <w:t>for</w:t>
      </w:r>
      <w:r>
        <w:rPr>
          <w:spacing w:val="-7"/>
          <w:w w:val="105"/>
        </w:rPr>
        <w:t> </w:t>
      </w:r>
      <w:r>
        <w:rPr>
          <w:w w:val="105"/>
        </w:rPr>
        <w:t>DRAM</w:t>
      </w:r>
      <w:r>
        <w:rPr>
          <w:spacing w:val="-7"/>
          <w:w w:val="105"/>
        </w:rPr>
        <w:t> </w:t>
      </w:r>
      <w:r>
        <w:rPr>
          <w:w w:val="105"/>
        </w:rPr>
        <w:t>stacking, but if scaling down of TSVs and layout flexibility evolve, it will be possible to stack MPU logic</w:t>
      </w:r>
      <w:r>
        <w:rPr>
          <w:spacing w:val="-2"/>
          <w:w w:val="105"/>
        </w:rPr>
        <w:t> </w:t>
      </w:r>
      <w:r>
        <w:rPr>
          <w:w w:val="105"/>
        </w:rPr>
        <w:t>and</w:t>
      </w:r>
      <w:r>
        <w:rPr>
          <w:spacing w:val="-2"/>
          <w:w w:val="105"/>
        </w:rPr>
        <w:t> </w:t>
      </w:r>
      <w:r>
        <w:rPr>
          <w:w w:val="105"/>
        </w:rPr>
        <w:t>SRAM</w:t>
      </w:r>
      <w:r>
        <w:rPr>
          <w:spacing w:val="-1"/>
          <w:w w:val="105"/>
        </w:rPr>
        <w:t> </w:t>
      </w:r>
      <w:r>
        <w:rPr>
          <w:w w:val="105"/>
        </w:rPr>
        <w:t>cache</w:t>
      </w:r>
      <w:r>
        <w:rPr>
          <w:spacing w:val="-2"/>
          <w:w w:val="105"/>
        </w:rPr>
        <w:t> </w:t>
      </w:r>
      <w:r>
        <w:rPr>
          <w:w w:val="105"/>
        </w:rPr>
        <w:t>memory</w:t>
      </w:r>
      <w:r>
        <w:rPr>
          <w:spacing w:val="-2"/>
          <w:w w:val="105"/>
        </w:rPr>
        <w:t> </w:t>
      </w:r>
      <w:r>
        <w:rPr>
          <w:w w:val="105"/>
        </w:rPr>
        <w:t>individually. If</w:t>
      </w:r>
      <w:r>
        <w:rPr>
          <w:spacing w:val="-2"/>
          <w:w w:val="105"/>
        </w:rPr>
        <w:t> </w:t>
      </w:r>
      <w:r>
        <w:rPr>
          <w:w w:val="105"/>
        </w:rPr>
        <w:t>the</w:t>
      </w:r>
      <w:r>
        <w:rPr>
          <w:spacing w:val="-2"/>
          <w:w w:val="105"/>
        </w:rPr>
        <w:t> </w:t>
      </w:r>
      <w:r>
        <w:rPr>
          <w:w w:val="105"/>
        </w:rPr>
        <w:t>power</w:t>
      </w:r>
      <w:r>
        <w:rPr>
          <w:spacing w:val="-1"/>
          <w:w w:val="105"/>
        </w:rPr>
        <w:t> </w:t>
      </w:r>
      <w:r>
        <w:rPr>
          <w:w w:val="105"/>
        </w:rPr>
        <w:t>distribution</w:t>
      </w:r>
      <w:r>
        <w:rPr>
          <w:spacing w:val="-1"/>
          <w:w w:val="105"/>
        </w:rPr>
        <w:t> </w:t>
      </w:r>
      <w:r>
        <w:rPr>
          <w:w w:val="105"/>
        </w:rPr>
        <w:t>and</w:t>
      </w:r>
      <w:r>
        <w:rPr>
          <w:spacing w:val="-2"/>
          <w:w w:val="105"/>
        </w:rPr>
        <w:t> </w:t>
      </w:r>
      <w:r>
        <w:rPr>
          <w:w w:val="105"/>
        </w:rPr>
        <w:t>ground</w:t>
      </w:r>
      <w:r>
        <w:rPr>
          <w:spacing w:val="-2"/>
          <w:w w:val="105"/>
        </w:rPr>
        <w:t> </w:t>
      </w:r>
      <w:r>
        <w:rPr>
          <w:w w:val="105"/>
        </w:rPr>
        <w:t>can</w:t>
      </w:r>
      <w:r>
        <w:rPr>
          <w:spacing w:val="-2"/>
          <w:w w:val="105"/>
        </w:rPr>
        <w:t> </w:t>
      </w:r>
      <w:r>
        <w:rPr>
          <w:w w:val="105"/>
        </w:rPr>
        <w:t>be located</w:t>
      </w:r>
      <w:r>
        <w:rPr>
          <w:spacing w:val="-4"/>
          <w:w w:val="105"/>
        </w:rPr>
        <w:t> </w:t>
      </w:r>
      <w:r>
        <w:rPr>
          <w:w w:val="105"/>
        </w:rPr>
        <w:t>directly</w:t>
      </w:r>
      <w:r>
        <w:rPr>
          <w:spacing w:val="-4"/>
          <w:w w:val="105"/>
        </w:rPr>
        <w:t> </w:t>
      </w:r>
      <w:r>
        <w:rPr>
          <w:w w:val="105"/>
        </w:rPr>
        <w:t>beneath</w:t>
      </w:r>
      <w:r>
        <w:rPr>
          <w:spacing w:val="-4"/>
          <w:w w:val="105"/>
        </w:rPr>
        <w:t> </w:t>
      </w:r>
      <w:r>
        <w:rPr>
          <w:w w:val="105"/>
        </w:rPr>
        <w:t>of</w:t>
      </w:r>
      <w:r>
        <w:rPr>
          <w:spacing w:val="-4"/>
          <w:w w:val="105"/>
        </w:rPr>
        <w:t> </w:t>
      </w:r>
      <w:r>
        <w:rPr>
          <w:w w:val="105"/>
        </w:rPr>
        <w:t>SRAM</w:t>
      </w:r>
      <w:r>
        <w:rPr>
          <w:spacing w:val="-4"/>
          <w:w w:val="105"/>
        </w:rPr>
        <w:t> </w:t>
      </w:r>
      <w:r>
        <w:rPr>
          <w:w w:val="105"/>
        </w:rPr>
        <w:t>cell,</w:t>
      </w:r>
      <w:r>
        <w:rPr>
          <w:spacing w:val="-4"/>
          <w:w w:val="105"/>
        </w:rPr>
        <w:t> </w:t>
      </w:r>
      <w:r>
        <w:rPr>
          <w:w w:val="105"/>
        </w:rPr>
        <w:t>stable</w:t>
      </w:r>
      <w:r>
        <w:rPr>
          <w:spacing w:val="-4"/>
          <w:w w:val="105"/>
        </w:rPr>
        <w:t> </w:t>
      </w:r>
      <w:r>
        <w:rPr>
          <w:w w:val="105"/>
        </w:rPr>
        <w:t>current</w:t>
      </w:r>
      <w:r>
        <w:rPr>
          <w:spacing w:val="-4"/>
          <w:w w:val="105"/>
        </w:rPr>
        <w:t> </w:t>
      </w:r>
      <w:r>
        <w:rPr>
          <w:w w:val="105"/>
        </w:rPr>
        <w:t>and</w:t>
      </w:r>
      <w:r>
        <w:rPr>
          <w:spacing w:val="-4"/>
          <w:w w:val="105"/>
        </w:rPr>
        <w:t> </w:t>
      </w:r>
      <w:r>
        <w:rPr>
          <w:w w:val="105"/>
        </w:rPr>
        <w:t>low</w:t>
      </w:r>
      <w:r>
        <w:rPr>
          <w:spacing w:val="-4"/>
          <w:w w:val="105"/>
        </w:rPr>
        <w:t> </w:t>
      </w:r>
      <w:r>
        <w:rPr>
          <w:w w:val="105"/>
        </w:rPr>
        <w:t>applied</w:t>
      </w:r>
      <w:r>
        <w:rPr>
          <w:spacing w:val="-4"/>
          <w:w w:val="105"/>
        </w:rPr>
        <w:t> </w:t>
      </w:r>
      <w:r>
        <w:rPr>
          <w:w w:val="105"/>
        </w:rPr>
        <w:t>voltage</w:t>
      </w:r>
      <w:r>
        <w:rPr>
          <w:spacing w:val="-4"/>
          <w:w w:val="105"/>
        </w:rPr>
        <w:t> </w:t>
      </w:r>
      <w:r>
        <w:rPr>
          <w:w w:val="105"/>
        </w:rPr>
        <w:t>&lt;0.7</w:t>
      </w:r>
      <w:r>
        <w:rPr>
          <w:spacing w:val="-4"/>
          <w:w w:val="105"/>
        </w:rPr>
        <w:t> </w:t>
      </w:r>
      <w:r>
        <w:rPr>
          <w:w w:val="105"/>
        </w:rPr>
        <w:t>V</w:t>
      </w:r>
      <w:r>
        <w:rPr>
          <w:spacing w:val="-4"/>
          <w:w w:val="105"/>
        </w:rPr>
        <w:t> </w:t>
      </w:r>
      <w:r>
        <w:rPr>
          <w:w w:val="105"/>
        </w:rPr>
        <w:t>with low</w:t>
      </w:r>
      <w:r>
        <w:rPr>
          <w:spacing w:val="-12"/>
          <w:w w:val="105"/>
        </w:rPr>
        <w:t> </w:t>
      </w:r>
      <w:r>
        <w:rPr>
          <w:w w:val="105"/>
        </w:rPr>
        <w:t>noise</w:t>
      </w:r>
      <w:r>
        <w:rPr>
          <w:spacing w:val="-12"/>
          <w:w w:val="105"/>
        </w:rPr>
        <w:t> </w:t>
      </w:r>
      <w:r>
        <w:rPr>
          <w:w w:val="105"/>
        </w:rPr>
        <w:t>can</w:t>
      </w:r>
      <w:r>
        <w:rPr>
          <w:spacing w:val="-11"/>
          <w:w w:val="105"/>
        </w:rPr>
        <w:t> </w:t>
      </w:r>
      <w:r>
        <w:rPr>
          <w:w w:val="105"/>
        </w:rPr>
        <w:t>be</w:t>
      </w:r>
      <w:r>
        <w:rPr>
          <w:spacing w:val="-12"/>
          <w:w w:val="105"/>
        </w:rPr>
        <w:t> </w:t>
      </w:r>
      <w:r>
        <w:rPr>
          <w:w w:val="105"/>
        </w:rPr>
        <w:t>realized</w:t>
      </w:r>
      <w:r>
        <w:rPr>
          <w:spacing w:val="-11"/>
          <w:w w:val="105"/>
        </w:rPr>
        <w:t> </w:t>
      </w:r>
      <w:r>
        <w:rPr>
          <w:w w:val="105"/>
        </w:rPr>
        <w:t>because</w:t>
      </w:r>
      <w:r>
        <w:rPr>
          <w:spacing w:val="-12"/>
          <w:w w:val="105"/>
        </w:rPr>
        <w:t> </w:t>
      </w:r>
      <w:r>
        <w:rPr>
          <w:w w:val="105"/>
        </w:rPr>
        <w:t>they</w:t>
      </w:r>
      <w:r>
        <w:rPr>
          <w:spacing w:val="-11"/>
          <w:w w:val="105"/>
        </w:rPr>
        <w:t> </w:t>
      </w:r>
      <w:r>
        <w:rPr>
          <w:w w:val="105"/>
        </w:rPr>
        <w:t>can</w:t>
      </w:r>
      <w:r>
        <w:rPr>
          <w:spacing w:val="-12"/>
          <w:w w:val="105"/>
        </w:rPr>
        <w:t> </w:t>
      </w:r>
      <w:r>
        <w:rPr>
          <w:w w:val="105"/>
        </w:rPr>
        <w:t>be</w:t>
      </w:r>
      <w:r>
        <w:rPr>
          <w:spacing w:val="-12"/>
          <w:w w:val="105"/>
        </w:rPr>
        <w:t> </w:t>
      </w:r>
      <w:r>
        <w:rPr>
          <w:w w:val="105"/>
        </w:rPr>
        <w:t>connected</w:t>
      </w:r>
      <w:r>
        <w:rPr>
          <w:spacing w:val="-11"/>
          <w:w w:val="105"/>
        </w:rPr>
        <w:t> </w:t>
      </w:r>
      <w:r>
        <w:rPr>
          <w:w w:val="105"/>
        </w:rPr>
        <w:t>with</w:t>
      </w:r>
      <w:r>
        <w:rPr>
          <w:spacing w:val="-12"/>
          <w:w w:val="105"/>
        </w:rPr>
        <w:t> </w:t>
      </w:r>
      <w:r>
        <w:rPr>
          <w:w w:val="105"/>
        </w:rPr>
        <w:t>equivalent</w:t>
      </w:r>
      <w:r>
        <w:rPr>
          <w:spacing w:val="-11"/>
          <w:w w:val="105"/>
        </w:rPr>
        <w:t> </w:t>
      </w:r>
      <w:r>
        <w:rPr>
          <w:w w:val="105"/>
        </w:rPr>
        <w:t>lengths</w:t>
      </w:r>
      <w:r>
        <w:rPr>
          <w:spacing w:val="-12"/>
          <w:w w:val="105"/>
        </w:rPr>
        <w:t> </w:t>
      </w:r>
      <w:r>
        <w:rPr>
          <w:w w:val="105"/>
        </w:rPr>
        <w:t>and</w:t>
      </w:r>
      <w:r>
        <w:rPr>
          <w:spacing w:val="-11"/>
          <w:w w:val="105"/>
        </w:rPr>
        <w:t> </w:t>
      </w:r>
      <w:r>
        <w:rPr>
          <w:w w:val="105"/>
        </w:rPr>
        <w:t>high </w:t>
      </w:r>
      <w:r>
        <w:rPr/>
        <w:t>parallelity by micrometer-level short interconnects. Such high-density TSV interconnects in </w:t>
      </w:r>
      <w:r>
        <w:rPr>
          <w:w w:val="105"/>
        </w:rPr>
        <w:t>conjunction</w:t>
      </w:r>
      <w:r>
        <w:rPr>
          <w:spacing w:val="-11"/>
          <w:w w:val="105"/>
        </w:rPr>
        <w:t> </w:t>
      </w:r>
      <w:r>
        <w:rPr>
          <w:w w:val="105"/>
        </w:rPr>
        <w:t>with</w:t>
      </w:r>
      <w:r>
        <w:rPr>
          <w:spacing w:val="-11"/>
          <w:w w:val="105"/>
        </w:rPr>
        <w:t> </w:t>
      </w:r>
      <w:r>
        <w:rPr>
          <w:w w:val="105"/>
        </w:rPr>
        <w:t>BBCube</w:t>
      </w:r>
      <w:r>
        <w:rPr>
          <w:spacing w:val="-11"/>
          <w:w w:val="105"/>
        </w:rPr>
        <w:t> </w:t>
      </w:r>
      <w:r>
        <w:rPr>
          <w:w w:val="105"/>
        </w:rPr>
        <w:t>(low</w:t>
      </w:r>
      <w:r>
        <w:rPr>
          <w:spacing w:val="-11"/>
          <w:w w:val="105"/>
        </w:rPr>
        <w:t> </w:t>
      </w:r>
      <w:r>
        <w:rPr>
          <w:w w:val="105"/>
        </w:rPr>
        <w:t>power</w:t>
      </w:r>
      <w:r>
        <w:rPr>
          <w:spacing w:val="-11"/>
          <w:w w:val="105"/>
        </w:rPr>
        <w:t> </w:t>
      </w:r>
      <w:r>
        <w:rPr>
          <w:w w:val="105"/>
        </w:rPr>
        <w:t>consumption)</w:t>
      </w:r>
      <w:r>
        <w:rPr>
          <w:spacing w:val="-11"/>
          <w:w w:val="105"/>
        </w:rPr>
        <w:t> </w:t>
      </w:r>
      <w:r>
        <w:rPr>
          <w:w w:val="105"/>
        </w:rPr>
        <w:t>will</w:t>
      </w:r>
      <w:r>
        <w:rPr>
          <w:spacing w:val="-11"/>
          <w:w w:val="105"/>
        </w:rPr>
        <w:t> </w:t>
      </w:r>
      <w:r>
        <w:rPr>
          <w:w w:val="105"/>
        </w:rPr>
        <w:t>help</w:t>
      </w:r>
      <w:r>
        <w:rPr>
          <w:spacing w:val="-11"/>
          <w:w w:val="105"/>
        </w:rPr>
        <w:t> </w:t>
      </w:r>
      <w:r>
        <w:rPr>
          <w:w w:val="105"/>
        </w:rPr>
        <w:t>to</w:t>
      </w:r>
      <w:r>
        <w:rPr>
          <w:spacing w:val="-11"/>
          <w:w w:val="105"/>
        </w:rPr>
        <w:t> </w:t>
      </w:r>
      <w:r>
        <w:rPr>
          <w:w w:val="105"/>
        </w:rPr>
        <w:t>reduce</w:t>
      </w:r>
      <w:r>
        <w:rPr>
          <w:spacing w:val="-11"/>
          <w:w w:val="105"/>
        </w:rPr>
        <w:t> </w:t>
      </w:r>
      <w:r>
        <w:rPr>
          <w:w w:val="105"/>
        </w:rPr>
        <w:t>the</w:t>
      </w:r>
      <w:r>
        <w:rPr>
          <w:spacing w:val="-11"/>
          <w:w w:val="105"/>
        </w:rPr>
        <w:t> </w:t>
      </w:r>
      <w:r>
        <w:rPr>
          <w:w w:val="105"/>
        </w:rPr>
        <w:t>excess</w:t>
      </w:r>
      <w:r>
        <w:rPr>
          <w:spacing w:val="-11"/>
          <w:w w:val="105"/>
        </w:rPr>
        <w:t> </w:t>
      </w:r>
      <w:r>
        <w:rPr>
          <w:w w:val="105"/>
        </w:rPr>
        <w:t>heat</w:t>
      </w:r>
      <w:r>
        <w:rPr>
          <w:spacing w:val="-11"/>
          <w:w w:val="105"/>
        </w:rPr>
        <w:t> </w:t>
      </w:r>
      <w:r>
        <w:rPr>
          <w:w w:val="105"/>
        </w:rPr>
        <w:t>of 3D systems.</w:t>
      </w:r>
    </w:p>
    <w:p>
      <w:pPr>
        <w:pStyle w:val="BodyText"/>
        <w:spacing w:line="256" w:lineRule="auto" w:before="2"/>
        <w:ind w:left="2747" w:right="133" w:firstLine="425"/>
        <w:jc w:val="both"/>
      </w:pPr>
      <w:r>
        <w:rPr>
          <w:w w:val="105"/>
        </w:rPr>
        <w:t>In</w:t>
      </w:r>
      <w:r>
        <w:rPr>
          <w:spacing w:val="-7"/>
          <w:w w:val="105"/>
        </w:rPr>
        <w:t> </w:t>
      </w:r>
      <w:r>
        <w:rPr>
          <w:w w:val="105"/>
        </w:rPr>
        <w:t>summary,</w:t>
      </w:r>
      <w:r>
        <w:rPr>
          <w:spacing w:val="-7"/>
          <w:w w:val="105"/>
        </w:rPr>
        <w:t> </w:t>
      </w:r>
      <w:r>
        <w:rPr>
          <w:w w:val="105"/>
        </w:rPr>
        <w:t>it</w:t>
      </w:r>
      <w:r>
        <w:rPr>
          <w:spacing w:val="-7"/>
          <w:w w:val="105"/>
        </w:rPr>
        <w:t> </w:t>
      </w:r>
      <w:r>
        <w:rPr>
          <w:w w:val="105"/>
        </w:rPr>
        <w:t>is</w:t>
      </w:r>
      <w:r>
        <w:rPr>
          <w:spacing w:val="-7"/>
          <w:w w:val="105"/>
        </w:rPr>
        <w:t> </w:t>
      </w:r>
      <w:r>
        <w:rPr>
          <w:w w:val="105"/>
        </w:rPr>
        <w:t>possible</w:t>
      </w:r>
      <w:r>
        <w:rPr>
          <w:spacing w:val="-7"/>
          <w:w w:val="105"/>
        </w:rPr>
        <w:t> </w:t>
      </w:r>
      <w:r>
        <w:rPr>
          <w:w w:val="105"/>
        </w:rPr>
        <w:t>to</w:t>
      </w:r>
      <w:r>
        <w:rPr>
          <w:spacing w:val="-7"/>
          <w:w w:val="105"/>
        </w:rPr>
        <w:t> </w:t>
      </w:r>
      <w:r>
        <w:rPr>
          <w:w w:val="105"/>
        </w:rPr>
        <w:t>achieve</w:t>
      </w:r>
      <w:r>
        <w:rPr>
          <w:spacing w:val="-7"/>
          <w:w w:val="105"/>
        </w:rPr>
        <w:t> </w:t>
      </w:r>
      <w:r>
        <w:rPr>
          <w:w w:val="105"/>
        </w:rPr>
        <w:t>the</w:t>
      </w:r>
      <w:r>
        <w:rPr>
          <w:spacing w:val="-7"/>
          <w:w w:val="105"/>
        </w:rPr>
        <w:t> </w:t>
      </w:r>
      <w:r>
        <w:rPr>
          <w:w w:val="105"/>
        </w:rPr>
        <w:t>next</w:t>
      </w:r>
      <w:r>
        <w:rPr>
          <w:spacing w:val="-7"/>
          <w:w w:val="105"/>
        </w:rPr>
        <w:t> </w:t>
      </w:r>
      <w:r>
        <w:rPr>
          <w:w w:val="105"/>
        </w:rPr>
        <w:t>step</w:t>
      </w:r>
      <w:r>
        <w:rPr>
          <w:spacing w:val="-7"/>
          <w:w w:val="105"/>
        </w:rPr>
        <w:t> </w:t>
      </w:r>
      <w:r>
        <w:rPr>
          <w:w w:val="105"/>
        </w:rPr>
        <w:t>in</w:t>
      </w:r>
      <w:r>
        <w:rPr>
          <w:spacing w:val="-7"/>
          <w:w w:val="105"/>
        </w:rPr>
        <w:t> </w:t>
      </w:r>
      <w:r>
        <w:rPr>
          <w:w w:val="105"/>
        </w:rPr>
        <w:t>the</w:t>
      </w:r>
      <w:r>
        <w:rPr>
          <w:spacing w:val="-7"/>
          <w:w w:val="105"/>
        </w:rPr>
        <w:t> </w:t>
      </w:r>
      <w:r>
        <w:rPr>
          <w:w w:val="105"/>
        </w:rPr>
        <w:t>semiconductor</w:t>
      </w:r>
      <w:r>
        <w:rPr>
          <w:spacing w:val="-7"/>
          <w:w w:val="105"/>
        </w:rPr>
        <w:t> </w:t>
      </w:r>
      <w:r>
        <w:rPr>
          <w:w w:val="105"/>
        </w:rPr>
        <w:t>roadmap</w:t>
      </w:r>
      <w:r>
        <w:rPr>
          <w:spacing w:val="-7"/>
          <w:w w:val="105"/>
        </w:rPr>
        <w:t> </w:t>
      </w:r>
      <w:r>
        <w:rPr>
          <w:w w:val="105"/>
        </w:rPr>
        <w:t>by </w:t>
      </w:r>
      <w:r>
        <w:rPr/>
        <w:t>employing three-dimensional integration technology, as discussed. Although it is necessary </w:t>
      </w:r>
      <w:r>
        <w:rPr>
          <w:w w:val="105"/>
        </w:rPr>
        <w:t>to develop 3DI technology with high productivity, such as front-end wafer technology, many</w:t>
      </w:r>
      <w:r>
        <w:rPr>
          <w:spacing w:val="-6"/>
          <w:w w:val="105"/>
        </w:rPr>
        <w:t> </w:t>
      </w:r>
      <w:r>
        <w:rPr>
          <w:w w:val="105"/>
        </w:rPr>
        <w:t>of</w:t>
      </w:r>
      <w:r>
        <w:rPr>
          <w:spacing w:val="-6"/>
          <w:w w:val="105"/>
        </w:rPr>
        <w:t> </w:t>
      </w:r>
      <w:r>
        <w:rPr>
          <w:w w:val="105"/>
        </w:rPr>
        <w:t>those</w:t>
      </w:r>
      <w:r>
        <w:rPr>
          <w:spacing w:val="-6"/>
          <w:w w:val="105"/>
        </w:rPr>
        <w:t> </w:t>
      </w:r>
      <w:r>
        <w:rPr>
          <w:w w:val="105"/>
        </w:rPr>
        <w:t>mature</w:t>
      </w:r>
      <w:r>
        <w:rPr>
          <w:spacing w:val="-6"/>
          <w:w w:val="105"/>
        </w:rPr>
        <w:t> </w:t>
      </w:r>
      <w:r>
        <w:rPr>
          <w:w w:val="105"/>
        </w:rPr>
        <w:t>processes</w:t>
      </w:r>
      <w:r>
        <w:rPr>
          <w:spacing w:val="-6"/>
          <w:w w:val="105"/>
        </w:rPr>
        <w:t> </w:t>
      </w:r>
      <w:r>
        <w:rPr>
          <w:w w:val="105"/>
        </w:rPr>
        <w:t>can</w:t>
      </w:r>
      <w:r>
        <w:rPr>
          <w:spacing w:val="-6"/>
          <w:w w:val="105"/>
        </w:rPr>
        <w:t> </w:t>
      </w:r>
      <w:r>
        <w:rPr>
          <w:w w:val="105"/>
        </w:rPr>
        <w:t>be</w:t>
      </w:r>
      <w:r>
        <w:rPr>
          <w:spacing w:val="-6"/>
          <w:w w:val="105"/>
        </w:rPr>
        <w:t> </w:t>
      </w:r>
      <w:r>
        <w:rPr>
          <w:w w:val="105"/>
        </w:rPr>
        <w:t>applied. Thus,</w:t>
      </w:r>
      <w:r>
        <w:rPr>
          <w:spacing w:val="-5"/>
          <w:w w:val="105"/>
        </w:rPr>
        <w:t> </w:t>
      </w:r>
      <w:r>
        <w:rPr>
          <w:w w:val="105"/>
        </w:rPr>
        <w:t>the</w:t>
      </w:r>
      <w:r>
        <w:rPr>
          <w:spacing w:val="-5"/>
          <w:w w:val="105"/>
        </w:rPr>
        <w:t> </w:t>
      </w:r>
      <w:r>
        <w:rPr>
          <w:w w:val="105"/>
        </w:rPr>
        <w:t>new</w:t>
      </w:r>
      <w:r>
        <w:rPr>
          <w:spacing w:val="-6"/>
          <w:w w:val="105"/>
        </w:rPr>
        <w:t> </w:t>
      </w:r>
      <w:r>
        <w:rPr>
          <w:w w:val="105"/>
        </w:rPr>
        <w:t>technology</w:t>
      </w:r>
      <w:r>
        <w:rPr>
          <w:spacing w:val="-6"/>
          <w:w w:val="105"/>
        </w:rPr>
        <w:t> </w:t>
      </w:r>
      <w:r>
        <w:rPr>
          <w:w w:val="105"/>
        </w:rPr>
        <w:t>for</w:t>
      </w:r>
      <w:r>
        <w:rPr>
          <w:spacing w:val="-6"/>
          <w:w w:val="105"/>
        </w:rPr>
        <w:t> </w:t>
      </w:r>
      <w:r>
        <w:rPr>
          <w:w w:val="105"/>
        </w:rPr>
        <w:t>3DI</w:t>
      </w:r>
      <w:r>
        <w:rPr>
          <w:spacing w:val="-6"/>
          <w:w w:val="105"/>
        </w:rPr>
        <w:t> </w:t>
      </w:r>
      <w:r>
        <w:rPr>
          <w:w w:val="105"/>
        </w:rPr>
        <w:t>is</w:t>
      </w:r>
      <w:r>
        <w:rPr>
          <w:spacing w:val="-5"/>
          <w:w w:val="105"/>
        </w:rPr>
        <w:t> </w:t>
      </w:r>
      <w:r>
        <w:rPr>
          <w:w w:val="105"/>
        </w:rPr>
        <w:t>only the thinning and stacking processes.</w:t>
      </w:r>
      <w:r>
        <w:rPr>
          <w:spacing w:val="39"/>
          <w:w w:val="105"/>
        </w:rPr>
        <w:t> </w:t>
      </w:r>
      <w:r>
        <w:rPr>
          <w:w w:val="105"/>
        </w:rPr>
        <w:t>These technologies can also be improved as there </w:t>
      </w:r>
      <w:r>
        <w:rPr>
          <w:spacing w:val="-2"/>
          <w:w w:val="105"/>
        </w:rPr>
        <w:t>are well-known</w:t>
      </w:r>
      <w:r>
        <w:rPr>
          <w:spacing w:val="-3"/>
          <w:w w:val="105"/>
        </w:rPr>
        <w:t> </w:t>
      </w:r>
      <w:r>
        <w:rPr>
          <w:spacing w:val="-2"/>
          <w:w w:val="105"/>
        </w:rPr>
        <w:t>technologies from the front-end</w:t>
      </w:r>
      <w:r>
        <w:rPr>
          <w:spacing w:val="-3"/>
          <w:w w:val="105"/>
        </w:rPr>
        <w:t> </w:t>
      </w:r>
      <w:r>
        <w:rPr>
          <w:spacing w:val="-2"/>
          <w:w w:val="105"/>
        </w:rPr>
        <w:t>and novel material candidates, which are </w:t>
      </w:r>
      <w:r>
        <w:rPr>
          <w:w w:val="105"/>
        </w:rPr>
        <w:t>expected to become mature by applying the know-how gained over many years in the semiconductor industry.</w:t>
      </w:r>
    </w:p>
    <w:p>
      <w:pPr>
        <w:pStyle w:val="BodyText"/>
        <w:spacing w:before="3"/>
        <w:rPr>
          <w:sz w:val="12"/>
        </w:rPr>
      </w:pPr>
    </w:p>
    <w:p>
      <w:pPr>
        <w:spacing w:after="0"/>
        <w:rPr>
          <w:sz w:val="12"/>
        </w:rPr>
        <w:sectPr>
          <w:pgSz w:w="11910" w:h="16840"/>
          <w:pgMar w:header="1109" w:footer="0" w:top="1400" w:bottom="280" w:left="580" w:right="56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33"/>
        </w:rPr>
      </w:pPr>
    </w:p>
    <w:p>
      <w:pPr>
        <w:pStyle w:val="Heading3"/>
        <w:spacing w:before="0"/>
        <w:ind w:left="134" w:firstLine="0"/>
      </w:pPr>
      <w:bookmarkStart w:name="_bookmark74" w:id="123"/>
      <w:bookmarkEnd w:id="123"/>
      <w:r>
        <w:rPr>
          <w:b w:val="0"/>
        </w:rPr>
      </w:r>
      <w:r>
        <w:rPr>
          <w:spacing w:val="-2"/>
        </w:rPr>
        <w:t>References</w:t>
      </w:r>
    </w:p>
    <w:p>
      <w:pPr>
        <w:spacing w:line="261" w:lineRule="auto" w:before="81"/>
        <w:ind w:left="134" w:right="135" w:firstLine="0"/>
        <w:jc w:val="both"/>
        <w:rPr>
          <w:sz w:val="18"/>
        </w:rPr>
      </w:pPr>
      <w:r>
        <w:rPr/>
        <w:br w:type="column"/>
      </w:r>
      <w:r>
        <w:rPr>
          <w:rFonts w:ascii="Palatino Linotype" w:hAnsi="Palatino Linotype"/>
          <w:b/>
          <w:w w:val="105"/>
          <w:sz w:val="18"/>
        </w:rPr>
        <w:t>Author</w:t>
      </w:r>
      <w:r>
        <w:rPr>
          <w:rFonts w:ascii="Palatino Linotype" w:hAnsi="Palatino Linotype"/>
          <w:b/>
          <w:spacing w:val="-3"/>
          <w:w w:val="105"/>
          <w:sz w:val="18"/>
        </w:rPr>
        <w:t> </w:t>
      </w:r>
      <w:r>
        <w:rPr>
          <w:rFonts w:ascii="Palatino Linotype" w:hAnsi="Palatino Linotype"/>
          <w:b/>
          <w:w w:val="105"/>
          <w:sz w:val="18"/>
        </w:rPr>
        <w:t>Contributions: </w:t>
      </w:r>
      <w:r>
        <w:rPr>
          <w:w w:val="105"/>
          <w:sz w:val="18"/>
        </w:rPr>
        <w:t>Conceptualization, T.O.; BBCube WOW and COW processes, T.O.; BBCube memory design, K.S. and N.C.; BBCube memory redundancy, S.S.; BBCube thermal analysis, H.R.; writing—review</w:t>
      </w:r>
      <w:r>
        <w:rPr>
          <w:spacing w:val="-8"/>
          <w:w w:val="105"/>
          <w:sz w:val="18"/>
        </w:rPr>
        <w:t> </w:t>
      </w:r>
      <w:r>
        <w:rPr>
          <w:w w:val="105"/>
          <w:sz w:val="18"/>
        </w:rPr>
        <w:t>and</w:t>
      </w:r>
      <w:r>
        <w:rPr>
          <w:spacing w:val="-8"/>
          <w:w w:val="105"/>
          <w:sz w:val="18"/>
        </w:rPr>
        <w:t> </w:t>
      </w:r>
      <w:r>
        <w:rPr>
          <w:w w:val="105"/>
          <w:sz w:val="18"/>
        </w:rPr>
        <w:t>editing,</w:t>
      </w:r>
      <w:r>
        <w:rPr>
          <w:spacing w:val="-8"/>
          <w:w w:val="105"/>
          <w:sz w:val="18"/>
        </w:rPr>
        <w:t> </w:t>
      </w:r>
      <w:r>
        <w:rPr>
          <w:w w:val="105"/>
          <w:sz w:val="18"/>
        </w:rPr>
        <w:t>Sections</w:t>
      </w:r>
      <w:r>
        <w:rPr>
          <w:spacing w:val="-8"/>
          <w:w w:val="105"/>
          <w:sz w:val="18"/>
        </w:rPr>
        <w:t> </w:t>
      </w:r>
      <w:hyperlink w:history="true" w:anchor="_bookmark0">
        <w:r>
          <w:rPr>
            <w:color w:val="0774B7"/>
            <w:w w:val="105"/>
            <w:sz w:val="18"/>
          </w:rPr>
          <w:t>1</w:t>
        </w:r>
      </w:hyperlink>
      <w:r>
        <w:rPr>
          <w:w w:val="105"/>
          <w:sz w:val="18"/>
        </w:rPr>
        <w:t>–</w:t>
      </w:r>
      <w:hyperlink w:history="true" w:anchor="_bookmark27">
        <w:r>
          <w:rPr>
            <w:color w:val="0774B7"/>
            <w:w w:val="105"/>
            <w:sz w:val="18"/>
          </w:rPr>
          <w:t>6</w:t>
        </w:r>
      </w:hyperlink>
      <w:r>
        <w:rPr>
          <w:color w:val="0774B7"/>
          <w:spacing w:val="-8"/>
          <w:w w:val="105"/>
          <w:sz w:val="18"/>
        </w:rPr>
        <w:t> </w:t>
      </w:r>
      <w:r>
        <w:rPr>
          <w:w w:val="105"/>
          <w:sz w:val="18"/>
        </w:rPr>
        <w:t>and</w:t>
      </w:r>
      <w:r>
        <w:rPr>
          <w:spacing w:val="-8"/>
          <w:w w:val="105"/>
          <w:sz w:val="18"/>
        </w:rPr>
        <w:t> </w:t>
      </w:r>
      <w:hyperlink w:history="true" w:anchor="_bookmark73">
        <w:r>
          <w:rPr>
            <w:color w:val="0774B7"/>
            <w:w w:val="105"/>
            <w:sz w:val="18"/>
          </w:rPr>
          <w:t>13</w:t>
        </w:r>
      </w:hyperlink>
      <w:r>
        <w:rPr>
          <w:w w:val="105"/>
          <w:sz w:val="18"/>
        </w:rPr>
        <w:t>,</w:t>
      </w:r>
      <w:r>
        <w:rPr>
          <w:spacing w:val="-8"/>
          <w:w w:val="105"/>
          <w:sz w:val="18"/>
        </w:rPr>
        <w:t> </w:t>
      </w:r>
      <w:r>
        <w:rPr>
          <w:w w:val="105"/>
          <w:sz w:val="18"/>
        </w:rPr>
        <w:t>T.O.,</w:t>
      </w:r>
      <w:r>
        <w:rPr>
          <w:spacing w:val="-8"/>
          <w:w w:val="105"/>
          <w:sz w:val="18"/>
        </w:rPr>
        <w:t> </w:t>
      </w:r>
      <w:r>
        <w:rPr>
          <w:w w:val="105"/>
          <w:sz w:val="18"/>
        </w:rPr>
        <w:t>Sections</w:t>
      </w:r>
      <w:r>
        <w:rPr>
          <w:spacing w:val="-8"/>
          <w:w w:val="105"/>
          <w:sz w:val="18"/>
        </w:rPr>
        <w:t> </w:t>
      </w:r>
      <w:hyperlink w:history="true" w:anchor="_bookmark31">
        <w:r>
          <w:rPr>
            <w:color w:val="0774B7"/>
            <w:w w:val="105"/>
            <w:sz w:val="18"/>
          </w:rPr>
          <w:t>7</w:t>
        </w:r>
      </w:hyperlink>
      <w:r>
        <w:rPr>
          <w:w w:val="105"/>
          <w:sz w:val="18"/>
        </w:rPr>
        <w:t>–</w:t>
      </w:r>
      <w:hyperlink w:history="true" w:anchor="_bookmark53">
        <w:r>
          <w:rPr>
            <w:color w:val="0774B7"/>
            <w:w w:val="105"/>
            <w:sz w:val="18"/>
          </w:rPr>
          <w:t>10</w:t>
        </w:r>
      </w:hyperlink>
      <w:r>
        <w:rPr>
          <w:w w:val="105"/>
          <w:sz w:val="18"/>
        </w:rPr>
        <w:t>,</w:t>
      </w:r>
      <w:r>
        <w:rPr>
          <w:spacing w:val="-8"/>
          <w:w w:val="105"/>
          <w:sz w:val="18"/>
        </w:rPr>
        <w:t> </w:t>
      </w:r>
      <w:r>
        <w:rPr>
          <w:w w:val="105"/>
          <w:sz w:val="18"/>
        </w:rPr>
        <w:t>K.S.</w:t>
      </w:r>
      <w:r>
        <w:rPr>
          <w:spacing w:val="-8"/>
          <w:w w:val="105"/>
          <w:sz w:val="18"/>
        </w:rPr>
        <w:t> </w:t>
      </w:r>
      <w:r>
        <w:rPr>
          <w:w w:val="105"/>
          <w:sz w:val="18"/>
        </w:rPr>
        <w:t>and</w:t>
      </w:r>
      <w:r>
        <w:rPr>
          <w:spacing w:val="-8"/>
          <w:w w:val="105"/>
          <w:sz w:val="18"/>
        </w:rPr>
        <w:t> </w:t>
      </w:r>
      <w:r>
        <w:rPr>
          <w:w w:val="105"/>
          <w:sz w:val="18"/>
        </w:rPr>
        <w:t>N.C.;</w:t>
      </w:r>
      <w:r>
        <w:rPr>
          <w:spacing w:val="-8"/>
          <w:w w:val="105"/>
          <w:sz w:val="18"/>
        </w:rPr>
        <w:t> </w:t>
      </w:r>
      <w:r>
        <w:rPr>
          <w:w w:val="105"/>
          <w:sz w:val="18"/>
        </w:rPr>
        <w:t>Section</w:t>
      </w:r>
      <w:r>
        <w:rPr>
          <w:spacing w:val="-8"/>
          <w:w w:val="105"/>
          <w:sz w:val="18"/>
        </w:rPr>
        <w:t> </w:t>
      </w:r>
      <w:hyperlink w:history="true" w:anchor="_bookmark55">
        <w:r>
          <w:rPr>
            <w:color w:val="0774B7"/>
            <w:w w:val="105"/>
            <w:sz w:val="18"/>
          </w:rPr>
          <w:t>11</w:t>
        </w:r>
      </w:hyperlink>
      <w:r>
        <w:rPr>
          <w:w w:val="105"/>
          <w:sz w:val="18"/>
        </w:rPr>
        <w:t>,</w:t>
      </w:r>
      <w:r>
        <w:rPr>
          <w:spacing w:val="-8"/>
          <w:w w:val="105"/>
          <w:sz w:val="18"/>
        </w:rPr>
        <w:t> </w:t>
      </w:r>
      <w:r>
        <w:rPr>
          <w:w w:val="105"/>
          <w:sz w:val="18"/>
        </w:rPr>
        <w:t>S.S., Section</w:t>
      </w:r>
      <w:r>
        <w:rPr>
          <w:spacing w:val="-2"/>
          <w:w w:val="105"/>
          <w:sz w:val="18"/>
        </w:rPr>
        <w:t> </w:t>
      </w:r>
      <w:hyperlink w:history="true" w:anchor="_bookmark64">
        <w:r>
          <w:rPr>
            <w:color w:val="0774B7"/>
            <w:w w:val="105"/>
            <w:sz w:val="18"/>
          </w:rPr>
          <w:t>12</w:t>
        </w:r>
      </w:hyperlink>
      <w:r>
        <w:rPr>
          <w:w w:val="105"/>
          <w:sz w:val="18"/>
        </w:rPr>
        <w:t>,</w:t>
      </w:r>
      <w:r>
        <w:rPr>
          <w:spacing w:val="-2"/>
          <w:w w:val="105"/>
          <w:sz w:val="18"/>
        </w:rPr>
        <w:t> </w:t>
      </w:r>
      <w:r>
        <w:rPr>
          <w:w w:val="105"/>
          <w:sz w:val="18"/>
        </w:rPr>
        <w:t>H.R.;</w:t>
      </w:r>
      <w:r>
        <w:rPr>
          <w:spacing w:val="-2"/>
          <w:w w:val="105"/>
          <w:sz w:val="18"/>
        </w:rPr>
        <w:t> </w:t>
      </w:r>
      <w:r>
        <w:rPr>
          <w:w w:val="105"/>
          <w:sz w:val="18"/>
        </w:rPr>
        <w:t>supervision,</w:t>
      </w:r>
      <w:r>
        <w:rPr>
          <w:spacing w:val="-2"/>
          <w:w w:val="105"/>
          <w:sz w:val="18"/>
        </w:rPr>
        <w:t> </w:t>
      </w:r>
      <w:r>
        <w:rPr>
          <w:w w:val="105"/>
          <w:sz w:val="18"/>
        </w:rPr>
        <w:t>T.O.</w:t>
      </w:r>
      <w:r>
        <w:rPr>
          <w:spacing w:val="-2"/>
          <w:w w:val="105"/>
          <w:sz w:val="18"/>
        </w:rPr>
        <w:t> </w:t>
      </w:r>
      <w:r>
        <w:rPr>
          <w:w w:val="105"/>
          <w:sz w:val="18"/>
        </w:rPr>
        <w:t>All</w:t>
      </w:r>
      <w:r>
        <w:rPr>
          <w:spacing w:val="-2"/>
          <w:w w:val="105"/>
          <w:sz w:val="18"/>
        </w:rPr>
        <w:t> </w:t>
      </w:r>
      <w:r>
        <w:rPr>
          <w:w w:val="105"/>
          <w:sz w:val="18"/>
        </w:rPr>
        <w:t>authors</w:t>
      </w:r>
      <w:r>
        <w:rPr>
          <w:spacing w:val="-2"/>
          <w:w w:val="105"/>
          <w:sz w:val="18"/>
        </w:rPr>
        <w:t> </w:t>
      </w:r>
      <w:r>
        <w:rPr>
          <w:w w:val="105"/>
          <w:sz w:val="18"/>
        </w:rPr>
        <w:t>have</w:t>
      </w:r>
      <w:r>
        <w:rPr>
          <w:spacing w:val="-2"/>
          <w:w w:val="105"/>
          <w:sz w:val="18"/>
        </w:rPr>
        <w:t> </w:t>
      </w:r>
      <w:r>
        <w:rPr>
          <w:w w:val="105"/>
          <w:sz w:val="18"/>
        </w:rPr>
        <w:t>read</w:t>
      </w:r>
      <w:r>
        <w:rPr>
          <w:spacing w:val="-2"/>
          <w:w w:val="105"/>
          <w:sz w:val="18"/>
        </w:rPr>
        <w:t> </w:t>
      </w:r>
      <w:r>
        <w:rPr>
          <w:w w:val="105"/>
          <w:sz w:val="18"/>
        </w:rPr>
        <w:t>and</w:t>
      </w:r>
      <w:r>
        <w:rPr>
          <w:spacing w:val="-2"/>
          <w:w w:val="105"/>
          <w:sz w:val="18"/>
        </w:rPr>
        <w:t> </w:t>
      </w:r>
      <w:r>
        <w:rPr>
          <w:w w:val="105"/>
          <w:sz w:val="18"/>
        </w:rPr>
        <w:t>agreed</w:t>
      </w:r>
      <w:r>
        <w:rPr>
          <w:spacing w:val="-2"/>
          <w:w w:val="105"/>
          <w:sz w:val="18"/>
        </w:rPr>
        <w:t> </w:t>
      </w:r>
      <w:r>
        <w:rPr>
          <w:w w:val="105"/>
          <w:sz w:val="18"/>
        </w:rPr>
        <w:t>to</w:t>
      </w:r>
      <w:r>
        <w:rPr>
          <w:spacing w:val="-2"/>
          <w:w w:val="105"/>
          <w:sz w:val="18"/>
        </w:rPr>
        <w:t> </w:t>
      </w:r>
      <w:r>
        <w:rPr>
          <w:w w:val="105"/>
          <w:sz w:val="18"/>
        </w:rPr>
        <w:t>the</w:t>
      </w:r>
      <w:r>
        <w:rPr>
          <w:spacing w:val="-2"/>
          <w:w w:val="105"/>
          <w:sz w:val="18"/>
        </w:rPr>
        <w:t> </w:t>
      </w:r>
      <w:r>
        <w:rPr>
          <w:w w:val="105"/>
          <w:sz w:val="18"/>
        </w:rPr>
        <w:t>published</w:t>
      </w:r>
      <w:r>
        <w:rPr>
          <w:spacing w:val="-2"/>
          <w:w w:val="105"/>
          <w:sz w:val="18"/>
        </w:rPr>
        <w:t> </w:t>
      </w:r>
      <w:r>
        <w:rPr>
          <w:w w:val="105"/>
          <w:sz w:val="18"/>
        </w:rPr>
        <w:t>version</w:t>
      </w:r>
      <w:r>
        <w:rPr>
          <w:spacing w:val="-2"/>
          <w:w w:val="105"/>
          <w:sz w:val="18"/>
        </w:rPr>
        <w:t> </w:t>
      </w:r>
      <w:r>
        <w:rPr>
          <w:w w:val="105"/>
          <w:sz w:val="18"/>
        </w:rPr>
        <w:t>of</w:t>
      </w:r>
      <w:r>
        <w:rPr>
          <w:spacing w:val="-2"/>
          <w:w w:val="105"/>
          <w:sz w:val="18"/>
        </w:rPr>
        <w:t> </w:t>
      </w:r>
      <w:r>
        <w:rPr>
          <w:w w:val="105"/>
          <w:sz w:val="18"/>
        </w:rPr>
        <w:t>the </w:t>
      </w:r>
      <w:r>
        <w:rPr>
          <w:spacing w:val="-2"/>
          <w:w w:val="105"/>
          <w:sz w:val="18"/>
        </w:rPr>
        <w:t>manuscript.</w:t>
      </w:r>
    </w:p>
    <w:p>
      <w:pPr>
        <w:spacing w:line="249" w:lineRule="auto" w:before="106"/>
        <w:ind w:left="135" w:right="151" w:firstLine="5"/>
        <w:jc w:val="both"/>
        <w:rPr>
          <w:sz w:val="18"/>
        </w:rPr>
      </w:pPr>
      <w:r>
        <w:rPr>
          <w:rFonts w:ascii="Palatino Linotype"/>
          <w:b/>
          <w:w w:val="105"/>
          <w:sz w:val="18"/>
        </w:rPr>
        <w:t>Funding:</w:t>
      </w:r>
      <w:r>
        <w:rPr>
          <w:rFonts w:ascii="Palatino Linotype"/>
          <w:b/>
          <w:w w:val="105"/>
          <w:sz w:val="18"/>
        </w:rPr>
        <w:t> </w:t>
      </w:r>
      <w:r>
        <w:rPr>
          <w:w w:val="105"/>
          <w:sz w:val="18"/>
        </w:rPr>
        <w:t>This</w:t>
      </w:r>
      <w:r>
        <w:rPr>
          <w:w w:val="105"/>
          <w:sz w:val="18"/>
        </w:rPr>
        <w:t> research</w:t>
      </w:r>
      <w:r>
        <w:rPr>
          <w:w w:val="105"/>
          <w:sz w:val="18"/>
        </w:rPr>
        <w:t> was</w:t>
      </w:r>
      <w:r>
        <w:rPr>
          <w:w w:val="105"/>
          <w:sz w:val="18"/>
        </w:rPr>
        <w:t> funded</w:t>
      </w:r>
      <w:r>
        <w:rPr>
          <w:w w:val="105"/>
          <w:sz w:val="18"/>
        </w:rPr>
        <w:t> by</w:t>
      </w:r>
      <w:r>
        <w:rPr>
          <w:w w:val="105"/>
          <w:sz w:val="18"/>
        </w:rPr>
        <w:t> the</w:t>
      </w:r>
      <w:r>
        <w:rPr>
          <w:w w:val="105"/>
          <w:sz w:val="18"/>
        </w:rPr>
        <w:t> WOW</w:t>
      </w:r>
      <w:r>
        <w:rPr>
          <w:w w:val="105"/>
          <w:sz w:val="18"/>
        </w:rPr>
        <w:t> Alliance</w:t>
      </w:r>
      <w:r>
        <w:rPr>
          <w:w w:val="105"/>
          <w:sz w:val="18"/>
        </w:rPr>
        <w:t> of</w:t>
      </w:r>
      <w:r>
        <w:rPr>
          <w:w w:val="105"/>
          <w:sz w:val="18"/>
        </w:rPr>
        <w:t> Tokyo</w:t>
      </w:r>
      <w:r>
        <w:rPr>
          <w:w w:val="105"/>
          <w:sz w:val="18"/>
        </w:rPr>
        <w:t> Institution</w:t>
      </w:r>
      <w:r>
        <w:rPr>
          <w:w w:val="105"/>
          <w:sz w:val="18"/>
        </w:rPr>
        <w:t> of</w:t>
      </w:r>
      <w:r>
        <w:rPr>
          <w:w w:val="105"/>
          <w:sz w:val="18"/>
        </w:rPr>
        <w:t> Technology (Tokyo, Japan).</w:t>
      </w:r>
    </w:p>
    <w:p>
      <w:pPr>
        <w:spacing w:line="256" w:lineRule="auto" w:before="116"/>
        <w:ind w:left="141" w:right="128" w:hanging="7"/>
        <w:jc w:val="both"/>
        <w:rPr>
          <w:sz w:val="18"/>
        </w:rPr>
      </w:pPr>
      <w:r>
        <w:rPr>
          <w:rFonts w:ascii="Palatino Linotype"/>
          <w:b/>
          <w:sz w:val="18"/>
        </w:rPr>
        <w:t>Acknowledgments: </w:t>
      </w:r>
      <w:r>
        <w:rPr>
          <w:sz w:val="18"/>
        </w:rPr>
        <w:t>This study was carried out based on the three-dimensional integration develop-</w:t>
      </w:r>
      <w:r>
        <w:rPr>
          <w:spacing w:val="40"/>
          <w:sz w:val="18"/>
        </w:rPr>
        <w:t> </w:t>
      </w:r>
      <w:r>
        <w:rPr>
          <w:sz w:val="18"/>
        </w:rPr>
        <w:t>ment program of the WOW Alliance at the Tokyo Institute of Technology, and the authors thank the</w:t>
      </w:r>
      <w:r>
        <w:rPr>
          <w:spacing w:val="40"/>
          <w:sz w:val="18"/>
        </w:rPr>
        <w:t> </w:t>
      </w:r>
      <w:r>
        <w:rPr>
          <w:sz w:val="18"/>
        </w:rPr>
        <w:t>alliance members of more than 30 companies for their cooperation.</w:t>
      </w:r>
    </w:p>
    <w:p>
      <w:pPr>
        <w:spacing w:before="111"/>
        <w:ind w:left="141" w:right="0" w:firstLine="0"/>
        <w:jc w:val="both"/>
        <w:rPr>
          <w:sz w:val="18"/>
        </w:rPr>
      </w:pPr>
      <w:r>
        <w:rPr>
          <w:rFonts w:ascii="Palatino Linotype"/>
          <w:b/>
          <w:sz w:val="18"/>
        </w:rPr>
        <w:t>Conflicts</w:t>
      </w:r>
      <w:r>
        <w:rPr>
          <w:rFonts w:ascii="Palatino Linotype"/>
          <w:b/>
          <w:spacing w:val="-2"/>
          <w:sz w:val="18"/>
        </w:rPr>
        <w:t> </w:t>
      </w:r>
      <w:r>
        <w:rPr>
          <w:rFonts w:ascii="Palatino Linotype"/>
          <w:b/>
          <w:sz w:val="18"/>
        </w:rPr>
        <w:t>of</w:t>
      </w:r>
      <w:r>
        <w:rPr>
          <w:rFonts w:ascii="Palatino Linotype"/>
          <w:b/>
          <w:spacing w:val="-1"/>
          <w:sz w:val="18"/>
        </w:rPr>
        <w:t> </w:t>
      </w:r>
      <w:r>
        <w:rPr>
          <w:rFonts w:ascii="Palatino Linotype"/>
          <w:b/>
          <w:sz w:val="18"/>
        </w:rPr>
        <w:t>Interest:</w:t>
      </w:r>
      <w:r>
        <w:rPr>
          <w:rFonts w:ascii="Palatino Linotype"/>
          <w:b/>
          <w:spacing w:val="9"/>
          <w:sz w:val="18"/>
        </w:rPr>
        <w:t> </w:t>
      </w:r>
      <w:r>
        <w:rPr>
          <w:sz w:val="18"/>
        </w:rPr>
        <w:t>The</w:t>
      </w:r>
      <w:r>
        <w:rPr>
          <w:spacing w:val="5"/>
          <w:sz w:val="18"/>
        </w:rPr>
        <w:t> </w:t>
      </w:r>
      <w:r>
        <w:rPr>
          <w:sz w:val="18"/>
        </w:rPr>
        <w:t>authors</w:t>
      </w:r>
      <w:r>
        <w:rPr>
          <w:spacing w:val="4"/>
          <w:sz w:val="18"/>
        </w:rPr>
        <w:t> </w:t>
      </w:r>
      <w:r>
        <w:rPr>
          <w:sz w:val="18"/>
        </w:rPr>
        <w:t>declare</w:t>
      </w:r>
      <w:r>
        <w:rPr>
          <w:spacing w:val="5"/>
          <w:sz w:val="18"/>
        </w:rPr>
        <w:t> </w:t>
      </w:r>
      <w:r>
        <w:rPr>
          <w:sz w:val="18"/>
        </w:rPr>
        <w:t>no</w:t>
      </w:r>
      <w:r>
        <w:rPr>
          <w:spacing w:val="5"/>
          <w:sz w:val="18"/>
        </w:rPr>
        <w:t> </w:t>
      </w:r>
      <w:r>
        <w:rPr>
          <w:sz w:val="18"/>
        </w:rPr>
        <w:t>conflict</w:t>
      </w:r>
      <w:r>
        <w:rPr>
          <w:spacing w:val="4"/>
          <w:sz w:val="18"/>
        </w:rPr>
        <w:t> </w:t>
      </w:r>
      <w:r>
        <w:rPr>
          <w:sz w:val="18"/>
        </w:rPr>
        <w:t>of</w:t>
      </w:r>
      <w:r>
        <w:rPr>
          <w:spacing w:val="5"/>
          <w:sz w:val="18"/>
        </w:rPr>
        <w:t> </w:t>
      </w:r>
      <w:r>
        <w:rPr>
          <w:spacing w:val="-2"/>
          <w:sz w:val="18"/>
        </w:rPr>
        <w:t>interest.</w:t>
      </w:r>
    </w:p>
    <w:p>
      <w:pPr>
        <w:spacing w:after="0"/>
        <w:jc w:val="both"/>
        <w:rPr>
          <w:sz w:val="18"/>
        </w:rPr>
        <w:sectPr>
          <w:type w:val="continuous"/>
          <w:pgSz w:w="11910" w:h="16840"/>
          <w:pgMar w:header="1109" w:footer="0" w:top="940" w:bottom="0" w:left="580" w:right="560"/>
          <w:cols w:num="2" w:equalWidth="0">
            <w:col w:w="1171" w:space="1435"/>
            <w:col w:w="8164"/>
          </w:cols>
        </w:sectPr>
      </w:pPr>
    </w:p>
    <w:p>
      <w:pPr>
        <w:pStyle w:val="ListParagraph"/>
        <w:numPr>
          <w:ilvl w:val="0"/>
          <w:numId w:val="4"/>
        </w:numPr>
        <w:tabs>
          <w:tab w:pos="564" w:val="left" w:leader="none"/>
          <w:tab w:pos="565" w:val="left" w:leader="none"/>
        </w:tabs>
        <w:spacing w:line="240" w:lineRule="auto" w:before="59" w:after="0"/>
        <w:ind w:left="564" w:right="0" w:hanging="431"/>
        <w:jc w:val="left"/>
        <w:rPr>
          <w:sz w:val="18"/>
        </w:rPr>
      </w:pPr>
      <w:r>
        <w:rPr>
          <w:sz w:val="18"/>
        </w:rPr>
        <w:t>Kilby,</w:t>
      </w:r>
      <w:r>
        <w:rPr>
          <w:spacing w:val="14"/>
          <w:sz w:val="18"/>
        </w:rPr>
        <w:t> </w:t>
      </w:r>
      <w:r>
        <w:rPr>
          <w:sz w:val="18"/>
        </w:rPr>
        <w:t>J.</w:t>
      </w:r>
      <w:r>
        <w:rPr>
          <w:spacing w:val="15"/>
          <w:sz w:val="18"/>
        </w:rPr>
        <w:t> </w:t>
      </w:r>
      <w:r>
        <w:rPr>
          <w:sz w:val="18"/>
        </w:rPr>
        <w:t>Miniaturized</w:t>
      </w:r>
      <w:r>
        <w:rPr>
          <w:spacing w:val="14"/>
          <w:sz w:val="18"/>
        </w:rPr>
        <w:t> </w:t>
      </w:r>
      <w:r>
        <w:rPr>
          <w:sz w:val="18"/>
        </w:rPr>
        <w:t>Electronic</w:t>
      </w:r>
      <w:r>
        <w:rPr>
          <w:spacing w:val="15"/>
          <w:sz w:val="18"/>
        </w:rPr>
        <w:t> </w:t>
      </w:r>
      <w:r>
        <w:rPr>
          <w:sz w:val="18"/>
        </w:rPr>
        <w:t>Circuits.</w:t>
      </w:r>
      <w:r>
        <w:rPr>
          <w:spacing w:val="27"/>
          <w:sz w:val="18"/>
        </w:rPr>
        <w:t> </w:t>
      </w:r>
      <w:r>
        <w:rPr>
          <w:sz w:val="18"/>
        </w:rPr>
        <w:t>U.S.</w:t>
      </w:r>
      <w:r>
        <w:rPr>
          <w:spacing w:val="15"/>
          <w:sz w:val="18"/>
        </w:rPr>
        <w:t> </w:t>
      </w:r>
      <w:r>
        <w:rPr>
          <w:sz w:val="18"/>
        </w:rPr>
        <w:t>Patent</w:t>
      </w:r>
      <w:r>
        <w:rPr>
          <w:spacing w:val="14"/>
          <w:sz w:val="18"/>
        </w:rPr>
        <w:t> </w:t>
      </w:r>
      <w:r>
        <w:rPr>
          <w:sz w:val="18"/>
        </w:rPr>
        <w:t>3,138,743,</w:t>
      </w:r>
      <w:r>
        <w:rPr>
          <w:spacing w:val="15"/>
          <w:sz w:val="18"/>
        </w:rPr>
        <w:t> </w:t>
      </w:r>
      <w:r>
        <w:rPr>
          <w:sz w:val="18"/>
        </w:rPr>
        <w:t>6</w:t>
      </w:r>
      <w:r>
        <w:rPr>
          <w:spacing w:val="14"/>
          <w:sz w:val="18"/>
        </w:rPr>
        <w:t> </w:t>
      </w:r>
      <w:r>
        <w:rPr>
          <w:sz w:val="18"/>
        </w:rPr>
        <w:t>February</w:t>
      </w:r>
      <w:r>
        <w:rPr>
          <w:spacing w:val="15"/>
          <w:sz w:val="18"/>
        </w:rPr>
        <w:t> </w:t>
      </w:r>
      <w:r>
        <w:rPr>
          <w:spacing w:val="-2"/>
          <w:sz w:val="18"/>
        </w:rPr>
        <w:t>1959.</w:t>
      </w:r>
    </w:p>
    <w:p>
      <w:pPr>
        <w:pStyle w:val="ListParagraph"/>
        <w:numPr>
          <w:ilvl w:val="0"/>
          <w:numId w:val="4"/>
        </w:numPr>
        <w:tabs>
          <w:tab w:pos="564" w:val="left" w:leader="none"/>
          <w:tab w:pos="565" w:val="left" w:leader="none"/>
        </w:tabs>
        <w:spacing w:line="240" w:lineRule="auto" w:before="20" w:after="0"/>
        <w:ind w:left="564" w:right="0" w:hanging="431"/>
        <w:jc w:val="left"/>
        <w:rPr>
          <w:sz w:val="18"/>
        </w:rPr>
      </w:pPr>
      <w:r>
        <w:rPr>
          <w:spacing w:val="-2"/>
          <w:w w:val="105"/>
          <w:sz w:val="18"/>
        </w:rPr>
        <w:t>Noyce,</w:t>
      </w:r>
      <w:r>
        <w:rPr>
          <w:spacing w:val="3"/>
          <w:w w:val="105"/>
          <w:sz w:val="18"/>
        </w:rPr>
        <w:t> </w:t>
      </w:r>
      <w:r>
        <w:rPr>
          <w:spacing w:val="-2"/>
          <w:w w:val="105"/>
          <w:sz w:val="18"/>
        </w:rPr>
        <w:t>R.</w:t>
      </w:r>
      <w:r>
        <w:rPr>
          <w:spacing w:val="3"/>
          <w:w w:val="105"/>
          <w:sz w:val="18"/>
        </w:rPr>
        <w:t> </w:t>
      </w:r>
      <w:r>
        <w:rPr>
          <w:spacing w:val="-2"/>
          <w:w w:val="105"/>
          <w:sz w:val="18"/>
        </w:rPr>
        <w:t>Semiconductor</w:t>
      </w:r>
      <w:r>
        <w:rPr>
          <w:spacing w:val="3"/>
          <w:w w:val="105"/>
          <w:sz w:val="18"/>
        </w:rPr>
        <w:t> </w:t>
      </w:r>
      <w:r>
        <w:rPr>
          <w:spacing w:val="-2"/>
          <w:w w:val="105"/>
          <w:sz w:val="18"/>
        </w:rPr>
        <w:t>Device-and-Lead</w:t>
      </w:r>
      <w:r>
        <w:rPr>
          <w:spacing w:val="3"/>
          <w:w w:val="105"/>
          <w:sz w:val="18"/>
        </w:rPr>
        <w:t> </w:t>
      </w:r>
      <w:r>
        <w:rPr>
          <w:spacing w:val="-2"/>
          <w:w w:val="105"/>
          <w:sz w:val="18"/>
        </w:rPr>
        <w:t>Structure.</w:t>
      </w:r>
      <w:r>
        <w:rPr>
          <w:spacing w:val="13"/>
          <w:w w:val="105"/>
          <w:sz w:val="18"/>
        </w:rPr>
        <w:t> </w:t>
      </w:r>
      <w:r>
        <w:rPr>
          <w:spacing w:val="-2"/>
          <w:w w:val="105"/>
          <w:sz w:val="18"/>
        </w:rPr>
        <w:t>U.S.</w:t>
      </w:r>
      <w:r>
        <w:rPr>
          <w:spacing w:val="3"/>
          <w:w w:val="105"/>
          <w:sz w:val="18"/>
        </w:rPr>
        <w:t> </w:t>
      </w:r>
      <w:r>
        <w:rPr>
          <w:spacing w:val="-2"/>
          <w:w w:val="105"/>
          <w:sz w:val="18"/>
        </w:rPr>
        <w:t>Patent</w:t>
      </w:r>
      <w:r>
        <w:rPr>
          <w:spacing w:val="3"/>
          <w:w w:val="105"/>
          <w:sz w:val="18"/>
        </w:rPr>
        <w:t> </w:t>
      </w:r>
      <w:r>
        <w:rPr>
          <w:spacing w:val="-2"/>
          <w:w w:val="105"/>
          <w:sz w:val="18"/>
        </w:rPr>
        <w:t>2,981,877,</w:t>
      </w:r>
      <w:r>
        <w:rPr>
          <w:spacing w:val="3"/>
          <w:w w:val="105"/>
          <w:sz w:val="18"/>
        </w:rPr>
        <w:t> </w:t>
      </w:r>
      <w:r>
        <w:rPr>
          <w:spacing w:val="-2"/>
          <w:w w:val="105"/>
          <w:sz w:val="18"/>
        </w:rPr>
        <w:t>30</w:t>
      </w:r>
      <w:r>
        <w:rPr>
          <w:spacing w:val="3"/>
          <w:w w:val="105"/>
          <w:sz w:val="18"/>
        </w:rPr>
        <w:t> </w:t>
      </w:r>
      <w:r>
        <w:rPr>
          <w:spacing w:val="-2"/>
          <w:w w:val="105"/>
          <w:sz w:val="18"/>
        </w:rPr>
        <w:t>July</w:t>
      </w:r>
      <w:r>
        <w:rPr>
          <w:spacing w:val="3"/>
          <w:w w:val="105"/>
          <w:sz w:val="18"/>
        </w:rPr>
        <w:t> </w:t>
      </w:r>
      <w:r>
        <w:rPr>
          <w:spacing w:val="-2"/>
          <w:w w:val="105"/>
          <w:sz w:val="18"/>
        </w:rPr>
        <w:t>1959.</w:t>
      </w:r>
    </w:p>
    <w:p>
      <w:pPr>
        <w:pStyle w:val="ListParagraph"/>
        <w:numPr>
          <w:ilvl w:val="0"/>
          <w:numId w:val="4"/>
        </w:numPr>
        <w:tabs>
          <w:tab w:pos="564" w:val="left" w:leader="none"/>
          <w:tab w:pos="565" w:val="left" w:leader="none"/>
        </w:tabs>
        <w:spacing w:line="240" w:lineRule="auto" w:before="1" w:after="0"/>
        <w:ind w:left="564" w:right="0" w:hanging="431"/>
        <w:jc w:val="left"/>
        <w:rPr>
          <w:sz w:val="18"/>
        </w:rPr>
      </w:pPr>
      <w:bookmarkStart w:name="_bookmark75" w:id="124"/>
      <w:bookmarkEnd w:id="124"/>
      <w:r>
        <w:rPr>
          <w:w w:val="105"/>
          <w:sz w:val="18"/>
        </w:rPr>
        <w:t>Moo</w:t>
      </w:r>
      <w:r>
        <w:rPr>
          <w:w w:val="105"/>
          <w:sz w:val="18"/>
        </w:rPr>
        <w:t>re,</w:t>
      </w:r>
      <w:r>
        <w:rPr>
          <w:spacing w:val="-11"/>
          <w:w w:val="105"/>
          <w:sz w:val="18"/>
        </w:rPr>
        <w:t> </w:t>
      </w:r>
      <w:r>
        <w:rPr>
          <w:w w:val="105"/>
          <w:sz w:val="18"/>
        </w:rPr>
        <w:t>G.</w:t>
      </w:r>
      <w:r>
        <w:rPr>
          <w:spacing w:val="-10"/>
          <w:w w:val="105"/>
          <w:sz w:val="18"/>
        </w:rPr>
        <w:t> </w:t>
      </w:r>
      <w:r>
        <w:rPr>
          <w:w w:val="105"/>
          <w:sz w:val="18"/>
        </w:rPr>
        <w:t>Cramming</w:t>
      </w:r>
      <w:r>
        <w:rPr>
          <w:spacing w:val="-11"/>
          <w:w w:val="105"/>
          <w:sz w:val="18"/>
        </w:rPr>
        <w:t> </w:t>
      </w:r>
      <w:r>
        <w:rPr>
          <w:w w:val="105"/>
          <w:sz w:val="18"/>
        </w:rPr>
        <w:t>More</w:t>
      </w:r>
      <w:r>
        <w:rPr>
          <w:spacing w:val="-10"/>
          <w:w w:val="105"/>
          <w:sz w:val="18"/>
        </w:rPr>
        <w:t> </w:t>
      </w:r>
      <w:r>
        <w:rPr>
          <w:w w:val="105"/>
          <w:sz w:val="18"/>
        </w:rPr>
        <w:t>Components</w:t>
      </w:r>
      <w:r>
        <w:rPr>
          <w:spacing w:val="-11"/>
          <w:w w:val="105"/>
          <w:sz w:val="18"/>
        </w:rPr>
        <w:t> </w:t>
      </w:r>
      <w:r>
        <w:rPr>
          <w:w w:val="105"/>
          <w:sz w:val="18"/>
        </w:rPr>
        <w:t>Onto</w:t>
      </w:r>
      <w:r>
        <w:rPr>
          <w:spacing w:val="-10"/>
          <w:w w:val="105"/>
          <w:sz w:val="18"/>
        </w:rPr>
        <w:t> </w:t>
      </w:r>
      <w:r>
        <w:rPr>
          <w:w w:val="105"/>
          <w:sz w:val="18"/>
        </w:rPr>
        <w:t>Integrated</w:t>
      </w:r>
      <w:r>
        <w:rPr>
          <w:spacing w:val="-10"/>
          <w:w w:val="105"/>
          <w:sz w:val="18"/>
        </w:rPr>
        <w:t> </w:t>
      </w:r>
      <w:r>
        <w:rPr>
          <w:w w:val="105"/>
          <w:sz w:val="18"/>
        </w:rPr>
        <w:t>Circuits.</w:t>
      </w:r>
      <w:r>
        <w:rPr>
          <w:spacing w:val="-6"/>
          <w:w w:val="105"/>
          <w:sz w:val="18"/>
        </w:rPr>
        <w:t> </w:t>
      </w:r>
      <w:r>
        <w:rPr>
          <w:rFonts w:ascii="Palatino Linotype" w:hAnsi="Palatino Linotype"/>
          <w:i/>
          <w:w w:val="105"/>
          <w:sz w:val="18"/>
        </w:rPr>
        <w:t>Electronics</w:t>
      </w:r>
      <w:r>
        <w:rPr>
          <w:rFonts w:ascii="Palatino Linotype" w:hAnsi="Palatino Linotype"/>
          <w:i/>
          <w:spacing w:val="-12"/>
          <w:w w:val="105"/>
          <w:sz w:val="18"/>
        </w:rPr>
        <w:t> </w:t>
      </w:r>
      <w:r>
        <w:rPr>
          <w:rFonts w:ascii="Palatino Linotype" w:hAnsi="Palatino Linotype"/>
          <w:b/>
          <w:w w:val="105"/>
          <w:sz w:val="18"/>
        </w:rPr>
        <w:t>1965</w:t>
      </w:r>
      <w:r>
        <w:rPr>
          <w:w w:val="105"/>
          <w:sz w:val="18"/>
        </w:rPr>
        <w:t>,</w:t>
      </w:r>
      <w:r>
        <w:rPr>
          <w:spacing w:val="-10"/>
          <w:w w:val="105"/>
          <w:sz w:val="18"/>
        </w:rPr>
        <w:t> </w:t>
      </w:r>
      <w:r>
        <w:rPr>
          <w:rFonts w:ascii="Palatino Linotype" w:hAnsi="Palatino Linotype"/>
          <w:i/>
          <w:w w:val="105"/>
          <w:sz w:val="18"/>
        </w:rPr>
        <w:t>38</w:t>
      </w:r>
      <w:r>
        <w:rPr>
          <w:w w:val="105"/>
          <w:sz w:val="18"/>
        </w:rPr>
        <w:t>,</w:t>
      </w:r>
      <w:r>
        <w:rPr>
          <w:spacing w:val="-10"/>
          <w:w w:val="105"/>
          <w:sz w:val="18"/>
        </w:rPr>
        <w:t> </w:t>
      </w:r>
      <w:r>
        <w:rPr>
          <w:w w:val="105"/>
          <w:sz w:val="18"/>
        </w:rPr>
        <w:t>114–117.</w:t>
      </w:r>
      <w:r>
        <w:rPr>
          <w:spacing w:val="-3"/>
          <w:w w:val="105"/>
          <w:sz w:val="18"/>
        </w:rPr>
        <w:t> </w:t>
      </w:r>
      <w:r>
        <w:rPr>
          <w:spacing w:val="-2"/>
          <w:w w:val="105"/>
          <w:sz w:val="18"/>
        </w:rPr>
        <w:t>[</w:t>
      </w:r>
      <w:hyperlink r:id="rId121">
        <w:r>
          <w:rPr>
            <w:color w:val="0774B7"/>
            <w:spacing w:val="-2"/>
            <w:w w:val="105"/>
            <w:sz w:val="18"/>
          </w:rPr>
          <w:t>CrossRef</w:t>
        </w:r>
      </w:hyperlink>
      <w:r>
        <w:rPr>
          <w:spacing w:val="-2"/>
          <w:w w:val="105"/>
          <w:sz w:val="18"/>
        </w:rPr>
        <w:t>]</w:t>
      </w:r>
    </w:p>
    <w:p>
      <w:pPr>
        <w:pStyle w:val="ListParagraph"/>
        <w:numPr>
          <w:ilvl w:val="0"/>
          <w:numId w:val="4"/>
        </w:numPr>
        <w:tabs>
          <w:tab w:pos="564" w:val="left" w:leader="none"/>
          <w:tab w:pos="565" w:val="left" w:leader="none"/>
        </w:tabs>
        <w:spacing w:line="240" w:lineRule="auto" w:before="5" w:after="0"/>
        <w:ind w:left="559" w:right="157" w:hanging="425"/>
        <w:jc w:val="left"/>
        <w:rPr>
          <w:sz w:val="18"/>
        </w:rPr>
      </w:pPr>
      <w:r>
        <w:rPr>
          <w:w w:val="105"/>
          <w:sz w:val="18"/>
        </w:rPr>
        <w:t>Dennard,</w:t>
      </w:r>
      <w:r>
        <w:rPr>
          <w:spacing w:val="17"/>
          <w:w w:val="105"/>
          <w:sz w:val="18"/>
        </w:rPr>
        <w:t> </w:t>
      </w:r>
      <w:r>
        <w:rPr>
          <w:w w:val="105"/>
          <w:sz w:val="18"/>
        </w:rPr>
        <w:t>R.H.;</w:t>
      </w:r>
      <w:r>
        <w:rPr>
          <w:spacing w:val="17"/>
          <w:w w:val="105"/>
          <w:sz w:val="18"/>
        </w:rPr>
        <w:t> </w:t>
      </w:r>
      <w:r>
        <w:rPr>
          <w:w w:val="105"/>
          <w:sz w:val="18"/>
        </w:rPr>
        <w:t>Gaensslen,</w:t>
      </w:r>
      <w:r>
        <w:rPr>
          <w:spacing w:val="17"/>
          <w:w w:val="105"/>
          <w:sz w:val="18"/>
        </w:rPr>
        <w:t> </w:t>
      </w:r>
      <w:r>
        <w:rPr>
          <w:w w:val="105"/>
          <w:sz w:val="18"/>
        </w:rPr>
        <w:t>F.H.;</w:t>
      </w:r>
      <w:r>
        <w:rPr>
          <w:spacing w:val="17"/>
          <w:w w:val="105"/>
          <w:sz w:val="18"/>
        </w:rPr>
        <w:t> </w:t>
      </w:r>
      <w:r>
        <w:rPr>
          <w:w w:val="105"/>
          <w:sz w:val="18"/>
        </w:rPr>
        <w:t>Rideout,</w:t>
      </w:r>
      <w:r>
        <w:rPr>
          <w:spacing w:val="17"/>
          <w:w w:val="105"/>
          <w:sz w:val="18"/>
        </w:rPr>
        <w:t> </w:t>
      </w:r>
      <w:r>
        <w:rPr>
          <w:w w:val="105"/>
          <w:sz w:val="18"/>
        </w:rPr>
        <w:t>V.L.;</w:t>
      </w:r>
      <w:r>
        <w:rPr>
          <w:spacing w:val="17"/>
          <w:w w:val="105"/>
          <w:sz w:val="18"/>
        </w:rPr>
        <w:t> </w:t>
      </w:r>
      <w:r>
        <w:rPr>
          <w:w w:val="105"/>
          <w:sz w:val="18"/>
        </w:rPr>
        <w:t>Bassous,</w:t>
      </w:r>
      <w:r>
        <w:rPr>
          <w:spacing w:val="17"/>
          <w:w w:val="105"/>
          <w:sz w:val="18"/>
        </w:rPr>
        <w:t> </w:t>
      </w:r>
      <w:r>
        <w:rPr>
          <w:w w:val="105"/>
          <w:sz w:val="18"/>
        </w:rPr>
        <w:t>E.;</w:t>
      </w:r>
      <w:r>
        <w:rPr>
          <w:spacing w:val="17"/>
          <w:w w:val="105"/>
          <w:sz w:val="18"/>
        </w:rPr>
        <w:t> </w:t>
      </w:r>
      <w:r>
        <w:rPr>
          <w:w w:val="105"/>
          <w:sz w:val="18"/>
        </w:rPr>
        <w:t>LeBlanc,</w:t>
      </w:r>
      <w:r>
        <w:rPr>
          <w:spacing w:val="17"/>
          <w:w w:val="105"/>
          <w:sz w:val="18"/>
        </w:rPr>
        <w:t> </w:t>
      </w:r>
      <w:r>
        <w:rPr>
          <w:w w:val="105"/>
          <w:sz w:val="18"/>
        </w:rPr>
        <w:t>A.R.</w:t>
      </w:r>
      <w:r>
        <w:rPr>
          <w:spacing w:val="17"/>
          <w:w w:val="105"/>
          <w:sz w:val="18"/>
        </w:rPr>
        <w:t> </w:t>
      </w:r>
      <w:r>
        <w:rPr>
          <w:w w:val="105"/>
          <w:sz w:val="18"/>
        </w:rPr>
        <w:t>Design</w:t>
      </w:r>
      <w:r>
        <w:rPr>
          <w:spacing w:val="17"/>
          <w:w w:val="105"/>
          <w:sz w:val="18"/>
        </w:rPr>
        <w:t> </w:t>
      </w:r>
      <w:r>
        <w:rPr>
          <w:w w:val="105"/>
          <w:sz w:val="18"/>
        </w:rPr>
        <w:t>of</w:t>
      </w:r>
      <w:r>
        <w:rPr>
          <w:spacing w:val="17"/>
          <w:w w:val="105"/>
          <w:sz w:val="18"/>
        </w:rPr>
        <w:t> </w:t>
      </w:r>
      <w:r>
        <w:rPr>
          <w:w w:val="105"/>
          <w:sz w:val="18"/>
        </w:rPr>
        <w:t>ion-implanted</w:t>
      </w:r>
      <w:r>
        <w:rPr>
          <w:spacing w:val="17"/>
          <w:w w:val="105"/>
          <w:sz w:val="18"/>
        </w:rPr>
        <w:t> </w:t>
      </w:r>
      <w:r>
        <w:rPr>
          <w:w w:val="105"/>
          <w:sz w:val="18"/>
        </w:rPr>
        <w:t>MOSFET’s</w:t>
      </w:r>
      <w:r>
        <w:rPr>
          <w:spacing w:val="17"/>
          <w:w w:val="105"/>
          <w:sz w:val="18"/>
        </w:rPr>
        <w:t> </w:t>
      </w:r>
      <w:r>
        <w:rPr>
          <w:w w:val="105"/>
          <w:sz w:val="18"/>
        </w:rPr>
        <w:t>with</w:t>
      </w:r>
      <w:r>
        <w:rPr>
          <w:spacing w:val="17"/>
          <w:w w:val="105"/>
          <w:sz w:val="18"/>
        </w:rPr>
        <w:t> </w:t>
      </w:r>
      <w:r>
        <w:rPr>
          <w:w w:val="105"/>
          <w:sz w:val="18"/>
        </w:rPr>
        <w:t>very</w:t>
      </w:r>
      <w:r>
        <w:rPr>
          <w:spacing w:val="17"/>
          <w:w w:val="105"/>
          <w:sz w:val="18"/>
        </w:rPr>
        <w:t> </w:t>
      </w:r>
      <w:r>
        <w:rPr>
          <w:w w:val="105"/>
          <w:sz w:val="18"/>
        </w:rPr>
        <w:t>small </w:t>
      </w:r>
      <w:bookmarkStart w:name="_bookmark76" w:id="125"/>
      <w:bookmarkEnd w:id="125"/>
      <w:r>
        <w:rPr>
          <w:w w:val="105"/>
          <w:sz w:val="18"/>
        </w:rPr>
        <w:t>physical</w:t>
      </w:r>
      <w:r>
        <w:rPr>
          <w:spacing w:val="-5"/>
          <w:w w:val="105"/>
          <w:sz w:val="18"/>
        </w:rPr>
        <w:t> </w:t>
      </w:r>
      <w:r>
        <w:rPr>
          <w:w w:val="105"/>
          <w:sz w:val="18"/>
        </w:rPr>
        <w:t>dimensions. </w:t>
      </w:r>
      <w:r>
        <w:rPr>
          <w:rFonts w:ascii="Palatino Linotype" w:hAnsi="Palatino Linotype"/>
          <w:i/>
          <w:w w:val="105"/>
          <w:sz w:val="18"/>
        </w:rPr>
        <w:t>IEEE</w:t>
      </w:r>
      <w:r>
        <w:rPr>
          <w:rFonts w:ascii="Palatino Linotype" w:hAnsi="Palatino Linotype"/>
          <w:i/>
          <w:spacing w:val="-11"/>
          <w:w w:val="105"/>
          <w:sz w:val="18"/>
        </w:rPr>
        <w:t> </w:t>
      </w:r>
      <w:r>
        <w:rPr>
          <w:rFonts w:ascii="Palatino Linotype" w:hAnsi="Palatino Linotype"/>
          <w:i/>
          <w:w w:val="105"/>
          <w:sz w:val="18"/>
        </w:rPr>
        <w:t>J.</w:t>
      </w:r>
      <w:r>
        <w:rPr>
          <w:rFonts w:ascii="Palatino Linotype" w:hAnsi="Palatino Linotype"/>
          <w:i/>
          <w:spacing w:val="-11"/>
          <w:w w:val="105"/>
          <w:sz w:val="18"/>
        </w:rPr>
        <w:t> </w:t>
      </w:r>
      <w:r>
        <w:rPr>
          <w:rFonts w:ascii="Palatino Linotype" w:hAnsi="Palatino Linotype"/>
          <w:i/>
          <w:w w:val="105"/>
          <w:sz w:val="18"/>
        </w:rPr>
        <w:t>Solid-State</w:t>
      </w:r>
      <w:r>
        <w:rPr>
          <w:rFonts w:ascii="Palatino Linotype" w:hAnsi="Palatino Linotype"/>
          <w:i/>
          <w:spacing w:val="-11"/>
          <w:w w:val="105"/>
          <w:sz w:val="18"/>
        </w:rPr>
        <w:t> </w:t>
      </w:r>
      <w:r>
        <w:rPr>
          <w:rFonts w:ascii="Palatino Linotype" w:hAnsi="Palatino Linotype"/>
          <w:i/>
          <w:w w:val="105"/>
          <w:sz w:val="18"/>
        </w:rPr>
        <w:t>Circuit</w:t>
      </w:r>
      <w:r>
        <w:rPr>
          <w:rFonts w:ascii="Palatino Linotype" w:hAnsi="Palatino Linotype"/>
          <w:i/>
          <w:spacing w:val="-11"/>
          <w:w w:val="105"/>
          <w:sz w:val="18"/>
        </w:rPr>
        <w:t> </w:t>
      </w:r>
      <w:r>
        <w:rPr>
          <w:rFonts w:ascii="Palatino Linotype" w:hAnsi="Palatino Linotype"/>
          <w:b/>
          <w:w w:val="105"/>
          <w:sz w:val="18"/>
        </w:rPr>
        <w:t>1974</w:t>
      </w:r>
      <w:r>
        <w:rPr>
          <w:w w:val="105"/>
          <w:sz w:val="18"/>
        </w:rPr>
        <w:t>,</w:t>
      </w:r>
      <w:r>
        <w:rPr>
          <w:spacing w:val="-5"/>
          <w:w w:val="105"/>
          <w:sz w:val="18"/>
        </w:rPr>
        <w:t> </w:t>
      </w:r>
      <w:r>
        <w:rPr>
          <w:rFonts w:ascii="Palatino Linotype" w:hAnsi="Palatino Linotype"/>
          <w:i/>
          <w:w w:val="105"/>
          <w:sz w:val="18"/>
        </w:rPr>
        <w:t>9</w:t>
      </w:r>
      <w:r>
        <w:rPr>
          <w:w w:val="105"/>
          <w:sz w:val="18"/>
        </w:rPr>
        <w:t>,</w:t>
      </w:r>
      <w:r>
        <w:rPr>
          <w:spacing w:val="-5"/>
          <w:w w:val="105"/>
          <w:sz w:val="18"/>
        </w:rPr>
        <w:t> </w:t>
      </w:r>
      <w:r>
        <w:rPr>
          <w:w w:val="105"/>
          <w:sz w:val="18"/>
        </w:rPr>
        <w:t>256–268. [</w:t>
      </w:r>
      <w:hyperlink r:id="rId122">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31" w:lineRule="exact" w:before="0" w:after="0"/>
        <w:ind w:left="564" w:right="0" w:hanging="431"/>
        <w:jc w:val="left"/>
        <w:rPr>
          <w:sz w:val="18"/>
        </w:rPr>
      </w:pPr>
      <w:r>
        <w:rPr>
          <w:spacing w:val="-2"/>
          <w:w w:val="105"/>
          <w:sz w:val="18"/>
        </w:rPr>
        <w:t>Furukawa, S.</w:t>
      </w:r>
      <w:r>
        <w:rPr>
          <w:spacing w:val="-1"/>
          <w:w w:val="105"/>
          <w:sz w:val="18"/>
        </w:rPr>
        <w:t> </w:t>
      </w:r>
      <w:r>
        <w:rPr>
          <w:spacing w:val="-2"/>
          <w:w w:val="105"/>
          <w:sz w:val="18"/>
        </w:rPr>
        <w:t>Three-dimensional Device.</w:t>
      </w:r>
      <w:r>
        <w:rPr>
          <w:spacing w:val="9"/>
          <w:w w:val="105"/>
          <w:sz w:val="18"/>
        </w:rPr>
        <w:t> </w:t>
      </w:r>
      <w:r>
        <w:rPr>
          <w:rFonts w:ascii="Palatino Linotype" w:hAnsi="Palatino Linotype"/>
          <w:i/>
          <w:spacing w:val="-2"/>
          <w:w w:val="105"/>
          <w:sz w:val="18"/>
        </w:rPr>
        <w:t>J.</w:t>
      </w:r>
      <w:r>
        <w:rPr>
          <w:rFonts w:ascii="Palatino Linotype" w:hAnsi="Palatino Linotype"/>
          <w:i/>
          <w:spacing w:val="-8"/>
          <w:w w:val="105"/>
          <w:sz w:val="18"/>
        </w:rPr>
        <w:t> </w:t>
      </w:r>
      <w:r>
        <w:rPr>
          <w:rFonts w:ascii="Palatino Linotype" w:hAnsi="Palatino Linotype"/>
          <w:i/>
          <w:spacing w:val="-2"/>
          <w:w w:val="105"/>
          <w:sz w:val="18"/>
        </w:rPr>
        <w:t>Inst.</w:t>
      </w:r>
      <w:r>
        <w:rPr>
          <w:rFonts w:ascii="Palatino Linotype" w:hAnsi="Palatino Linotype"/>
          <w:i/>
          <w:spacing w:val="2"/>
          <w:w w:val="105"/>
          <w:sz w:val="18"/>
        </w:rPr>
        <w:t> </w:t>
      </w:r>
      <w:r>
        <w:rPr>
          <w:rFonts w:ascii="Palatino Linotype" w:hAnsi="Palatino Linotype"/>
          <w:i/>
          <w:spacing w:val="-2"/>
          <w:w w:val="105"/>
          <w:sz w:val="18"/>
        </w:rPr>
        <w:t>Telev.</w:t>
      </w:r>
      <w:r>
        <w:rPr>
          <w:rFonts w:ascii="Palatino Linotype" w:hAnsi="Palatino Linotype"/>
          <w:i/>
          <w:spacing w:val="3"/>
          <w:w w:val="105"/>
          <w:sz w:val="18"/>
        </w:rPr>
        <w:t> </w:t>
      </w:r>
      <w:r>
        <w:rPr>
          <w:rFonts w:ascii="Palatino Linotype" w:hAnsi="Palatino Linotype"/>
          <w:i/>
          <w:spacing w:val="-2"/>
          <w:w w:val="105"/>
          <w:sz w:val="18"/>
        </w:rPr>
        <w:t>Eng.</w:t>
      </w:r>
      <w:r>
        <w:rPr>
          <w:rFonts w:ascii="Palatino Linotype" w:hAnsi="Palatino Linotype"/>
          <w:i/>
          <w:spacing w:val="2"/>
          <w:w w:val="105"/>
          <w:sz w:val="18"/>
        </w:rPr>
        <w:t> </w:t>
      </w:r>
      <w:r>
        <w:rPr>
          <w:rFonts w:ascii="Palatino Linotype" w:hAnsi="Palatino Linotype"/>
          <w:i/>
          <w:spacing w:val="-2"/>
          <w:w w:val="105"/>
          <w:sz w:val="18"/>
        </w:rPr>
        <w:t>Jpn.</w:t>
      </w:r>
      <w:r>
        <w:rPr>
          <w:rFonts w:ascii="Palatino Linotype" w:hAnsi="Palatino Linotype"/>
          <w:i/>
          <w:spacing w:val="2"/>
          <w:w w:val="105"/>
          <w:sz w:val="18"/>
        </w:rPr>
        <w:t> </w:t>
      </w:r>
      <w:r>
        <w:rPr>
          <w:rFonts w:ascii="Palatino Linotype" w:hAnsi="Palatino Linotype"/>
          <w:b/>
          <w:spacing w:val="-2"/>
          <w:w w:val="105"/>
          <w:sz w:val="18"/>
        </w:rPr>
        <w:t>1982</w:t>
      </w:r>
      <w:r>
        <w:rPr>
          <w:spacing w:val="-2"/>
          <w:w w:val="105"/>
          <w:sz w:val="18"/>
        </w:rPr>
        <w:t>,</w:t>
      </w:r>
      <w:r>
        <w:rPr>
          <w:spacing w:val="-1"/>
          <w:w w:val="105"/>
          <w:sz w:val="18"/>
        </w:rPr>
        <w:t> </w:t>
      </w:r>
      <w:r>
        <w:rPr>
          <w:rFonts w:ascii="Palatino Linotype" w:hAnsi="Palatino Linotype"/>
          <w:i/>
          <w:spacing w:val="-2"/>
          <w:w w:val="105"/>
          <w:sz w:val="18"/>
        </w:rPr>
        <w:t>36</w:t>
      </w:r>
      <w:r>
        <w:rPr>
          <w:spacing w:val="-2"/>
          <w:w w:val="105"/>
          <w:sz w:val="18"/>
        </w:rPr>
        <w:t>, 1060–1067.</w:t>
      </w:r>
    </w:p>
    <w:p>
      <w:pPr>
        <w:pStyle w:val="ListParagraph"/>
        <w:numPr>
          <w:ilvl w:val="0"/>
          <w:numId w:val="4"/>
        </w:numPr>
        <w:tabs>
          <w:tab w:pos="564" w:val="left" w:leader="none"/>
          <w:tab w:pos="565" w:val="left" w:leader="none"/>
        </w:tabs>
        <w:spacing w:line="261" w:lineRule="auto" w:before="5" w:after="0"/>
        <w:ind w:left="564" w:right="135" w:hanging="431"/>
        <w:jc w:val="left"/>
        <w:rPr>
          <w:sz w:val="18"/>
        </w:rPr>
      </w:pPr>
      <w:r>
        <w:rPr>
          <w:spacing w:val="-2"/>
          <w:w w:val="105"/>
          <w:sz w:val="18"/>
        </w:rPr>
        <w:t>Kurokawa, K.; Aiso, H.</w:t>
      </w:r>
      <w:r>
        <w:rPr>
          <w:spacing w:val="-3"/>
          <w:w w:val="105"/>
          <w:sz w:val="18"/>
        </w:rPr>
        <w:t> </w:t>
      </w:r>
      <w:r>
        <w:rPr>
          <w:spacing w:val="-2"/>
          <w:w w:val="105"/>
          <w:sz w:val="18"/>
        </w:rPr>
        <w:t>Polynomial</w:t>
      </w:r>
      <w:r>
        <w:rPr>
          <w:spacing w:val="-3"/>
          <w:w w:val="105"/>
          <w:sz w:val="18"/>
        </w:rPr>
        <w:t> </w:t>
      </w:r>
      <w:r>
        <w:rPr>
          <w:spacing w:val="-2"/>
          <w:w w:val="105"/>
          <w:sz w:val="18"/>
        </w:rPr>
        <w:t>Transformer.</w:t>
      </w:r>
      <w:r>
        <w:rPr>
          <w:spacing w:val="13"/>
          <w:w w:val="105"/>
          <w:sz w:val="18"/>
        </w:rPr>
        <w:t> </w:t>
      </w:r>
      <w:r>
        <w:rPr>
          <w:spacing w:val="-2"/>
          <w:w w:val="105"/>
          <w:sz w:val="18"/>
        </w:rPr>
        <w:t>In</w:t>
      </w:r>
      <w:r>
        <w:rPr>
          <w:spacing w:val="-3"/>
          <w:w w:val="105"/>
          <w:sz w:val="18"/>
        </w:rPr>
        <w:t> </w:t>
      </w:r>
      <w:r>
        <w:rPr>
          <w:spacing w:val="-2"/>
          <w:w w:val="105"/>
          <w:sz w:val="18"/>
        </w:rPr>
        <w:t>Proceedings</w:t>
      </w:r>
      <w:r>
        <w:rPr>
          <w:spacing w:val="-3"/>
          <w:w w:val="105"/>
          <w:sz w:val="18"/>
        </w:rPr>
        <w:t> </w:t>
      </w:r>
      <w:r>
        <w:rPr>
          <w:spacing w:val="-2"/>
          <w:w w:val="105"/>
          <w:sz w:val="18"/>
        </w:rPr>
        <w:t>of</w:t>
      </w:r>
      <w:r>
        <w:rPr>
          <w:spacing w:val="-3"/>
          <w:w w:val="105"/>
          <w:sz w:val="18"/>
        </w:rPr>
        <w:t> </w:t>
      </w:r>
      <w:r>
        <w:rPr>
          <w:spacing w:val="-2"/>
          <w:w w:val="105"/>
          <w:sz w:val="18"/>
        </w:rPr>
        <w:t>the</w:t>
      </w:r>
      <w:r>
        <w:rPr>
          <w:spacing w:val="-3"/>
          <w:w w:val="105"/>
          <w:sz w:val="18"/>
        </w:rPr>
        <w:t> </w:t>
      </w:r>
      <w:r>
        <w:rPr>
          <w:spacing w:val="-2"/>
          <w:w w:val="105"/>
          <w:sz w:val="18"/>
        </w:rPr>
        <w:t>7th</w:t>
      </w:r>
      <w:r>
        <w:rPr>
          <w:spacing w:val="-3"/>
          <w:w w:val="105"/>
          <w:sz w:val="18"/>
        </w:rPr>
        <w:t> </w:t>
      </w:r>
      <w:r>
        <w:rPr>
          <w:spacing w:val="-2"/>
          <w:w w:val="105"/>
          <w:sz w:val="18"/>
        </w:rPr>
        <w:t>Symposium</w:t>
      </w:r>
      <w:r>
        <w:rPr>
          <w:spacing w:val="-3"/>
          <w:w w:val="105"/>
          <w:sz w:val="18"/>
        </w:rPr>
        <w:t> </w:t>
      </w:r>
      <w:r>
        <w:rPr>
          <w:spacing w:val="-2"/>
          <w:w w:val="105"/>
          <w:sz w:val="18"/>
        </w:rPr>
        <w:t>on</w:t>
      </w:r>
      <w:r>
        <w:rPr>
          <w:spacing w:val="-3"/>
          <w:w w:val="105"/>
          <w:sz w:val="18"/>
        </w:rPr>
        <w:t> </w:t>
      </w:r>
      <w:r>
        <w:rPr>
          <w:spacing w:val="-2"/>
          <w:w w:val="105"/>
          <w:sz w:val="18"/>
        </w:rPr>
        <w:t>Computer</w:t>
      </w:r>
      <w:r>
        <w:rPr>
          <w:spacing w:val="-3"/>
          <w:w w:val="105"/>
          <w:sz w:val="18"/>
        </w:rPr>
        <w:t> </w:t>
      </w:r>
      <w:r>
        <w:rPr>
          <w:spacing w:val="-2"/>
          <w:w w:val="105"/>
          <w:sz w:val="18"/>
        </w:rPr>
        <w:t>Arithmetic, Urbana, IL, USA,</w:t>
      </w:r>
      <w:r>
        <w:rPr>
          <w:w w:val="105"/>
          <w:sz w:val="18"/>
        </w:rPr>
        <w:t> 4–6</w:t>
      </w:r>
      <w:r>
        <w:rPr>
          <w:spacing w:val="-4"/>
          <w:w w:val="105"/>
          <w:sz w:val="18"/>
        </w:rPr>
        <w:t> </w:t>
      </w:r>
      <w:r>
        <w:rPr>
          <w:w w:val="105"/>
          <w:sz w:val="18"/>
        </w:rPr>
        <w:t>June</w:t>
      </w:r>
      <w:r>
        <w:rPr>
          <w:spacing w:val="-4"/>
          <w:w w:val="105"/>
          <w:sz w:val="18"/>
        </w:rPr>
        <w:t> </w:t>
      </w:r>
      <w:r>
        <w:rPr>
          <w:w w:val="105"/>
          <w:sz w:val="18"/>
        </w:rPr>
        <w:t>1985;</w:t>
      </w:r>
      <w:r>
        <w:rPr>
          <w:spacing w:val="-4"/>
          <w:w w:val="105"/>
          <w:sz w:val="18"/>
        </w:rPr>
        <w:t> </w:t>
      </w:r>
      <w:r>
        <w:rPr>
          <w:w w:val="105"/>
          <w:sz w:val="18"/>
        </w:rPr>
        <w:t>IEEE</w:t>
      </w:r>
      <w:r>
        <w:rPr>
          <w:spacing w:val="-4"/>
          <w:w w:val="105"/>
          <w:sz w:val="18"/>
        </w:rPr>
        <w:t> </w:t>
      </w:r>
      <w:r>
        <w:rPr>
          <w:w w:val="105"/>
          <w:sz w:val="18"/>
        </w:rPr>
        <w:t>Computer</w:t>
      </w:r>
      <w:r>
        <w:rPr>
          <w:spacing w:val="-4"/>
          <w:w w:val="105"/>
          <w:sz w:val="18"/>
        </w:rPr>
        <w:t> </w:t>
      </w:r>
      <w:r>
        <w:rPr>
          <w:w w:val="105"/>
          <w:sz w:val="18"/>
        </w:rPr>
        <w:t>Society</w:t>
      </w:r>
      <w:r>
        <w:rPr>
          <w:spacing w:val="-4"/>
          <w:w w:val="105"/>
          <w:sz w:val="18"/>
        </w:rPr>
        <w:t> </w:t>
      </w:r>
      <w:r>
        <w:rPr>
          <w:w w:val="105"/>
          <w:sz w:val="18"/>
        </w:rPr>
        <w:t>Press: Piscataway,</w:t>
      </w:r>
      <w:r>
        <w:rPr>
          <w:spacing w:val="-4"/>
          <w:w w:val="105"/>
          <w:sz w:val="18"/>
        </w:rPr>
        <w:t> </w:t>
      </w:r>
      <w:r>
        <w:rPr>
          <w:w w:val="105"/>
          <w:sz w:val="18"/>
        </w:rPr>
        <w:t>NJ,</w:t>
      </w:r>
      <w:r>
        <w:rPr>
          <w:spacing w:val="-4"/>
          <w:w w:val="105"/>
          <w:sz w:val="18"/>
        </w:rPr>
        <w:t> </w:t>
      </w:r>
      <w:r>
        <w:rPr>
          <w:w w:val="105"/>
          <w:sz w:val="18"/>
        </w:rPr>
        <w:t>USA,</w:t>
      </w:r>
      <w:r>
        <w:rPr>
          <w:spacing w:val="-4"/>
          <w:w w:val="105"/>
          <w:sz w:val="18"/>
        </w:rPr>
        <w:t> </w:t>
      </w:r>
      <w:r>
        <w:rPr>
          <w:w w:val="105"/>
          <w:sz w:val="18"/>
        </w:rPr>
        <w:t>1985;</w:t>
      </w:r>
      <w:r>
        <w:rPr>
          <w:spacing w:val="-4"/>
          <w:w w:val="105"/>
          <w:sz w:val="18"/>
        </w:rPr>
        <w:t> </w:t>
      </w:r>
      <w:r>
        <w:rPr>
          <w:w w:val="105"/>
          <w:sz w:val="18"/>
        </w:rPr>
        <w:t>Volume</w:t>
      </w:r>
      <w:r>
        <w:rPr>
          <w:spacing w:val="-4"/>
          <w:w w:val="105"/>
          <w:sz w:val="18"/>
        </w:rPr>
        <w:t> </w:t>
      </w:r>
      <w:r>
        <w:rPr>
          <w:w w:val="105"/>
          <w:sz w:val="18"/>
        </w:rPr>
        <w:t>7,</w:t>
      </w:r>
      <w:r>
        <w:rPr>
          <w:spacing w:val="-4"/>
          <w:w w:val="105"/>
          <w:sz w:val="18"/>
        </w:rPr>
        <w:t> </w:t>
      </w:r>
      <w:r>
        <w:rPr>
          <w:w w:val="105"/>
          <w:sz w:val="18"/>
        </w:rPr>
        <w:t>pp. 153–158.</w:t>
      </w:r>
    </w:p>
    <w:p>
      <w:pPr>
        <w:spacing w:after="0" w:line="261" w:lineRule="auto"/>
        <w:jc w:val="left"/>
        <w:rPr>
          <w:sz w:val="18"/>
        </w:rPr>
        <w:sectPr>
          <w:type w:val="continuous"/>
          <w:pgSz w:w="11910" w:h="16840"/>
          <w:pgMar w:header="1109" w:footer="0" w:top="940" w:bottom="0" w:left="580" w:right="560"/>
        </w:sectPr>
      </w:pPr>
    </w:p>
    <w:p>
      <w:pPr>
        <w:pStyle w:val="BodyText"/>
      </w:pPr>
    </w:p>
    <w:p>
      <w:pPr>
        <w:pStyle w:val="BodyText"/>
        <w:spacing w:before="7"/>
        <w:rPr>
          <w:sz w:val="21"/>
        </w:rPr>
      </w:pPr>
    </w:p>
    <w:p>
      <w:pPr>
        <w:pStyle w:val="ListParagraph"/>
        <w:numPr>
          <w:ilvl w:val="0"/>
          <w:numId w:val="4"/>
        </w:numPr>
        <w:tabs>
          <w:tab w:pos="565" w:val="left" w:leader="none"/>
        </w:tabs>
        <w:spacing w:line="236" w:lineRule="exact" w:before="1" w:after="0"/>
        <w:ind w:left="564" w:right="0" w:hanging="431"/>
        <w:jc w:val="both"/>
        <w:rPr>
          <w:sz w:val="18"/>
        </w:rPr>
      </w:pPr>
      <w:r>
        <w:rPr>
          <w:w w:val="105"/>
          <w:sz w:val="18"/>
        </w:rPr>
        <w:t>Nakano,</w:t>
      </w:r>
      <w:r>
        <w:rPr>
          <w:spacing w:val="-3"/>
          <w:w w:val="105"/>
          <w:sz w:val="18"/>
        </w:rPr>
        <w:t> </w:t>
      </w:r>
      <w:r>
        <w:rPr>
          <w:w w:val="105"/>
          <w:sz w:val="18"/>
        </w:rPr>
        <w:t>M.</w:t>
      </w:r>
      <w:r>
        <w:rPr>
          <w:spacing w:val="-3"/>
          <w:w w:val="105"/>
          <w:sz w:val="18"/>
        </w:rPr>
        <w:t> </w:t>
      </w:r>
      <w:r>
        <w:rPr>
          <w:w w:val="105"/>
          <w:sz w:val="18"/>
        </w:rPr>
        <w:t>Oyo</w:t>
      </w:r>
      <w:r>
        <w:rPr>
          <w:spacing w:val="-3"/>
          <w:w w:val="105"/>
          <w:sz w:val="18"/>
        </w:rPr>
        <w:t> </w:t>
      </w:r>
      <w:r>
        <w:rPr>
          <w:w w:val="105"/>
          <w:sz w:val="18"/>
        </w:rPr>
        <w:t>Buturi.</w:t>
      </w:r>
      <w:r>
        <w:rPr>
          <w:spacing w:val="7"/>
          <w:w w:val="105"/>
          <w:sz w:val="18"/>
        </w:rPr>
        <w:t> </w:t>
      </w:r>
      <w:r>
        <w:rPr>
          <w:rFonts w:ascii="Palatino Linotype" w:hAnsi="Palatino Linotype"/>
          <w:i/>
          <w:w w:val="105"/>
          <w:sz w:val="18"/>
        </w:rPr>
        <w:t>Jpn.</w:t>
      </w:r>
      <w:r>
        <w:rPr>
          <w:rFonts w:ascii="Palatino Linotype" w:hAnsi="Palatino Linotype"/>
          <w:i/>
          <w:spacing w:val="1"/>
          <w:w w:val="105"/>
          <w:sz w:val="18"/>
        </w:rPr>
        <w:t> </w:t>
      </w:r>
      <w:r>
        <w:rPr>
          <w:rFonts w:ascii="Palatino Linotype" w:hAnsi="Palatino Linotype"/>
          <w:i/>
          <w:w w:val="105"/>
          <w:sz w:val="18"/>
        </w:rPr>
        <w:t>Soc.</w:t>
      </w:r>
      <w:r>
        <w:rPr>
          <w:rFonts w:ascii="Palatino Linotype" w:hAnsi="Palatino Linotype"/>
          <w:i/>
          <w:spacing w:val="1"/>
          <w:w w:val="105"/>
          <w:sz w:val="18"/>
        </w:rPr>
        <w:t> </w:t>
      </w:r>
      <w:r>
        <w:rPr>
          <w:rFonts w:ascii="Palatino Linotype" w:hAnsi="Palatino Linotype"/>
          <w:i/>
          <w:w w:val="105"/>
          <w:sz w:val="18"/>
        </w:rPr>
        <w:t>Appl. Phys.</w:t>
      </w:r>
      <w:r>
        <w:rPr>
          <w:rFonts w:ascii="Palatino Linotype" w:hAnsi="Palatino Linotype"/>
          <w:i/>
          <w:spacing w:val="1"/>
          <w:w w:val="105"/>
          <w:sz w:val="18"/>
        </w:rPr>
        <w:t> </w:t>
      </w:r>
      <w:r>
        <w:rPr>
          <w:rFonts w:ascii="Palatino Linotype" w:hAnsi="Palatino Linotype"/>
          <w:b/>
          <w:w w:val="105"/>
          <w:sz w:val="18"/>
        </w:rPr>
        <w:t>1985</w:t>
      </w:r>
      <w:r>
        <w:rPr>
          <w:w w:val="105"/>
          <w:sz w:val="18"/>
        </w:rPr>
        <w:t>,</w:t>
      </w:r>
      <w:r>
        <w:rPr>
          <w:spacing w:val="-3"/>
          <w:w w:val="105"/>
          <w:sz w:val="18"/>
        </w:rPr>
        <w:t> </w:t>
      </w:r>
      <w:r>
        <w:rPr>
          <w:rFonts w:ascii="Palatino Linotype" w:hAnsi="Palatino Linotype"/>
          <w:i/>
          <w:w w:val="105"/>
          <w:sz w:val="18"/>
        </w:rPr>
        <w:t>54</w:t>
      </w:r>
      <w:r>
        <w:rPr>
          <w:w w:val="105"/>
          <w:sz w:val="18"/>
        </w:rPr>
        <w:t>,</w:t>
      </w:r>
      <w:r>
        <w:rPr>
          <w:spacing w:val="-2"/>
          <w:w w:val="105"/>
          <w:sz w:val="18"/>
        </w:rPr>
        <w:t> 652–659.</w:t>
      </w:r>
    </w:p>
    <w:p>
      <w:pPr>
        <w:pStyle w:val="ListParagraph"/>
        <w:numPr>
          <w:ilvl w:val="0"/>
          <w:numId w:val="4"/>
        </w:numPr>
        <w:tabs>
          <w:tab w:pos="565" w:val="left" w:leader="none"/>
        </w:tabs>
        <w:spacing w:line="236" w:lineRule="exact" w:before="0" w:after="0"/>
        <w:ind w:left="564" w:right="0" w:hanging="431"/>
        <w:jc w:val="both"/>
        <w:rPr>
          <w:sz w:val="18"/>
        </w:rPr>
      </w:pPr>
      <w:r>
        <w:rPr>
          <w:sz w:val="18"/>
        </w:rPr>
        <w:t>Akasaka,</w:t>
      </w:r>
      <w:r>
        <w:rPr>
          <w:spacing w:val="7"/>
          <w:sz w:val="18"/>
        </w:rPr>
        <w:t> </w:t>
      </w:r>
      <w:r>
        <w:rPr>
          <w:sz w:val="18"/>
        </w:rPr>
        <w:t>Y.</w:t>
      </w:r>
      <w:r>
        <w:rPr>
          <w:spacing w:val="8"/>
          <w:sz w:val="18"/>
        </w:rPr>
        <w:t> </w:t>
      </w:r>
      <w:r>
        <w:rPr>
          <w:sz w:val="18"/>
        </w:rPr>
        <w:t>Three-Dimensional</w:t>
      </w:r>
      <w:r>
        <w:rPr>
          <w:spacing w:val="7"/>
          <w:sz w:val="18"/>
        </w:rPr>
        <w:t> </w:t>
      </w:r>
      <w:r>
        <w:rPr>
          <w:sz w:val="18"/>
        </w:rPr>
        <w:t>IC</w:t>
      </w:r>
      <w:r>
        <w:rPr>
          <w:spacing w:val="8"/>
          <w:sz w:val="18"/>
        </w:rPr>
        <w:t> </w:t>
      </w:r>
      <w:r>
        <w:rPr>
          <w:sz w:val="18"/>
        </w:rPr>
        <w:t>Trends.</w:t>
      </w:r>
      <w:r>
        <w:rPr>
          <w:spacing w:val="19"/>
          <w:sz w:val="18"/>
        </w:rPr>
        <w:t> </w:t>
      </w:r>
      <w:r>
        <w:rPr>
          <w:rFonts w:ascii="Palatino Linotype" w:hAnsi="Palatino Linotype"/>
          <w:i/>
          <w:sz w:val="18"/>
        </w:rPr>
        <w:t>Proc.</w:t>
      </w:r>
      <w:r>
        <w:rPr>
          <w:rFonts w:ascii="Palatino Linotype" w:hAnsi="Palatino Linotype"/>
          <w:i/>
          <w:spacing w:val="13"/>
          <w:sz w:val="18"/>
        </w:rPr>
        <w:t> </w:t>
      </w:r>
      <w:r>
        <w:rPr>
          <w:rFonts w:ascii="Palatino Linotype" w:hAnsi="Palatino Linotype"/>
          <w:i/>
          <w:sz w:val="18"/>
        </w:rPr>
        <w:t>IEEE</w:t>
      </w:r>
      <w:r>
        <w:rPr>
          <w:rFonts w:ascii="Palatino Linotype" w:hAnsi="Palatino Linotype"/>
          <w:i/>
          <w:spacing w:val="2"/>
          <w:sz w:val="18"/>
        </w:rPr>
        <w:t> </w:t>
      </w:r>
      <w:r>
        <w:rPr>
          <w:rFonts w:ascii="Palatino Linotype" w:hAnsi="Palatino Linotype"/>
          <w:b/>
          <w:sz w:val="18"/>
        </w:rPr>
        <w:t>1986</w:t>
      </w:r>
      <w:r>
        <w:rPr>
          <w:sz w:val="18"/>
        </w:rPr>
        <w:t>,</w:t>
      </w:r>
      <w:r>
        <w:rPr>
          <w:spacing w:val="8"/>
          <w:sz w:val="18"/>
        </w:rPr>
        <w:t> </w:t>
      </w:r>
      <w:r>
        <w:rPr>
          <w:rFonts w:ascii="Palatino Linotype" w:hAnsi="Palatino Linotype"/>
          <w:i/>
          <w:sz w:val="18"/>
        </w:rPr>
        <w:t>74</w:t>
      </w:r>
      <w:r>
        <w:rPr>
          <w:sz w:val="18"/>
        </w:rPr>
        <w:t>,</w:t>
      </w:r>
      <w:r>
        <w:rPr>
          <w:spacing w:val="7"/>
          <w:sz w:val="18"/>
        </w:rPr>
        <w:t> </w:t>
      </w:r>
      <w:r>
        <w:rPr>
          <w:sz w:val="18"/>
        </w:rPr>
        <w:t>1703–1714.</w:t>
      </w:r>
      <w:r>
        <w:rPr>
          <w:spacing w:val="18"/>
          <w:sz w:val="18"/>
        </w:rPr>
        <w:t> </w:t>
      </w:r>
      <w:r>
        <w:rPr>
          <w:spacing w:val="-2"/>
          <w:sz w:val="18"/>
        </w:rPr>
        <w:t>[</w:t>
      </w:r>
      <w:hyperlink r:id="rId123">
        <w:r>
          <w:rPr>
            <w:color w:val="0774B7"/>
            <w:spacing w:val="-2"/>
            <w:sz w:val="18"/>
          </w:rPr>
          <w:t>CrossRef</w:t>
        </w:r>
      </w:hyperlink>
      <w:r>
        <w:rPr>
          <w:spacing w:val="-2"/>
          <w:sz w:val="18"/>
        </w:rPr>
        <w:t>]</w:t>
      </w:r>
    </w:p>
    <w:p>
      <w:pPr>
        <w:pStyle w:val="ListParagraph"/>
        <w:numPr>
          <w:ilvl w:val="0"/>
          <w:numId w:val="4"/>
        </w:numPr>
        <w:tabs>
          <w:tab w:pos="565" w:val="left" w:leader="none"/>
        </w:tabs>
        <w:spacing w:line="261" w:lineRule="auto" w:before="5" w:after="0"/>
        <w:ind w:left="564" w:right="157" w:hanging="431"/>
        <w:jc w:val="both"/>
        <w:rPr>
          <w:sz w:val="18"/>
        </w:rPr>
      </w:pPr>
      <w:r>
        <w:rPr>
          <w:sz w:val="18"/>
        </w:rPr>
        <w:t>Spiesshoefer, S.; Schaper, L. IC Stacking Technology Using Fine Pitch Nanoscale Through Silicon Vias. In Proceedings of the 53rd</w:t>
      </w:r>
      <w:r>
        <w:rPr>
          <w:spacing w:val="40"/>
          <w:sz w:val="18"/>
        </w:rPr>
        <w:t> </w:t>
      </w:r>
      <w:r>
        <w:rPr>
          <w:sz w:val="18"/>
        </w:rPr>
        <w:t>Electronic</w:t>
      </w:r>
      <w:r>
        <w:rPr>
          <w:spacing w:val="35"/>
          <w:sz w:val="18"/>
        </w:rPr>
        <w:t> </w:t>
      </w:r>
      <w:r>
        <w:rPr>
          <w:sz w:val="18"/>
        </w:rPr>
        <w:t>Components</w:t>
      </w:r>
      <w:r>
        <w:rPr>
          <w:spacing w:val="35"/>
          <w:sz w:val="18"/>
        </w:rPr>
        <w:t> </w:t>
      </w:r>
      <w:r>
        <w:rPr>
          <w:sz w:val="18"/>
        </w:rPr>
        <w:t>and</w:t>
      </w:r>
      <w:r>
        <w:rPr>
          <w:spacing w:val="35"/>
          <w:sz w:val="18"/>
        </w:rPr>
        <w:t> </w:t>
      </w:r>
      <w:r>
        <w:rPr>
          <w:sz w:val="18"/>
        </w:rPr>
        <w:t>Technology</w:t>
      </w:r>
      <w:r>
        <w:rPr>
          <w:spacing w:val="35"/>
          <w:sz w:val="18"/>
        </w:rPr>
        <w:t> </w:t>
      </w:r>
      <w:r>
        <w:rPr>
          <w:sz w:val="18"/>
        </w:rPr>
        <w:t>Conference</w:t>
      </w:r>
      <w:r>
        <w:rPr>
          <w:spacing w:val="35"/>
          <w:sz w:val="18"/>
        </w:rPr>
        <w:t> </w:t>
      </w:r>
      <w:r>
        <w:rPr>
          <w:sz w:val="18"/>
        </w:rPr>
        <w:t>(ECTC),</w:t>
      </w:r>
      <w:r>
        <w:rPr>
          <w:spacing w:val="35"/>
          <w:sz w:val="18"/>
        </w:rPr>
        <w:t> </w:t>
      </w:r>
      <w:r>
        <w:rPr>
          <w:sz w:val="18"/>
        </w:rPr>
        <w:t>New</w:t>
      </w:r>
      <w:r>
        <w:rPr>
          <w:spacing w:val="35"/>
          <w:sz w:val="18"/>
        </w:rPr>
        <w:t> </w:t>
      </w:r>
      <w:r>
        <w:rPr>
          <w:sz w:val="18"/>
        </w:rPr>
        <w:t>Orleans,</w:t>
      </w:r>
      <w:r>
        <w:rPr>
          <w:spacing w:val="35"/>
          <w:sz w:val="18"/>
        </w:rPr>
        <w:t> </w:t>
      </w:r>
      <w:r>
        <w:rPr>
          <w:sz w:val="18"/>
        </w:rPr>
        <w:t>LA,</w:t>
      </w:r>
      <w:r>
        <w:rPr>
          <w:spacing w:val="35"/>
          <w:sz w:val="18"/>
        </w:rPr>
        <w:t> </w:t>
      </w:r>
      <w:r>
        <w:rPr>
          <w:sz w:val="18"/>
        </w:rPr>
        <w:t>USA,</w:t>
      </w:r>
      <w:r>
        <w:rPr>
          <w:spacing w:val="35"/>
          <w:sz w:val="18"/>
        </w:rPr>
        <w:t> </w:t>
      </w:r>
      <w:r>
        <w:rPr>
          <w:sz w:val="18"/>
        </w:rPr>
        <w:t>27–30</w:t>
      </w:r>
      <w:r>
        <w:rPr>
          <w:spacing w:val="35"/>
          <w:sz w:val="18"/>
        </w:rPr>
        <w:t> </w:t>
      </w:r>
      <w:r>
        <w:rPr>
          <w:sz w:val="18"/>
        </w:rPr>
        <w:t>May</w:t>
      </w:r>
      <w:r>
        <w:rPr>
          <w:spacing w:val="35"/>
          <w:sz w:val="18"/>
        </w:rPr>
        <w:t> </w:t>
      </w:r>
      <w:r>
        <w:rPr>
          <w:sz w:val="18"/>
        </w:rPr>
        <w:t>2003;</w:t>
      </w:r>
      <w:r>
        <w:rPr>
          <w:spacing w:val="35"/>
          <w:sz w:val="18"/>
        </w:rPr>
        <w:t> </w:t>
      </w:r>
      <w:r>
        <w:rPr>
          <w:sz w:val="18"/>
        </w:rPr>
        <w:t>pp.</w:t>
      </w:r>
      <w:r>
        <w:rPr>
          <w:spacing w:val="40"/>
          <w:sz w:val="18"/>
        </w:rPr>
        <w:t> </w:t>
      </w:r>
      <w:r>
        <w:rPr>
          <w:sz w:val="18"/>
        </w:rPr>
        <w:t>631–633.</w:t>
      </w:r>
    </w:p>
    <w:p>
      <w:pPr>
        <w:pStyle w:val="ListParagraph"/>
        <w:numPr>
          <w:ilvl w:val="0"/>
          <w:numId w:val="4"/>
        </w:numPr>
        <w:tabs>
          <w:tab w:pos="565" w:val="left" w:leader="none"/>
        </w:tabs>
        <w:spacing w:line="261" w:lineRule="auto" w:before="0" w:after="0"/>
        <w:ind w:left="555" w:right="158" w:hanging="422"/>
        <w:jc w:val="both"/>
        <w:rPr>
          <w:sz w:val="18"/>
        </w:rPr>
      </w:pPr>
      <w:r>
        <w:rPr>
          <w:sz w:val="18"/>
        </w:rPr>
        <w:t>Yasumoto, M.; Hayama, H.; Enomoto, T. Promissing New Fabrication Process Developed for Stacked LSI’s. In Proceedings of the</w:t>
      </w:r>
      <w:r>
        <w:rPr>
          <w:spacing w:val="40"/>
          <w:sz w:val="18"/>
        </w:rPr>
        <w:t> </w:t>
      </w:r>
      <w:bookmarkStart w:name="_bookmark77" w:id="126"/>
      <w:bookmarkEnd w:id="126"/>
      <w:r>
        <w:rPr>
          <w:sz w:val="18"/>
        </w:rPr>
        <w:t>1984</w:t>
      </w:r>
      <w:r>
        <w:rPr>
          <w:sz w:val="18"/>
        </w:rPr>
        <w:t> International Electron Devices Meeting, San Francisco, CA, USA, 9–14 December 1984; pp.</w:t>
      </w:r>
      <w:r>
        <w:rPr>
          <w:spacing w:val="40"/>
          <w:sz w:val="18"/>
        </w:rPr>
        <w:t> </w:t>
      </w:r>
      <w:r>
        <w:rPr>
          <w:sz w:val="18"/>
        </w:rPr>
        <w:t>816–819.</w:t>
      </w:r>
    </w:p>
    <w:p>
      <w:pPr>
        <w:pStyle w:val="ListParagraph"/>
        <w:numPr>
          <w:ilvl w:val="0"/>
          <w:numId w:val="4"/>
        </w:numPr>
        <w:tabs>
          <w:tab w:pos="565" w:val="left" w:leader="none"/>
        </w:tabs>
        <w:spacing w:line="261" w:lineRule="auto" w:before="0" w:after="0"/>
        <w:ind w:left="539" w:right="157" w:hanging="406"/>
        <w:jc w:val="both"/>
        <w:rPr>
          <w:sz w:val="18"/>
        </w:rPr>
      </w:pPr>
      <w:r>
        <w:rPr>
          <w:w w:val="110"/>
          <w:sz w:val="18"/>
        </w:rPr>
        <w:t>Hayashi,</w:t>
      </w:r>
      <w:r>
        <w:rPr>
          <w:spacing w:val="-3"/>
          <w:w w:val="110"/>
          <w:sz w:val="18"/>
        </w:rPr>
        <w:t> </w:t>
      </w:r>
      <w:r>
        <w:rPr>
          <w:w w:val="110"/>
          <w:sz w:val="18"/>
        </w:rPr>
        <w:t>Y.;</w:t>
      </w:r>
      <w:r>
        <w:rPr>
          <w:spacing w:val="-2"/>
          <w:w w:val="110"/>
          <w:sz w:val="18"/>
        </w:rPr>
        <w:t> </w:t>
      </w:r>
      <w:r>
        <w:rPr>
          <w:w w:val="110"/>
          <w:sz w:val="18"/>
        </w:rPr>
        <w:t>Wada,</w:t>
      </w:r>
      <w:r>
        <w:rPr>
          <w:spacing w:val="-3"/>
          <w:w w:val="110"/>
          <w:sz w:val="18"/>
        </w:rPr>
        <w:t> </w:t>
      </w:r>
      <w:r>
        <w:rPr>
          <w:w w:val="110"/>
          <w:sz w:val="18"/>
        </w:rPr>
        <w:t>S.;</w:t>
      </w:r>
      <w:r>
        <w:rPr>
          <w:spacing w:val="-2"/>
          <w:w w:val="110"/>
          <w:sz w:val="18"/>
        </w:rPr>
        <w:t> </w:t>
      </w:r>
      <w:r>
        <w:rPr>
          <w:w w:val="110"/>
          <w:sz w:val="18"/>
        </w:rPr>
        <w:t>Kajiyana,</w:t>
      </w:r>
      <w:r>
        <w:rPr>
          <w:spacing w:val="-3"/>
          <w:w w:val="110"/>
          <w:sz w:val="18"/>
        </w:rPr>
        <w:t> </w:t>
      </w:r>
      <w:r>
        <w:rPr>
          <w:w w:val="110"/>
          <w:sz w:val="18"/>
        </w:rPr>
        <w:t>K.;</w:t>
      </w:r>
      <w:r>
        <w:rPr>
          <w:spacing w:val="-2"/>
          <w:w w:val="110"/>
          <w:sz w:val="18"/>
        </w:rPr>
        <w:t> </w:t>
      </w:r>
      <w:r>
        <w:rPr>
          <w:w w:val="110"/>
          <w:sz w:val="18"/>
        </w:rPr>
        <w:t>Oyama,</w:t>
      </w:r>
      <w:r>
        <w:rPr>
          <w:spacing w:val="-3"/>
          <w:w w:val="110"/>
          <w:sz w:val="18"/>
        </w:rPr>
        <w:t> </w:t>
      </w:r>
      <w:r>
        <w:rPr>
          <w:w w:val="110"/>
          <w:sz w:val="18"/>
        </w:rPr>
        <w:t>K.;</w:t>
      </w:r>
      <w:r>
        <w:rPr>
          <w:spacing w:val="-2"/>
          <w:w w:val="110"/>
          <w:sz w:val="18"/>
        </w:rPr>
        <w:t> </w:t>
      </w:r>
      <w:r>
        <w:rPr>
          <w:w w:val="110"/>
          <w:sz w:val="18"/>
        </w:rPr>
        <w:t>Koh,</w:t>
      </w:r>
      <w:r>
        <w:rPr>
          <w:spacing w:val="-3"/>
          <w:w w:val="110"/>
          <w:sz w:val="18"/>
        </w:rPr>
        <w:t> </w:t>
      </w:r>
      <w:r>
        <w:rPr>
          <w:w w:val="110"/>
          <w:sz w:val="18"/>
        </w:rPr>
        <w:t>R.;</w:t>
      </w:r>
      <w:r>
        <w:rPr>
          <w:spacing w:val="-2"/>
          <w:w w:val="110"/>
          <w:sz w:val="18"/>
        </w:rPr>
        <w:t> </w:t>
      </w:r>
      <w:r>
        <w:rPr>
          <w:w w:val="110"/>
          <w:sz w:val="18"/>
        </w:rPr>
        <w:t>Takahashi,</w:t>
      </w:r>
      <w:r>
        <w:rPr>
          <w:spacing w:val="-3"/>
          <w:w w:val="110"/>
          <w:sz w:val="18"/>
        </w:rPr>
        <w:t> </w:t>
      </w:r>
      <w:r>
        <w:rPr>
          <w:w w:val="110"/>
          <w:sz w:val="18"/>
        </w:rPr>
        <w:t>S.;</w:t>
      </w:r>
      <w:r>
        <w:rPr>
          <w:spacing w:val="-2"/>
          <w:w w:val="110"/>
          <w:sz w:val="18"/>
        </w:rPr>
        <w:t> </w:t>
      </w:r>
      <w:r>
        <w:rPr>
          <w:w w:val="110"/>
          <w:sz w:val="18"/>
        </w:rPr>
        <w:t>Kunio,</w:t>
      </w:r>
      <w:r>
        <w:rPr>
          <w:spacing w:val="-3"/>
          <w:w w:val="110"/>
          <w:sz w:val="18"/>
        </w:rPr>
        <w:t> </w:t>
      </w:r>
      <w:r>
        <w:rPr>
          <w:w w:val="110"/>
          <w:sz w:val="18"/>
        </w:rPr>
        <w:t>T.</w:t>
      </w:r>
      <w:r>
        <w:rPr>
          <w:spacing w:val="-5"/>
          <w:w w:val="110"/>
          <w:sz w:val="18"/>
        </w:rPr>
        <w:t> </w:t>
      </w:r>
      <w:r>
        <w:rPr>
          <w:w w:val="110"/>
          <w:sz w:val="18"/>
        </w:rPr>
        <w:t>Fabrication</w:t>
      </w:r>
      <w:r>
        <w:rPr>
          <w:spacing w:val="-5"/>
          <w:w w:val="110"/>
          <w:sz w:val="18"/>
        </w:rPr>
        <w:t> </w:t>
      </w:r>
      <w:r>
        <w:rPr>
          <w:w w:val="110"/>
          <w:sz w:val="18"/>
        </w:rPr>
        <w:t>of</w:t>
      </w:r>
      <w:r>
        <w:rPr>
          <w:spacing w:val="-5"/>
          <w:w w:val="110"/>
          <w:sz w:val="18"/>
        </w:rPr>
        <w:t> </w:t>
      </w:r>
      <w:r>
        <w:rPr>
          <w:w w:val="110"/>
          <w:sz w:val="18"/>
        </w:rPr>
        <w:t>Three-Dimensional</w:t>
      </w:r>
      <w:r>
        <w:rPr>
          <w:spacing w:val="-5"/>
          <w:w w:val="110"/>
          <w:sz w:val="18"/>
        </w:rPr>
        <w:t> </w:t>
      </w:r>
      <w:r>
        <w:rPr>
          <w:w w:val="110"/>
          <w:sz w:val="18"/>
        </w:rPr>
        <w:t>IC</w:t>
      </w:r>
      <w:r>
        <w:rPr>
          <w:spacing w:val="-5"/>
          <w:w w:val="110"/>
          <w:sz w:val="18"/>
        </w:rPr>
        <w:t> </w:t>
      </w:r>
      <w:r>
        <w:rPr>
          <w:w w:val="110"/>
          <w:sz w:val="18"/>
        </w:rPr>
        <w:t>Using </w:t>
      </w:r>
      <w:r>
        <w:rPr>
          <w:spacing w:val="-2"/>
          <w:w w:val="110"/>
          <w:sz w:val="18"/>
        </w:rPr>
        <w:t>‘CUmulatively</w:t>
      </w:r>
      <w:r>
        <w:rPr>
          <w:spacing w:val="-5"/>
          <w:w w:val="110"/>
          <w:sz w:val="18"/>
        </w:rPr>
        <w:t> </w:t>
      </w:r>
      <w:r>
        <w:rPr>
          <w:spacing w:val="-2"/>
          <w:w w:val="110"/>
          <w:sz w:val="18"/>
        </w:rPr>
        <w:t>Bonded</w:t>
      </w:r>
      <w:r>
        <w:rPr>
          <w:spacing w:val="-5"/>
          <w:w w:val="110"/>
          <w:sz w:val="18"/>
        </w:rPr>
        <w:t> </w:t>
      </w:r>
      <w:r>
        <w:rPr>
          <w:spacing w:val="-2"/>
          <w:w w:val="110"/>
          <w:sz w:val="18"/>
        </w:rPr>
        <w:t>IC’</w:t>
      </w:r>
      <w:r>
        <w:rPr>
          <w:spacing w:val="-5"/>
          <w:w w:val="110"/>
          <w:sz w:val="18"/>
        </w:rPr>
        <w:t> </w:t>
      </w:r>
      <w:r>
        <w:rPr>
          <w:spacing w:val="-2"/>
          <w:w w:val="110"/>
          <w:sz w:val="18"/>
        </w:rPr>
        <w:t>(CUBIC)</w:t>
      </w:r>
      <w:r>
        <w:rPr>
          <w:spacing w:val="-5"/>
          <w:w w:val="110"/>
          <w:sz w:val="18"/>
        </w:rPr>
        <w:t> </w:t>
      </w:r>
      <w:r>
        <w:rPr>
          <w:spacing w:val="-2"/>
          <w:w w:val="110"/>
          <w:sz w:val="18"/>
        </w:rPr>
        <w:t>Technology.</w:t>
      </w:r>
      <w:r>
        <w:rPr>
          <w:spacing w:val="8"/>
          <w:w w:val="110"/>
          <w:sz w:val="18"/>
        </w:rPr>
        <w:t> </w:t>
      </w:r>
      <w:r>
        <w:rPr>
          <w:spacing w:val="-2"/>
          <w:w w:val="110"/>
          <w:sz w:val="18"/>
        </w:rPr>
        <w:t>In</w:t>
      </w:r>
      <w:r>
        <w:rPr>
          <w:spacing w:val="-5"/>
          <w:w w:val="110"/>
          <w:sz w:val="18"/>
        </w:rPr>
        <w:t> </w:t>
      </w:r>
      <w:r>
        <w:rPr>
          <w:spacing w:val="-2"/>
          <w:w w:val="110"/>
          <w:sz w:val="18"/>
        </w:rPr>
        <w:t>Proceedings</w:t>
      </w:r>
      <w:r>
        <w:rPr>
          <w:spacing w:val="-5"/>
          <w:w w:val="110"/>
          <w:sz w:val="18"/>
        </w:rPr>
        <w:t> </w:t>
      </w:r>
      <w:r>
        <w:rPr>
          <w:spacing w:val="-2"/>
          <w:w w:val="110"/>
          <w:sz w:val="18"/>
        </w:rPr>
        <w:t>of</w:t>
      </w:r>
      <w:r>
        <w:rPr>
          <w:spacing w:val="-5"/>
          <w:w w:val="110"/>
          <w:sz w:val="18"/>
        </w:rPr>
        <w:t> </w:t>
      </w:r>
      <w:r>
        <w:rPr>
          <w:spacing w:val="-2"/>
          <w:w w:val="110"/>
          <w:sz w:val="18"/>
        </w:rPr>
        <w:t>the</w:t>
      </w:r>
      <w:r>
        <w:rPr>
          <w:spacing w:val="-5"/>
          <w:w w:val="110"/>
          <w:sz w:val="18"/>
        </w:rPr>
        <w:t> </w:t>
      </w:r>
      <w:r>
        <w:rPr>
          <w:spacing w:val="-2"/>
          <w:w w:val="110"/>
          <w:sz w:val="18"/>
        </w:rPr>
        <w:t>Digest</w:t>
      </w:r>
      <w:r>
        <w:rPr>
          <w:spacing w:val="-5"/>
          <w:w w:val="110"/>
          <w:sz w:val="18"/>
        </w:rPr>
        <w:t> </w:t>
      </w:r>
      <w:r>
        <w:rPr>
          <w:spacing w:val="-2"/>
          <w:w w:val="110"/>
          <w:sz w:val="18"/>
        </w:rPr>
        <w:t>of</w:t>
      </w:r>
      <w:r>
        <w:rPr>
          <w:spacing w:val="-5"/>
          <w:w w:val="110"/>
          <w:sz w:val="18"/>
        </w:rPr>
        <w:t> </w:t>
      </w:r>
      <w:r>
        <w:rPr>
          <w:spacing w:val="-2"/>
          <w:w w:val="110"/>
          <w:sz w:val="18"/>
        </w:rPr>
        <w:t>Technical</w:t>
      </w:r>
      <w:r>
        <w:rPr>
          <w:spacing w:val="-5"/>
          <w:w w:val="110"/>
          <w:sz w:val="18"/>
        </w:rPr>
        <w:t> </w:t>
      </w:r>
      <w:r>
        <w:rPr>
          <w:spacing w:val="-2"/>
          <w:w w:val="110"/>
          <w:sz w:val="18"/>
        </w:rPr>
        <w:t>Papers.</w:t>
      </w:r>
      <w:r>
        <w:rPr>
          <w:spacing w:val="8"/>
          <w:w w:val="110"/>
          <w:sz w:val="18"/>
        </w:rPr>
        <w:t> </w:t>
      </w:r>
      <w:r>
        <w:rPr>
          <w:spacing w:val="-2"/>
          <w:w w:val="110"/>
          <w:sz w:val="18"/>
        </w:rPr>
        <w:t>1990</w:t>
      </w:r>
      <w:r>
        <w:rPr>
          <w:spacing w:val="-5"/>
          <w:w w:val="110"/>
          <w:sz w:val="18"/>
        </w:rPr>
        <w:t> </w:t>
      </w:r>
      <w:r>
        <w:rPr>
          <w:spacing w:val="-2"/>
          <w:w w:val="110"/>
          <w:sz w:val="18"/>
        </w:rPr>
        <w:t>Symposium</w:t>
      </w:r>
      <w:r>
        <w:rPr>
          <w:spacing w:val="-5"/>
          <w:w w:val="110"/>
          <w:sz w:val="18"/>
        </w:rPr>
        <w:t> </w:t>
      </w:r>
      <w:r>
        <w:rPr>
          <w:spacing w:val="-2"/>
          <w:w w:val="110"/>
          <w:sz w:val="18"/>
        </w:rPr>
        <w:t>on</w:t>
      </w:r>
      <w:r>
        <w:rPr>
          <w:spacing w:val="-5"/>
          <w:w w:val="110"/>
          <w:sz w:val="18"/>
        </w:rPr>
        <w:t> </w:t>
      </w:r>
      <w:r>
        <w:rPr>
          <w:spacing w:val="-2"/>
          <w:w w:val="110"/>
          <w:sz w:val="18"/>
        </w:rPr>
        <w:t>VLSI </w:t>
      </w:r>
      <w:bookmarkStart w:name="_bookmark78" w:id="127"/>
      <w:bookmarkEnd w:id="127"/>
      <w:r>
        <w:rPr>
          <w:spacing w:val="-2"/>
          <w:w w:val="110"/>
          <w:sz w:val="18"/>
        </w:rPr>
        <w:t>T</w:t>
      </w:r>
      <w:r>
        <w:rPr>
          <w:spacing w:val="-2"/>
          <w:w w:val="110"/>
          <w:sz w:val="18"/>
        </w:rPr>
        <w:t>echnology,</w:t>
      </w:r>
      <w:r>
        <w:rPr>
          <w:spacing w:val="-5"/>
          <w:w w:val="110"/>
          <w:sz w:val="18"/>
        </w:rPr>
        <w:t> </w:t>
      </w:r>
      <w:r>
        <w:rPr>
          <w:spacing w:val="-2"/>
          <w:w w:val="110"/>
          <w:sz w:val="18"/>
        </w:rPr>
        <w:t>Honololu,</w:t>
      </w:r>
      <w:r>
        <w:rPr>
          <w:spacing w:val="-5"/>
          <w:w w:val="110"/>
          <w:sz w:val="18"/>
        </w:rPr>
        <w:t> </w:t>
      </w:r>
      <w:r>
        <w:rPr>
          <w:spacing w:val="-2"/>
          <w:w w:val="110"/>
          <w:sz w:val="18"/>
        </w:rPr>
        <w:t>HI,</w:t>
      </w:r>
      <w:r>
        <w:rPr>
          <w:spacing w:val="-5"/>
          <w:w w:val="110"/>
          <w:sz w:val="18"/>
        </w:rPr>
        <w:t> </w:t>
      </w:r>
      <w:r>
        <w:rPr>
          <w:spacing w:val="-2"/>
          <w:w w:val="110"/>
          <w:sz w:val="18"/>
        </w:rPr>
        <w:t>USA,</w:t>
      </w:r>
      <w:r>
        <w:rPr>
          <w:spacing w:val="-5"/>
          <w:w w:val="110"/>
          <w:sz w:val="18"/>
        </w:rPr>
        <w:t> </w:t>
      </w:r>
      <w:r>
        <w:rPr>
          <w:spacing w:val="-2"/>
          <w:w w:val="110"/>
          <w:sz w:val="18"/>
        </w:rPr>
        <w:t>4–7</w:t>
      </w:r>
      <w:r>
        <w:rPr>
          <w:spacing w:val="-5"/>
          <w:w w:val="110"/>
          <w:sz w:val="18"/>
        </w:rPr>
        <w:t> </w:t>
      </w:r>
      <w:r>
        <w:rPr>
          <w:spacing w:val="-2"/>
          <w:w w:val="110"/>
          <w:sz w:val="18"/>
        </w:rPr>
        <w:t>June</w:t>
      </w:r>
      <w:r>
        <w:rPr>
          <w:spacing w:val="-5"/>
          <w:w w:val="110"/>
          <w:sz w:val="18"/>
        </w:rPr>
        <w:t> </w:t>
      </w:r>
      <w:r>
        <w:rPr>
          <w:spacing w:val="-2"/>
          <w:w w:val="110"/>
          <w:sz w:val="18"/>
        </w:rPr>
        <w:t>1990;</w:t>
      </w:r>
      <w:r>
        <w:rPr>
          <w:spacing w:val="-5"/>
          <w:w w:val="110"/>
          <w:sz w:val="18"/>
        </w:rPr>
        <w:t> </w:t>
      </w:r>
      <w:r>
        <w:rPr>
          <w:spacing w:val="-2"/>
          <w:w w:val="110"/>
          <w:sz w:val="18"/>
        </w:rPr>
        <w:t>pp. 95–96.</w:t>
      </w:r>
    </w:p>
    <w:p>
      <w:pPr>
        <w:pStyle w:val="ListParagraph"/>
        <w:numPr>
          <w:ilvl w:val="0"/>
          <w:numId w:val="4"/>
        </w:numPr>
        <w:tabs>
          <w:tab w:pos="565" w:val="left" w:leader="none"/>
        </w:tabs>
        <w:spacing w:line="207" w:lineRule="exact" w:before="1" w:after="0"/>
        <w:ind w:left="564" w:right="0" w:hanging="431"/>
        <w:jc w:val="both"/>
        <w:rPr>
          <w:sz w:val="18"/>
        </w:rPr>
      </w:pPr>
      <w:r>
        <w:rPr>
          <w:w w:val="105"/>
          <w:sz w:val="18"/>
        </w:rPr>
        <w:t>Ramm,</w:t>
      </w:r>
      <w:r>
        <w:rPr>
          <w:spacing w:val="-10"/>
          <w:w w:val="105"/>
          <w:sz w:val="18"/>
        </w:rPr>
        <w:t> </w:t>
      </w:r>
      <w:r>
        <w:rPr>
          <w:w w:val="105"/>
          <w:sz w:val="18"/>
        </w:rPr>
        <w:t>P.;</w:t>
      </w:r>
      <w:r>
        <w:rPr>
          <w:spacing w:val="-10"/>
          <w:w w:val="105"/>
          <w:sz w:val="18"/>
        </w:rPr>
        <w:t> </w:t>
      </w:r>
      <w:r>
        <w:rPr>
          <w:w w:val="105"/>
          <w:sz w:val="18"/>
        </w:rPr>
        <w:t>Buchner,</w:t>
      </w:r>
      <w:r>
        <w:rPr>
          <w:spacing w:val="-10"/>
          <w:w w:val="105"/>
          <w:sz w:val="18"/>
        </w:rPr>
        <w:t> </w:t>
      </w:r>
      <w:r>
        <w:rPr>
          <w:w w:val="105"/>
          <w:sz w:val="18"/>
        </w:rPr>
        <w:t>R.</w:t>
      </w:r>
      <w:r>
        <w:rPr>
          <w:spacing w:val="-9"/>
          <w:w w:val="105"/>
          <w:sz w:val="18"/>
        </w:rPr>
        <w:t> </w:t>
      </w:r>
      <w:r>
        <w:rPr>
          <w:w w:val="105"/>
          <w:sz w:val="18"/>
        </w:rPr>
        <w:t>Method</w:t>
      </w:r>
      <w:r>
        <w:rPr>
          <w:spacing w:val="-10"/>
          <w:w w:val="105"/>
          <w:sz w:val="18"/>
        </w:rPr>
        <w:t> </w:t>
      </w:r>
      <w:r>
        <w:rPr>
          <w:w w:val="105"/>
          <w:sz w:val="18"/>
        </w:rPr>
        <w:t>of</w:t>
      </w:r>
      <w:r>
        <w:rPr>
          <w:spacing w:val="-10"/>
          <w:w w:val="105"/>
          <w:sz w:val="18"/>
        </w:rPr>
        <w:t> </w:t>
      </w:r>
      <w:r>
        <w:rPr>
          <w:w w:val="105"/>
          <w:sz w:val="18"/>
        </w:rPr>
        <w:t>Making</w:t>
      </w:r>
      <w:r>
        <w:rPr>
          <w:spacing w:val="-9"/>
          <w:w w:val="105"/>
          <w:sz w:val="18"/>
        </w:rPr>
        <w:t> </w:t>
      </w:r>
      <w:r>
        <w:rPr>
          <w:w w:val="105"/>
          <w:sz w:val="18"/>
        </w:rPr>
        <w:t>a</w:t>
      </w:r>
      <w:r>
        <w:rPr>
          <w:spacing w:val="-10"/>
          <w:w w:val="105"/>
          <w:sz w:val="18"/>
        </w:rPr>
        <w:t> </w:t>
      </w:r>
      <w:r>
        <w:rPr>
          <w:w w:val="105"/>
          <w:sz w:val="18"/>
        </w:rPr>
        <w:t>Three-Dimensional</w:t>
      </w:r>
      <w:r>
        <w:rPr>
          <w:spacing w:val="-10"/>
          <w:w w:val="105"/>
          <w:sz w:val="18"/>
        </w:rPr>
        <w:t> </w:t>
      </w:r>
      <w:r>
        <w:rPr>
          <w:w w:val="105"/>
          <w:sz w:val="18"/>
        </w:rPr>
        <w:t>Integrated</w:t>
      </w:r>
      <w:r>
        <w:rPr>
          <w:spacing w:val="-9"/>
          <w:w w:val="105"/>
          <w:sz w:val="18"/>
        </w:rPr>
        <w:t> </w:t>
      </w:r>
      <w:r>
        <w:rPr>
          <w:w w:val="105"/>
          <w:sz w:val="18"/>
        </w:rPr>
        <w:t>Circuit.</w:t>
      </w:r>
      <w:r>
        <w:rPr>
          <w:spacing w:val="-3"/>
          <w:w w:val="105"/>
          <w:sz w:val="18"/>
        </w:rPr>
        <w:t> </w:t>
      </w:r>
      <w:r>
        <w:rPr>
          <w:w w:val="105"/>
          <w:sz w:val="18"/>
        </w:rPr>
        <w:t>U.S.</w:t>
      </w:r>
      <w:r>
        <w:rPr>
          <w:spacing w:val="-10"/>
          <w:w w:val="105"/>
          <w:sz w:val="18"/>
        </w:rPr>
        <w:t> </w:t>
      </w:r>
      <w:r>
        <w:rPr>
          <w:w w:val="105"/>
          <w:sz w:val="18"/>
        </w:rPr>
        <w:t>Patent</w:t>
      </w:r>
      <w:r>
        <w:rPr>
          <w:spacing w:val="-9"/>
          <w:w w:val="105"/>
          <w:sz w:val="18"/>
        </w:rPr>
        <w:t> </w:t>
      </w:r>
      <w:r>
        <w:rPr>
          <w:w w:val="105"/>
          <w:sz w:val="18"/>
        </w:rPr>
        <w:t>5,563,084,</w:t>
      </w:r>
      <w:r>
        <w:rPr>
          <w:spacing w:val="-10"/>
          <w:w w:val="105"/>
          <w:sz w:val="18"/>
        </w:rPr>
        <w:t> </w:t>
      </w:r>
      <w:r>
        <w:rPr>
          <w:w w:val="105"/>
          <w:sz w:val="18"/>
        </w:rPr>
        <w:t>8</w:t>
      </w:r>
      <w:r>
        <w:rPr>
          <w:spacing w:val="-10"/>
          <w:w w:val="105"/>
          <w:sz w:val="18"/>
        </w:rPr>
        <w:t> </w:t>
      </w:r>
      <w:r>
        <w:rPr>
          <w:w w:val="105"/>
          <w:sz w:val="18"/>
        </w:rPr>
        <w:t>October</w:t>
      </w:r>
      <w:r>
        <w:rPr>
          <w:spacing w:val="-9"/>
          <w:w w:val="105"/>
          <w:sz w:val="18"/>
        </w:rPr>
        <w:t> </w:t>
      </w:r>
      <w:r>
        <w:rPr>
          <w:spacing w:val="-2"/>
          <w:w w:val="105"/>
          <w:sz w:val="18"/>
        </w:rPr>
        <w:t>1996.</w:t>
      </w:r>
    </w:p>
    <w:p>
      <w:pPr>
        <w:pStyle w:val="ListParagraph"/>
        <w:numPr>
          <w:ilvl w:val="0"/>
          <w:numId w:val="4"/>
        </w:numPr>
        <w:tabs>
          <w:tab w:pos="564" w:val="left" w:leader="none"/>
          <w:tab w:pos="565" w:val="left" w:leader="none"/>
        </w:tabs>
        <w:spacing w:line="206" w:lineRule="auto" w:before="24" w:after="0"/>
        <w:ind w:left="559" w:right="126" w:hanging="425"/>
        <w:jc w:val="left"/>
        <w:rPr>
          <w:sz w:val="18"/>
        </w:rPr>
      </w:pPr>
      <w:r>
        <w:rPr>
          <w:w w:val="105"/>
          <w:sz w:val="18"/>
        </w:rPr>
        <w:t>Ramm,</w:t>
      </w:r>
      <w:r>
        <w:rPr>
          <w:spacing w:val="-3"/>
          <w:w w:val="105"/>
          <w:sz w:val="18"/>
        </w:rPr>
        <w:t> </w:t>
      </w:r>
      <w:r>
        <w:rPr>
          <w:w w:val="105"/>
          <w:sz w:val="18"/>
        </w:rPr>
        <w:t>P.;</w:t>
      </w:r>
      <w:r>
        <w:rPr>
          <w:spacing w:val="-3"/>
          <w:w w:val="105"/>
          <w:sz w:val="18"/>
        </w:rPr>
        <w:t> </w:t>
      </w:r>
      <w:r>
        <w:rPr>
          <w:w w:val="105"/>
          <w:sz w:val="18"/>
        </w:rPr>
        <w:t>Bollmann,</w:t>
      </w:r>
      <w:r>
        <w:rPr>
          <w:spacing w:val="-3"/>
          <w:w w:val="105"/>
          <w:sz w:val="18"/>
        </w:rPr>
        <w:t> </w:t>
      </w:r>
      <w:r>
        <w:rPr>
          <w:w w:val="105"/>
          <w:sz w:val="18"/>
        </w:rPr>
        <w:t>D.;</w:t>
      </w:r>
      <w:r>
        <w:rPr>
          <w:spacing w:val="-3"/>
          <w:w w:val="105"/>
          <w:sz w:val="18"/>
        </w:rPr>
        <w:t> </w:t>
      </w:r>
      <w:r>
        <w:rPr>
          <w:w w:val="105"/>
          <w:sz w:val="18"/>
        </w:rPr>
        <w:t>Braun,</w:t>
      </w:r>
      <w:r>
        <w:rPr>
          <w:spacing w:val="-3"/>
          <w:w w:val="105"/>
          <w:sz w:val="18"/>
        </w:rPr>
        <w:t> </w:t>
      </w:r>
      <w:r>
        <w:rPr>
          <w:w w:val="105"/>
          <w:sz w:val="18"/>
        </w:rPr>
        <w:t>R.;</w:t>
      </w:r>
      <w:r>
        <w:rPr>
          <w:spacing w:val="-3"/>
          <w:w w:val="105"/>
          <w:sz w:val="18"/>
        </w:rPr>
        <w:t> </w:t>
      </w:r>
      <w:r>
        <w:rPr>
          <w:w w:val="105"/>
          <w:sz w:val="18"/>
        </w:rPr>
        <w:t>Buchner,</w:t>
      </w:r>
      <w:r>
        <w:rPr>
          <w:spacing w:val="-3"/>
          <w:w w:val="105"/>
          <w:sz w:val="18"/>
        </w:rPr>
        <w:t> </w:t>
      </w:r>
      <w:r>
        <w:rPr>
          <w:w w:val="105"/>
          <w:sz w:val="18"/>
        </w:rPr>
        <w:t>R.;</w:t>
      </w:r>
      <w:r>
        <w:rPr>
          <w:spacing w:val="-3"/>
          <w:w w:val="105"/>
          <w:sz w:val="18"/>
        </w:rPr>
        <w:t> </w:t>
      </w:r>
      <w:r>
        <w:rPr>
          <w:w w:val="105"/>
          <w:sz w:val="18"/>
        </w:rPr>
        <w:t>Cao-Minh,</w:t>
      </w:r>
      <w:r>
        <w:rPr>
          <w:spacing w:val="-3"/>
          <w:w w:val="105"/>
          <w:sz w:val="18"/>
        </w:rPr>
        <w:t> </w:t>
      </w:r>
      <w:r>
        <w:rPr>
          <w:w w:val="105"/>
          <w:sz w:val="18"/>
        </w:rPr>
        <w:t>U.;</w:t>
      </w:r>
      <w:r>
        <w:rPr>
          <w:spacing w:val="-3"/>
          <w:w w:val="105"/>
          <w:sz w:val="18"/>
        </w:rPr>
        <w:t> </w:t>
      </w:r>
      <w:r>
        <w:rPr>
          <w:w w:val="105"/>
          <w:sz w:val="18"/>
        </w:rPr>
        <w:t>Engelhardt,</w:t>
      </w:r>
      <w:r>
        <w:rPr>
          <w:spacing w:val="-3"/>
          <w:w w:val="105"/>
          <w:sz w:val="18"/>
        </w:rPr>
        <w:t> </w:t>
      </w:r>
      <w:r>
        <w:rPr>
          <w:w w:val="105"/>
          <w:sz w:val="18"/>
        </w:rPr>
        <w:t>M.;</w:t>
      </w:r>
      <w:r>
        <w:rPr>
          <w:spacing w:val="-3"/>
          <w:w w:val="105"/>
          <w:sz w:val="18"/>
        </w:rPr>
        <w:t> </w:t>
      </w:r>
      <w:r>
        <w:rPr>
          <w:w w:val="105"/>
          <w:sz w:val="18"/>
        </w:rPr>
        <w:t>Enmann,</w:t>
      </w:r>
      <w:r>
        <w:rPr>
          <w:spacing w:val="-3"/>
          <w:w w:val="105"/>
          <w:sz w:val="18"/>
        </w:rPr>
        <w:t> </w:t>
      </w:r>
      <w:r>
        <w:rPr>
          <w:w w:val="105"/>
          <w:sz w:val="18"/>
        </w:rPr>
        <w:t>G.;</w:t>
      </w:r>
      <w:r>
        <w:rPr>
          <w:spacing w:val="-3"/>
          <w:w w:val="105"/>
          <w:sz w:val="18"/>
        </w:rPr>
        <w:t> </w:t>
      </w:r>
      <w:r>
        <w:rPr>
          <w:w w:val="105"/>
          <w:sz w:val="18"/>
        </w:rPr>
        <w:t>Gra</w:t>
      </w:r>
      <w:r>
        <w:rPr>
          <w:rFonts w:ascii="Lucida Sans Unicode" w:hAnsi="Lucida Sans Unicode"/>
          <w:w w:val="105"/>
          <w:sz w:val="18"/>
        </w:rPr>
        <w:t>β</w:t>
      </w:r>
      <w:r>
        <w:rPr>
          <w:w w:val="105"/>
          <w:sz w:val="18"/>
        </w:rPr>
        <w:t>,</w:t>
      </w:r>
      <w:r>
        <w:rPr>
          <w:spacing w:val="-3"/>
          <w:w w:val="105"/>
          <w:sz w:val="18"/>
        </w:rPr>
        <w:t> </w:t>
      </w:r>
      <w:r>
        <w:rPr>
          <w:w w:val="105"/>
          <w:sz w:val="18"/>
        </w:rPr>
        <w:t>T.;</w:t>
      </w:r>
      <w:r>
        <w:rPr>
          <w:spacing w:val="-3"/>
          <w:w w:val="105"/>
          <w:sz w:val="18"/>
        </w:rPr>
        <w:t> </w:t>
      </w:r>
      <w:r>
        <w:rPr>
          <w:w w:val="105"/>
          <w:sz w:val="18"/>
        </w:rPr>
        <w:t>Hieber,</w:t>
      </w:r>
      <w:r>
        <w:rPr>
          <w:spacing w:val="-3"/>
          <w:w w:val="105"/>
          <w:sz w:val="18"/>
        </w:rPr>
        <w:t> </w:t>
      </w:r>
      <w:r>
        <w:rPr>
          <w:w w:val="105"/>
          <w:sz w:val="18"/>
        </w:rPr>
        <w:t>K.;</w:t>
      </w:r>
      <w:r>
        <w:rPr>
          <w:spacing w:val="-3"/>
          <w:w w:val="105"/>
          <w:sz w:val="18"/>
        </w:rPr>
        <w:t> </w:t>
      </w:r>
      <w:r>
        <w:rPr>
          <w:w w:val="105"/>
          <w:sz w:val="18"/>
        </w:rPr>
        <w:t>Hübner,</w:t>
      </w:r>
      <w:r>
        <w:rPr>
          <w:spacing w:val="-3"/>
          <w:w w:val="105"/>
          <w:sz w:val="18"/>
        </w:rPr>
        <w:t> </w:t>
      </w:r>
      <w:r>
        <w:rPr>
          <w:w w:val="105"/>
          <w:sz w:val="18"/>
        </w:rPr>
        <w:t>H.;</w:t>
      </w:r>
      <w:r>
        <w:rPr>
          <w:spacing w:val="-3"/>
          <w:w w:val="105"/>
          <w:sz w:val="18"/>
        </w:rPr>
        <w:t> </w:t>
      </w:r>
      <w:r>
        <w:rPr>
          <w:w w:val="105"/>
          <w:sz w:val="18"/>
        </w:rPr>
        <w:t>et</w:t>
      </w:r>
      <w:r>
        <w:rPr>
          <w:spacing w:val="-3"/>
          <w:w w:val="105"/>
          <w:sz w:val="18"/>
        </w:rPr>
        <w:t> </w:t>
      </w:r>
      <w:r>
        <w:rPr>
          <w:w w:val="105"/>
          <w:sz w:val="18"/>
        </w:rPr>
        <w:t>al. Three</w:t>
      </w:r>
      <w:r>
        <w:rPr>
          <w:spacing w:val="-8"/>
          <w:w w:val="105"/>
          <w:sz w:val="18"/>
        </w:rPr>
        <w:t> </w:t>
      </w:r>
      <w:r>
        <w:rPr>
          <w:w w:val="105"/>
          <w:sz w:val="18"/>
        </w:rPr>
        <w:t>dimensional</w:t>
      </w:r>
      <w:r>
        <w:rPr>
          <w:spacing w:val="-8"/>
          <w:w w:val="105"/>
          <w:sz w:val="18"/>
        </w:rPr>
        <w:t> </w:t>
      </w:r>
      <w:r>
        <w:rPr>
          <w:w w:val="105"/>
          <w:sz w:val="18"/>
        </w:rPr>
        <w:t>metallization</w:t>
      </w:r>
      <w:r>
        <w:rPr>
          <w:spacing w:val="-8"/>
          <w:w w:val="105"/>
          <w:sz w:val="18"/>
        </w:rPr>
        <w:t> </w:t>
      </w:r>
      <w:r>
        <w:rPr>
          <w:w w:val="105"/>
          <w:sz w:val="18"/>
        </w:rPr>
        <w:t>for</w:t>
      </w:r>
      <w:r>
        <w:rPr>
          <w:spacing w:val="-8"/>
          <w:w w:val="105"/>
          <w:sz w:val="18"/>
        </w:rPr>
        <w:t> </w:t>
      </w:r>
      <w:r>
        <w:rPr>
          <w:w w:val="105"/>
          <w:sz w:val="18"/>
        </w:rPr>
        <w:t>vertically</w:t>
      </w:r>
      <w:r>
        <w:rPr>
          <w:spacing w:val="-8"/>
          <w:w w:val="105"/>
          <w:sz w:val="18"/>
        </w:rPr>
        <w:t> </w:t>
      </w:r>
      <w:r>
        <w:rPr>
          <w:w w:val="105"/>
          <w:sz w:val="18"/>
        </w:rPr>
        <w:t>integrated</w:t>
      </w:r>
      <w:r>
        <w:rPr>
          <w:spacing w:val="-8"/>
          <w:w w:val="105"/>
          <w:sz w:val="18"/>
        </w:rPr>
        <w:t> </w:t>
      </w:r>
      <w:r>
        <w:rPr>
          <w:w w:val="105"/>
          <w:sz w:val="18"/>
        </w:rPr>
        <w:t>circuits.</w:t>
      </w:r>
      <w:r>
        <w:rPr>
          <w:spacing w:val="-1"/>
          <w:w w:val="105"/>
          <w:sz w:val="18"/>
        </w:rPr>
        <w:t> </w:t>
      </w:r>
      <w:r>
        <w:rPr>
          <w:rFonts w:ascii="Palatino Linotype" w:hAnsi="Palatino Linotype"/>
          <w:i/>
          <w:w w:val="105"/>
          <w:sz w:val="18"/>
        </w:rPr>
        <w:t>Microelectron.</w:t>
      </w:r>
      <w:r>
        <w:rPr>
          <w:rFonts w:ascii="Palatino Linotype" w:hAnsi="Palatino Linotype"/>
          <w:i/>
          <w:spacing w:val="-6"/>
          <w:w w:val="105"/>
          <w:sz w:val="18"/>
        </w:rPr>
        <w:t> </w:t>
      </w:r>
      <w:r>
        <w:rPr>
          <w:rFonts w:ascii="Palatino Linotype" w:hAnsi="Palatino Linotype"/>
          <w:i/>
          <w:w w:val="105"/>
          <w:sz w:val="18"/>
        </w:rPr>
        <w:t>Eng.</w:t>
      </w:r>
      <w:r>
        <w:rPr>
          <w:rFonts w:ascii="Palatino Linotype" w:hAnsi="Palatino Linotype"/>
          <w:i/>
          <w:spacing w:val="-6"/>
          <w:w w:val="105"/>
          <w:sz w:val="18"/>
        </w:rPr>
        <w:t> </w:t>
      </w:r>
      <w:r>
        <w:rPr>
          <w:rFonts w:ascii="Palatino Linotype" w:hAnsi="Palatino Linotype"/>
          <w:b/>
          <w:w w:val="105"/>
          <w:sz w:val="18"/>
        </w:rPr>
        <w:t>1997</w:t>
      </w:r>
      <w:r>
        <w:rPr>
          <w:w w:val="105"/>
          <w:sz w:val="18"/>
        </w:rPr>
        <w:t>,</w:t>
      </w:r>
      <w:r>
        <w:rPr>
          <w:spacing w:val="-8"/>
          <w:w w:val="105"/>
          <w:sz w:val="18"/>
        </w:rPr>
        <w:t> </w:t>
      </w:r>
      <w:r>
        <w:rPr>
          <w:rFonts w:ascii="Palatino Linotype" w:hAnsi="Palatino Linotype"/>
          <w:i/>
          <w:w w:val="105"/>
          <w:sz w:val="18"/>
        </w:rPr>
        <w:t>37</w:t>
      </w:r>
      <w:r>
        <w:rPr>
          <w:w w:val="105"/>
          <w:sz w:val="18"/>
        </w:rPr>
        <w:t>,</w:t>
      </w:r>
      <w:r>
        <w:rPr>
          <w:spacing w:val="-8"/>
          <w:w w:val="105"/>
          <w:sz w:val="18"/>
        </w:rPr>
        <w:t> </w:t>
      </w:r>
      <w:r>
        <w:rPr>
          <w:w w:val="105"/>
          <w:sz w:val="18"/>
        </w:rPr>
        <w:t>39–47.</w:t>
      </w:r>
      <w:r>
        <w:rPr>
          <w:spacing w:val="-1"/>
          <w:w w:val="105"/>
          <w:sz w:val="18"/>
        </w:rPr>
        <w:t> </w:t>
      </w:r>
      <w:r>
        <w:rPr>
          <w:w w:val="105"/>
          <w:sz w:val="18"/>
        </w:rPr>
        <w:t>[</w:t>
      </w:r>
      <w:hyperlink r:id="rId124">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40" w:lineRule="auto" w:before="12" w:after="0"/>
        <w:ind w:left="559" w:right="158" w:hanging="425"/>
        <w:jc w:val="left"/>
        <w:rPr>
          <w:sz w:val="18"/>
        </w:rPr>
      </w:pPr>
      <w:r>
        <w:rPr>
          <w:w w:val="105"/>
          <w:sz w:val="18"/>
        </w:rPr>
        <w:t>Matsumoto,</w:t>
      </w:r>
      <w:r>
        <w:rPr>
          <w:spacing w:val="-5"/>
          <w:w w:val="105"/>
          <w:sz w:val="18"/>
        </w:rPr>
        <w:t> </w:t>
      </w:r>
      <w:r>
        <w:rPr>
          <w:w w:val="105"/>
          <w:sz w:val="18"/>
        </w:rPr>
        <w:t>T.;</w:t>
      </w:r>
      <w:r>
        <w:rPr>
          <w:spacing w:val="-5"/>
          <w:w w:val="105"/>
          <w:sz w:val="18"/>
        </w:rPr>
        <w:t> </w:t>
      </w:r>
      <w:r>
        <w:rPr>
          <w:w w:val="105"/>
          <w:sz w:val="18"/>
        </w:rPr>
        <w:t>Satoh,</w:t>
      </w:r>
      <w:r>
        <w:rPr>
          <w:spacing w:val="-5"/>
          <w:w w:val="105"/>
          <w:sz w:val="18"/>
        </w:rPr>
        <w:t> </w:t>
      </w:r>
      <w:r>
        <w:rPr>
          <w:w w:val="105"/>
          <w:sz w:val="18"/>
        </w:rPr>
        <w:t>M.;</w:t>
      </w:r>
      <w:r>
        <w:rPr>
          <w:spacing w:val="-5"/>
          <w:w w:val="105"/>
          <w:sz w:val="18"/>
        </w:rPr>
        <w:t> </w:t>
      </w:r>
      <w:r>
        <w:rPr>
          <w:w w:val="105"/>
          <w:sz w:val="18"/>
        </w:rPr>
        <w:t>Sakuma,</w:t>
      </w:r>
      <w:r>
        <w:rPr>
          <w:spacing w:val="-5"/>
          <w:w w:val="105"/>
          <w:sz w:val="18"/>
        </w:rPr>
        <w:t> </w:t>
      </w:r>
      <w:r>
        <w:rPr>
          <w:w w:val="105"/>
          <w:sz w:val="18"/>
        </w:rPr>
        <w:t>K.;</w:t>
      </w:r>
      <w:r>
        <w:rPr>
          <w:spacing w:val="-5"/>
          <w:w w:val="105"/>
          <w:sz w:val="18"/>
        </w:rPr>
        <w:t> </w:t>
      </w:r>
      <w:r>
        <w:rPr>
          <w:w w:val="105"/>
          <w:sz w:val="18"/>
        </w:rPr>
        <w:t>Kurino,</w:t>
      </w:r>
      <w:r>
        <w:rPr>
          <w:spacing w:val="-5"/>
          <w:w w:val="105"/>
          <w:sz w:val="18"/>
        </w:rPr>
        <w:t> </w:t>
      </w:r>
      <w:r>
        <w:rPr>
          <w:w w:val="105"/>
          <w:sz w:val="18"/>
        </w:rPr>
        <w:t>H.;</w:t>
      </w:r>
      <w:r>
        <w:rPr>
          <w:spacing w:val="-5"/>
          <w:w w:val="105"/>
          <w:sz w:val="18"/>
        </w:rPr>
        <w:t> </w:t>
      </w:r>
      <w:r>
        <w:rPr>
          <w:w w:val="105"/>
          <w:sz w:val="18"/>
        </w:rPr>
        <w:t>Miyakawa,</w:t>
      </w:r>
      <w:r>
        <w:rPr>
          <w:spacing w:val="-5"/>
          <w:w w:val="105"/>
          <w:sz w:val="18"/>
        </w:rPr>
        <w:t> </w:t>
      </w:r>
      <w:r>
        <w:rPr>
          <w:w w:val="105"/>
          <w:sz w:val="18"/>
        </w:rPr>
        <w:t>N.;</w:t>
      </w:r>
      <w:r>
        <w:rPr>
          <w:spacing w:val="-5"/>
          <w:w w:val="105"/>
          <w:sz w:val="18"/>
        </w:rPr>
        <w:t> </w:t>
      </w:r>
      <w:r>
        <w:rPr>
          <w:w w:val="105"/>
          <w:sz w:val="18"/>
        </w:rPr>
        <w:t>Itani,</w:t>
      </w:r>
      <w:r>
        <w:rPr>
          <w:spacing w:val="-5"/>
          <w:w w:val="105"/>
          <w:sz w:val="18"/>
        </w:rPr>
        <w:t> </w:t>
      </w:r>
      <w:r>
        <w:rPr>
          <w:w w:val="105"/>
          <w:sz w:val="18"/>
        </w:rPr>
        <w:t>H.;</w:t>
      </w:r>
      <w:r>
        <w:rPr>
          <w:spacing w:val="-5"/>
          <w:w w:val="105"/>
          <w:sz w:val="18"/>
        </w:rPr>
        <w:t> </w:t>
      </w:r>
      <w:r>
        <w:rPr>
          <w:w w:val="105"/>
          <w:sz w:val="18"/>
        </w:rPr>
        <w:t>Koyanagi,</w:t>
      </w:r>
      <w:r>
        <w:rPr>
          <w:spacing w:val="-5"/>
          <w:w w:val="105"/>
          <w:sz w:val="18"/>
        </w:rPr>
        <w:t> </w:t>
      </w:r>
      <w:r>
        <w:rPr>
          <w:w w:val="105"/>
          <w:sz w:val="18"/>
        </w:rPr>
        <w:t>M.</w:t>
      </w:r>
      <w:r>
        <w:rPr>
          <w:spacing w:val="-5"/>
          <w:w w:val="105"/>
          <w:sz w:val="18"/>
        </w:rPr>
        <w:t> </w:t>
      </w:r>
      <w:r>
        <w:rPr>
          <w:w w:val="105"/>
          <w:sz w:val="18"/>
        </w:rPr>
        <w:t>New</w:t>
      </w:r>
      <w:r>
        <w:rPr>
          <w:spacing w:val="-5"/>
          <w:w w:val="105"/>
          <w:sz w:val="18"/>
        </w:rPr>
        <w:t> </w:t>
      </w:r>
      <w:r>
        <w:rPr>
          <w:w w:val="105"/>
          <w:sz w:val="18"/>
        </w:rPr>
        <w:t>Three-Dimensional</w:t>
      </w:r>
      <w:r>
        <w:rPr>
          <w:spacing w:val="-5"/>
          <w:w w:val="105"/>
          <w:sz w:val="18"/>
        </w:rPr>
        <w:t> </w:t>
      </w:r>
      <w:r>
        <w:rPr>
          <w:w w:val="105"/>
          <w:sz w:val="18"/>
        </w:rPr>
        <w:t>Wafer</w:t>
      </w:r>
      <w:r>
        <w:rPr>
          <w:spacing w:val="-5"/>
          <w:w w:val="105"/>
          <w:sz w:val="18"/>
        </w:rPr>
        <w:t> </w:t>
      </w:r>
      <w:r>
        <w:rPr>
          <w:w w:val="105"/>
          <w:sz w:val="18"/>
        </w:rPr>
        <w:t>Bonding Technology</w:t>
      </w:r>
      <w:r>
        <w:rPr>
          <w:spacing w:val="-3"/>
          <w:w w:val="105"/>
          <w:sz w:val="18"/>
        </w:rPr>
        <w:t> </w:t>
      </w:r>
      <w:r>
        <w:rPr>
          <w:w w:val="105"/>
          <w:sz w:val="18"/>
        </w:rPr>
        <w:t>Using</w:t>
      </w:r>
      <w:r>
        <w:rPr>
          <w:spacing w:val="-3"/>
          <w:w w:val="105"/>
          <w:sz w:val="18"/>
        </w:rPr>
        <w:t> </w:t>
      </w:r>
      <w:r>
        <w:rPr>
          <w:w w:val="105"/>
          <w:sz w:val="18"/>
        </w:rPr>
        <w:t>the</w:t>
      </w:r>
      <w:r>
        <w:rPr>
          <w:spacing w:val="-3"/>
          <w:w w:val="105"/>
          <w:sz w:val="18"/>
        </w:rPr>
        <w:t> </w:t>
      </w:r>
      <w:r>
        <w:rPr>
          <w:w w:val="105"/>
          <w:sz w:val="18"/>
        </w:rPr>
        <w:t>Adhesive</w:t>
      </w:r>
      <w:r>
        <w:rPr>
          <w:spacing w:val="-3"/>
          <w:w w:val="105"/>
          <w:sz w:val="18"/>
        </w:rPr>
        <w:t> </w:t>
      </w:r>
      <w:r>
        <w:rPr>
          <w:w w:val="105"/>
          <w:sz w:val="18"/>
        </w:rPr>
        <w:t>Injection</w:t>
      </w:r>
      <w:r>
        <w:rPr>
          <w:spacing w:val="-3"/>
          <w:w w:val="105"/>
          <w:sz w:val="18"/>
        </w:rPr>
        <w:t> </w:t>
      </w:r>
      <w:r>
        <w:rPr>
          <w:w w:val="105"/>
          <w:sz w:val="18"/>
        </w:rPr>
        <w:t>Method. </w:t>
      </w:r>
      <w:r>
        <w:rPr>
          <w:rFonts w:ascii="Palatino Linotype" w:hAnsi="Palatino Linotype"/>
          <w:i/>
          <w:w w:val="105"/>
          <w:sz w:val="18"/>
        </w:rPr>
        <w:t>Jpn. J.</w:t>
      </w:r>
      <w:r>
        <w:rPr>
          <w:rFonts w:ascii="Palatino Linotype" w:hAnsi="Palatino Linotype"/>
          <w:i/>
          <w:spacing w:val="-9"/>
          <w:w w:val="105"/>
          <w:sz w:val="18"/>
        </w:rPr>
        <w:t> </w:t>
      </w:r>
      <w:r>
        <w:rPr>
          <w:rFonts w:ascii="Palatino Linotype" w:hAnsi="Palatino Linotype"/>
          <w:i/>
          <w:w w:val="105"/>
          <w:sz w:val="18"/>
        </w:rPr>
        <w:t>Appl. Phys. </w:t>
      </w:r>
      <w:r>
        <w:rPr>
          <w:rFonts w:ascii="Palatino Linotype" w:hAnsi="Palatino Linotype"/>
          <w:b/>
          <w:w w:val="105"/>
          <w:sz w:val="18"/>
        </w:rPr>
        <w:t>1998</w:t>
      </w:r>
      <w:r>
        <w:rPr>
          <w:w w:val="105"/>
          <w:sz w:val="18"/>
        </w:rPr>
        <w:t>,</w:t>
      </w:r>
      <w:r>
        <w:rPr>
          <w:spacing w:val="-3"/>
          <w:w w:val="105"/>
          <w:sz w:val="18"/>
        </w:rPr>
        <w:t> </w:t>
      </w:r>
      <w:r>
        <w:rPr>
          <w:rFonts w:ascii="Palatino Linotype" w:hAnsi="Palatino Linotype"/>
          <w:i/>
          <w:w w:val="105"/>
          <w:sz w:val="18"/>
        </w:rPr>
        <w:t>1</w:t>
      </w:r>
      <w:r>
        <w:rPr>
          <w:w w:val="105"/>
          <w:sz w:val="18"/>
        </w:rPr>
        <w:t>,</w:t>
      </w:r>
      <w:r>
        <w:rPr>
          <w:spacing w:val="-3"/>
          <w:w w:val="105"/>
          <w:sz w:val="18"/>
        </w:rPr>
        <w:t> </w:t>
      </w:r>
      <w:r>
        <w:rPr>
          <w:w w:val="105"/>
          <w:sz w:val="18"/>
        </w:rPr>
        <w:t>1217–1221. [</w:t>
      </w:r>
      <w:hyperlink r:id="rId125">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31" w:lineRule="exact" w:before="0" w:after="0"/>
        <w:ind w:left="564" w:right="0" w:hanging="431"/>
        <w:jc w:val="left"/>
        <w:rPr>
          <w:sz w:val="18"/>
        </w:rPr>
      </w:pPr>
      <w:r>
        <w:rPr>
          <w:sz w:val="18"/>
        </w:rPr>
        <w:t>Tummala,</w:t>
      </w:r>
      <w:r>
        <w:rPr>
          <w:spacing w:val="11"/>
          <w:sz w:val="18"/>
        </w:rPr>
        <w:t> </w:t>
      </w:r>
      <w:r>
        <w:rPr>
          <w:sz w:val="18"/>
        </w:rPr>
        <w:t>R.;</w:t>
      </w:r>
      <w:r>
        <w:rPr>
          <w:spacing w:val="11"/>
          <w:sz w:val="18"/>
        </w:rPr>
        <w:t> </w:t>
      </w:r>
      <w:r>
        <w:rPr>
          <w:sz w:val="18"/>
        </w:rPr>
        <w:t>Madisetti,</w:t>
      </w:r>
      <w:r>
        <w:rPr>
          <w:spacing w:val="11"/>
          <w:sz w:val="18"/>
        </w:rPr>
        <w:t> </w:t>
      </w:r>
      <w:r>
        <w:rPr>
          <w:sz w:val="18"/>
        </w:rPr>
        <w:t>V.K.</w:t>
      </w:r>
      <w:r>
        <w:rPr>
          <w:spacing w:val="11"/>
          <w:sz w:val="18"/>
        </w:rPr>
        <w:t> </w:t>
      </w:r>
      <w:r>
        <w:rPr>
          <w:sz w:val="18"/>
        </w:rPr>
        <w:t>System</w:t>
      </w:r>
      <w:r>
        <w:rPr>
          <w:spacing w:val="11"/>
          <w:sz w:val="18"/>
        </w:rPr>
        <w:t> </w:t>
      </w:r>
      <w:r>
        <w:rPr>
          <w:sz w:val="18"/>
        </w:rPr>
        <w:t>on</w:t>
      </w:r>
      <w:r>
        <w:rPr>
          <w:spacing w:val="12"/>
          <w:sz w:val="18"/>
        </w:rPr>
        <w:t> </w:t>
      </w:r>
      <w:r>
        <w:rPr>
          <w:sz w:val="18"/>
        </w:rPr>
        <w:t>chip</w:t>
      </w:r>
      <w:r>
        <w:rPr>
          <w:spacing w:val="11"/>
          <w:sz w:val="18"/>
        </w:rPr>
        <w:t> </w:t>
      </w:r>
      <w:r>
        <w:rPr>
          <w:sz w:val="18"/>
        </w:rPr>
        <w:t>or</w:t>
      </w:r>
      <w:r>
        <w:rPr>
          <w:spacing w:val="11"/>
          <w:sz w:val="18"/>
        </w:rPr>
        <w:t> </w:t>
      </w:r>
      <w:r>
        <w:rPr>
          <w:sz w:val="18"/>
        </w:rPr>
        <w:t>system</w:t>
      </w:r>
      <w:r>
        <w:rPr>
          <w:spacing w:val="11"/>
          <w:sz w:val="18"/>
        </w:rPr>
        <w:t> </w:t>
      </w:r>
      <w:r>
        <w:rPr>
          <w:sz w:val="18"/>
        </w:rPr>
        <w:t>on</w:t>
      </w:r>
      <w:r>
        <w:rPr>
          <w:spacing w:val="11"/>
          <w:sz w:val="18"/>
        </w:rPr>
        <w:t> </w:t>
      </w:r>
      <w:r>
        <w:rPr>
          <w:sz w:val="18"/>
        </w:rPr>
        <w:t>package.</w:t>
      </w:r>
      <w:r>
        <w:rPr>
          <w:spacing w:val="24"/>
          <w:sz w:val="18"/>
        </w:rPr>
        <w:t> </w:t>
      </w:r>
      <w:r>
        <w:rPr>
          <w:rFonts w:ascii="Palatino Linotype" w:hAnsi="Palatino Linotype"/>
          <w:i/>
          <w:sz w:val="18"/>
        </w:rPr>
        <w:t>IEEE</w:t>
      </w:r>
      <w:r>
        <w:rPr>
          <w:rFonts w:ascii="Palatino Linotype" w:hAnsi="Palatino Linotype"/>
          <w:i/>
          <w:spacing w:val="5"/>
          <w:sz w:val="18"/>
        </w:rPr>
        <w:t> </w:t>
      </w:r>
      <w:r>
        <w:rPr>
          <w:rFonts w:ascii="Palatino Linotype" w:hAnsi="Palatino Linotype"/>
          <w:i/>
          <w:sz w:val="18"/>
        </w:rPr>
        <w:t>Des.</w:t>
      </w:r>
      <w:r>
        <w:rPr>
          <w:rFonts w:ascii="Palatino Linotype" w:hAnsi="Palatino Linotype"/>
          <w:i/>
          <w:spacing w:val="18"/>
          <w:sz w:val="18"/>
        </w:rPr>
        <w:t> </w:t>
      </w:r>
      <w:r>
        <w:rPr>
          <w:rFonts w:ascii="Palatino Linotype" w:hAnsi="Palatino Linotype"/>
          <w:i/>
          <w:sz w:val="18"/>
        </w:rPr>
        <w:t>Test</w:t>
      </w:r>
      <w:r>
        <w:rPr>
          <w:rFonts w:ascii="Palatino Linotype" w:hAnsi="Palatino Linotype"/>
          <w:i/>
          <w:spacing w:val="5"/>
          <w:sz w:val="18"/>
        </w:rPr>
        <w:t> </w:t>
      </w:r>
      <w:r>
        <w:rPr>
          <w:rFonts w:ascii="Palatino Linotype" w:hAnsi="Palatino Linotype"/>
          <w:i/>
          <w:sz w:val="18"/>
        </w:rPr>
        <w:t>Comput.</w:t>
      </w:r>
      <w:r>
        <w:rPr>
          <w:rFonts w:ascii="Palatino Linotype" w:hAnsi="Palatino Linotype"/>
          <w:i/>
          <w:spacing w:val="18"/>
          <w:sz w:val="18"/>
        </w:rPr>
        <w:t> </w:t>
      </w:r>
      <w:r>
        <w:rPr>
          <w:rFonts w:ascii="Palatino Linotype" w:hAnsi="Palatino Linotype"/>
          <w:b/>
          <w:sz w:val="18"/>
        </w:rPr>
        <w:t>1999</w:t>
      </w:r>
      <w:r>
        <w:rPr>
          <w:sz w:val="18"/>
        </w:rPr>
        <w:t>,</w:t>
      </w:r>
      <w:r>
        <w:rPr>
          <w:spacing w:val="11"/>
          <w:sz w:val="18"/>
        </w:rPr>
        <w:t> </w:t>
      </w:r>
      <w:r>
        <w:rPr>
          <w:rFonts w:ascii="Palatino Linotype" w:hAnsi="Palatino Linotype"/>
          <w:i/>
          <w:sz w:val="18"/>
        </w:rPr>
        <w:t>16</w:t>
      </w:r>
      <w:r>
        <w:rPr>
          <w:sz w:val="18"/>
        </w:rPr>
        <w:t>,</w:t>
      </w:r>
      <w:r>
        <w:rPr>
          <w:spacing w:val="11"/>
          <w:sz w:val="18"/>
        </w:rPr>
        <w:t> </w:t>
      </w:r>
      <w:r>
        <w:rPr>
          <w:sz w:val="18"/>
        </w:rPr>
        <w:t>48–56.</w:t>
      </w:r>
      <w:r>
        <w:rPr>
          <w:spacing w:val="23"/>
          <w:sz w:val="18"/>
        </w:rPr>
        <w:t> </w:t>
      </w:r>
      <w:r>
        <w:rPr>
          <w:spacing w:val="-2"/>
          <w:sz w:val="18"/>
        </w:rPr>
        <w:t>[</w:t>
      </w:r>
      <w:hyperlink r:id="rId126">
        <w:r>
          <w:rPr>
            <w:color w:val="0774B7"/>
            <w:spacing w:val="-2"/>
            <w:sz w:val="18"/>
          </w:rPr>
          <w:t>CrossRef</w:t>
        </w:r>
      </w:hyperlink>
      <w:r>
        <w:rPr>
          <w:spacing w:val="-2"/>
          <w:sz w:val="18"/>
        </w:rPr>
        <w:t>]</w:t>
      </w:r>
    </w:p>
    <w:p>
      <w:pPr>
        <w:pStyle w:val="ListParagraph"/>
        <w:numPr>
          <w:ilvl w:val="0"/>
          <w:numId w:val="4"/>
        </w:numPr>
        <w:tabs>
          <w:tab w:pos="565" w:val="left" w:leader="none"/>
        </w:tabs>
        <w:spacing w:line="240" w:lineRule="auto" w:before="5" w:after="0"/>
        <w:ind w:left="564" w:right="135" w:hanging="431"/>
        <w:jc w:val="both"/>
        <w:rPr>
          <w:sz w:val="18"/>
        </w:rPr>
      </w:pPr>
      <w:r>
        <w:rPr>
          <w:w w:val="105"/>
          <w:sz w:val="18"/>
        </w:rPr>
        <w:t>Lu, J.-Q.; Kumar, A.; Kwon, Y.; Eisenbraun, E.T.; Kraft, R.P.; McDonald, J.F.; Gutmann, R.J.; Cale, T.S.; Belemjain, P.; Erdogan, O.; et</w:t>
      </w:r>
      <w:r>
        <w:rPr>
          <w:spacing w:val="-1"/>
          <w:w w:val="105"/>
          <w:sz w:val="18"/>
        </w:rPr>
        <w:t> </w:t>
      </w:r>
      <w:r>
        <w:rPr>
          <w:w w:val="105"/>
          <w:sz w:val="18"/>
        </w:rPr>
        <w:t>al. 3-D</w:t>
      </w:r>
      <w:r>
        <w:rPr>
          <w:spacing w:val="-1"/>
          <w:w w:val="105"/>
          <w:sz w:val="18"/>
        </w:rPr>
        <w:t> </w:t>
      </w:r>
      <w:r>
        <w:rPr>
          <w:w w:val="105"/>
          <w:sz w:val="18"/>
        </w:rPr>
        <w:t>Integration</w:t>
      </w:r>
      <w:r>
        <w:rPr>
          <w:spacing w:val="-1"/>
          <w:w w:val="105"/>
          <w:sz w:val="18"/>
        </w:rPr>
        <w:t> </w:t>
      </w:r>
      <w:r>
        <w:rPr>
          <w:w w:val="105"/>
          <w:sz w:val="18"/>
        </w:rPr>
        <w:t>Using</w:t>
      </w:r>
      <w:r>
        <w:rPr>
          <w:spacing w:val="-1"/>
          <w:w w:val="105"/>
          <w:sz w:val="18"/>
        </w:rPr>
        <w:t> </w:t>
      </w:r>
      <w:r>
        <w:rPr>
          <w:w w:val="105"/>
          <w:sz w:val="18"/>
        </w:rPr>
        <w:t>Wafer</w:t>
      </w:r>
      <w:r>
        <w:rPr>
          <w:spacing w:val="-1"/>
          <w:w w:val="105"/>
          <w:sz w:val="18"/>
        </w:rPr>
        <w:t> </w:t>
      </w:r>
      <w:r>
        <w:rPr>
          <w:w w:val="105"/>
          <w:sz w:val="18"/>
        </w:rPr>
        <w:t>Bonding. </w:t>
      </w:r>
      <w:r>
        <w:rPr>
          <w:rFonts w:ascii="Palatino Linotype" w:hAnsi="Palatino Linotype"/>
          <w:i/>
          <w:w w:val="105"/>
          <w:sz w:val="18"/>
        </w:rPr>
        <w:t>MRS</w:t>
      </w:r>
      <w:r>
        <w:rPr>
          <w:rFonts w:ascii="Palatino Linotype" w:hAnsi="Palatino Linotype"/>
          <w:i/>
          <w:spacing w:val="-8"/>
          <w:w w:val="105"/>
          <w:sz w:val="18"/>
        </w:rPr>
        <w:t> </w:t>
      </w:r>
      <w:r>
        <w:rPr>
          <w:rFonts w:ascii="Palatino Linotype" w:hAnsi="Palatino Linotype"/>
          <w:i/>
          <w:w w:val="105"/>
          <w:sz w:val="18"/>
        </w:rPr>
        <w:t>Proc. Vol. </w:t>
      </w:r>
      <w:r>
        <w:rPr>
          <w:rFonts w:ascii="Palatino Linotype" w:hAnsi="Palatino Linotype"/>
          <w:b/>
          <w:w w:val="105"/>
          <w:sz w:val="18"/>
        </w:rPr>
        <w:t>2001</w:t>
      </w:r>
      <w:r>
        <w:rPr>
          <w:w w:val="105"/>
          <w:sz w:val="18"/>
        </w:rPr>
        <w:t>,</w:t>
      </w:r>
      <w:r>
        <w:rPr>
          <w:spacing w:val="-1"/>
          <w:w w:val="105"/>
          <w:sz w:val="18"/>
        </w:rPr>
        <w:t> </w:t>
      </w:r>
      <w:r>
        <w:rPr>
          <w:rFonts w:ascii="Palatino Linotype" w:hAnsi="Palatino Linotype"/>
          <w:i/>
          <w:w w:val="105"/>
          <w:sz w:val="18"/>
        </w:rPr>
        <w:t>16</w:t>
      </w:r>
      <w:r>
        <w:rPr>
          <w:w w:val="105"/>
          <w:sz w:val="18"/>
        </w:rPr>
        <w:t>,</w:t>
      </w:r>
      <w:r>
        <w:rPr>
          <w:spacing w:val="-1"/>
          <w:w w:val="105"/>
          <w:sz w:val="18"/>
        </w:rPr>
        <w:t> </w:t>
      </w:r>
      <w:r>
        <w:rPr>
          <w:w w:val="105"/>
          <w:sz w:val="18"/>
        </w:rPr>
        <w:t>515–521.</w:t>
      </w:r>
    </w:p>
    <w:p>
      <w:pPr>
        <w:pStyle w:val="ListParagraph"/>
        <w:numPr>
          <w:ilvl w:val="0"/>
          <w:numId w:val="4"/>
        </w:numPr>
        <w:tabs>
          <w:tab w:pos="565" w:val="left" w:leader="none"/>
        </w:tabs>
        <w:spacing w:line="261" w:lineRule="auto" w:before="7" w:after="0"/>
        <w:ind w:left="564" w:right="158" w:hanging="431"/>
        <w:jc w:val="both"/>
        <w:rPr>
          <w:sz w:val="18"/>
        </w:rPr>
      </w:pPr>
      <w:r>
        <w:rPr>
          <w:w w:val="105"/>
          <w:sz w:val="18"/>
        </w:rPr>
        <w:t>Shigetou, A.; Itoh, T.; Suga, T. Bumpless Interconnect of Cu Electrodes in Millions-Pins Level. In Proceedings of the IEEE 56th Electronic Components and Technology Conference (ECTC), San Diego, CA, USA, 30 May–2 June 2006; pp. 1003–1008.</w:t>
      </w:r>
    </w:p>
    <w:p>
      <w:pPr>
        <w:pStyle w:val="ListParagraph"/>
        <w:numPr>
          <w:ilvl w:val="0"/>
          <w:numId w:val="4"/>
        </w:numPr>
        <w:tabs>
          <w:tab w:pos="565" w:val="left" w:leader="none"/>
        </w:tabs>
        <w:spacing w:line="240" w:lineRule="auto" w:before="0" w:after="0"/>
        <w:ind w:left="564" w:right="158" w:hanging="431"/>
        <w:jc w:val="both"/>
        <w:rPr>
          <w:sz w:val="18"/>
        </w:rPr>
      </w:pPr>
      <w:r>
        <w:rPr>
          <w:w w:val="105"/>
          <w:sz w:val="18"/>
        </w:rPr>
        <w:t>Takahashi,</w:t>
      </w:r>
      <w:r>
        <w:rPr>
          <w:spacing w:val="-6"/>
          <w:w w:val="105"/>
          <w:sz w:val="18"/>
        </w:rPr>
        <w:t> </w:t>
      </w:r>
      <w:r>
        <w:rPr>
          <w:w w:val="105"/>
          <w:sz w:val="18"/>
        </w:rPr>
        <w:t>K.;</w:t>
      </w:r>
      <w:r>
        <w:rPr>
          <w:spacing w:val="-7"/>
          <w:w w:val="105"/>
          <w:sz w:val="18"/>
        </w:rPr>
        <w:t> </w:t>
      </w:r>
      <w:r>
        <w:rPr>
          <w:w w:val="105"/>
          <w:sz w:val="18"/>
        </w:rPr>
        <w:t>Terao,</w:t>
      </w:r>
      <w:r>
        <w:rPr>
          <w:spacing w:val="-6"/>
          <w:w w:val="105"/>
          <w:sz w:val="18"/>
        </w:rPr>
        <w:t> </w:t>
      </w:r>
      <w:r>
        <w:rPr>
          <w:w w:val="105"/>
          <w:sz w:val="18"/>
        </w:rPr>
        <w:t>H.;</w:t>
      </w:r>
      <w:r>
        <w:rPr>
          <w:spacing w:val="-7"/>
          <w:w w:val="105"/>
          <w:sz w:val="18"/>
        </w:rPr>
        <w:t> </w:t>
      </w:r>
      <w:r>
        <w:rPr>
          <w:w w:val="105"/>
          <w:sz w:val="18"/>
        </w:rPr>
        <w:t>Tomita,</w:t>
      </w:r>
      <w:r>
        <w:rPr>
          <w:spacing w:val="-7"/>
          <w:w w:val="105"/>
          <w:sz w:val="18"/>
        </w:rPr>
        <w:t> </w:t>
      </w:r>
      <w:r>
        <w:rPr>
          <w:w w:val="105"/>
          <w:sz w:val="18"/>
        </w:rPr>
        <w:t>Y.;</w:t>
      </w:r>
      <w:r>
        <w:rPr>
          <w:spacing w:val="-6"/>
          <w:w w:val="105"/>
          <w:sz w:val="18"/>
        </w:rPr>
        <w:t> </w:t>
      </w:r>
      <w:r>
        <w:rPr>
          <w:w w:val="105"/>
          <w:sz w:val="18"/>
        </w:rPr>
        <w:t>Yamaji,</w:t>
      </w:r>
      <w:r>
        <w:rPr>
          <w:spacing w:val="-7"/>
          <w:w w:val="105"/>
          <w:sz w:val="18"/>
        </w:rPr>
        <w:t> </w:t>
      </w:r>
      <w:r>
        <w:rPr>
          <w:w w:val="105"/>
          <w:sz w:val="18"/>
        </w:rPr>
        <w:t>Y.;</w:t>
      </w:r>
      <w:r>
        <w:rPr>
          <w:spacing w:val="-6"/>
          <w:w w:val="105"/>
          <w:sz w:val="18"/>
        </w:rPr>
        <w:t> </w:t>
      </w:r>
      <w:r>
        <w:rPr>
          <w:w w:val="105"/>
          <w:sz w:val="18"/>
        </w:rPr>
        <w:t>Hoshino,</w:t>
      </w:r>
      <w:r>
        <w:rPr>
          <w:spacing w:val="-7"/>
          <w:w w:val="105"/>
          <w:sz w:val="18"/>
        </w:rPr>
        <w:t> </w:t>
      </w:r>
      <w:r>
        <w:rPr>
          <w:w w:val="105"/>
          <w:sz w:val="18"/>
        </w:rPr>
        <w:t>M.;</w:t>
      </w:r>
      <w:r>
        <w:rPr>
          <w:spacing w:val="-6"/>
          <w:w w:val="105"/>
          <w:sz w:val="18"/>
        </w:rPr>
        <w:t> </w:t>
      </w:r>
      <w:r>
        <w:rPr>
          <w:w w:val="105"/>
          <w:sz w:val="18"/>
        </w:rPr>
        <w:t>Sato,</w:t>
      </w:r>
      <w:r>
        <w:rPr>
          <w:spacing w:val="-6"/>
          <w:w w:val="105"/>
          <w:sz w:val="18"/>
        </w:rPr>
        <w:t> </w:t>
      </w:r>
      <w:r>
        <w:rPr>
          <w:w w:val="105"/>
          <w:sz w:val="18"/>
        </w:rPr>
        <w:t>T.;</w:t>
      </w:r>
      <w:r>
        <w:rPr>
          <w:spacing w:val="-6"/>
          <w:w w:val="105"/>
          <w:sz w:val="18"/>
        </w:rPr>
        <w:t> </w:t>
      </w:r>
      <w:r>
        <w:rPr>
          <w:w w:val="105"/>
          <w:sz w:val="18"/>
        </w:rPr>
        <w:t>Morifuji,</w:t>
      </w:r>
      <w:r>
        <w:rPr>
          <w:spacing w:val="-6"/>
          <w:w w:val="105"/>
          <w:sz w:val="18"/>
        </w:rPr>
        <w:t> </w:t>
      </w:r>
      <w:r>
        <w:rPr>
          <w:w w:val="105"/>
          <w:sz w:val="18"/>
        </w:rPr>
        <w:t>T.;</w:t>
      </w:r>
      <w:r>
        <w:rPr>
          <w:spacing w:val="-6"/>
          <w:w w:val="105"/>
          <w:sz w:val="18"/>
        </w:rPr>
        <w:t> </w:t>
      </w:r>
      <w:r>
        <w:rPr>
          <w:w w:val="105"/>
          <w:sz w:val="18"/>
        </w:rPr>
        <w:t>Sunohara,</w:t>
      </w:r>
      <w:r>
        <w:rPr>
          <w:spacing w:val="-7"/>
          <w:w w:val="105"/>
          <w:sz w:val="18"/>
        </w:rPr>
        <w:t> </w:t>
      </w:r>
      <w:r>
        <w:rPr>
          <w:w w:val="105"/>
          <w:sz w:val="18"/>
        </w:rPr>
        <w:t>M.;</w:t>
      </w:r>
      <w:r>
        <w:rPr>
          <w:spacing w:val="-6"/>
          <w:w w:val="105"/>
          <w:sz w:val="18"/>
        </w:rPr>
        <w:t> </w:t>
      </w:r>
      <w:r>
        <w:rPr>
          <w:w w:val="105"/>
          <w:sz w:val="18"/>
        </w:rPr>
        <w:t>Bonkohara,</w:t>
      </w:r>
      <w:r>
        <w:rPr>
          <w:spacing w:val="-6"/>
          <w:w w:val="105"/>
          <w:sz w:val="18"/>
        </w:rPr>
        <w:t> </w:t>
      </w:r>
      <w:r>
        <w:rPr>
          <w:w w:val="105"/>
          <w:sz w:val="18"/>
        </w:rPr>
        <w:t>M.</w:t>
      </w:r>
      <w:r>
        <w:rPr>
          <w:spacing w:val="-7"/>
          <w:w w:val="105"/>
          <w:sz w:val="18"/>
        </w:rPr>
        <w:t> </w:t>
      </w:r>
      <w:r>
        <w:rPr>
          <w:w w:val="105"/>
          <w:sz w:val="18"/>
        </w:rPr>
        <w:t>Current</w:t>
      </w:r>
      <w:r>
        <w:rPr>
          <w:spacing w:val="-7"/>
          <w:w w:val="105"/>
          <w:sz w:val="18"/>
        </w:rPr>
        <w:t> </w:t>
      </w:r>
      <w:r>
        <w:rPr>
          <w:w w:val="105"/>
          <w:sz w:val="18"/>
        </w:rPr>
        <w:t>Status</w:t>
      </w:r>
      <w:r>
        <w:rPr>
          <w:spacing w:val="-7"/>
          <w:w w:val="105"/>
          <w:sz w:val="18"/>
        </w:rPr>
        <w:t> </w:t>
      </w:r>
      <w:r>
        <w:rPr>
          <w:w w:val="105"/>
          <w:sz w:val="18"/>
        </w:rPr>
        <w:t>of Research</w:t>
      </w:r>
      <w:r>
        <w:rPr>
          <w:spacing w:val="-10"/>
          <w:w w:val="105"/>
          <w:sz w:val="18"/>
        </w:rPr>
        <w:t> </w:t>
      </w:r>
      <w:r>
        <w:rPr>
          <w:w w:val="105"/>
          <w:sz w:val="18"/>
        </w:rPr>
        <w:t>and</w:t>
      </w:r>
      <w:r>
        <w:rPr>
          <w:spacing w:val="-8"/>
          <w:w w:val="105"/>
          <w:sz w:val="18"/>
        </w:rPr>
        <w:t> </w:t>
      </w:r>
      <w:r>
        <w:rPr>
          <w:w w:val="105"/>
          <w:sz w:val="18"/>
        </w:rPr>
        <w:t>Development</w:t>
      </w:r>
      <w:r>
        <w:rPr>
          <w:spacing w:val="-8"/>
          <w:w w:val="105"/>
          <w:sz w:val="18"/>
        </w:rPr>
        <w:t> </w:t>
      </w:r>
      <w:r>
        <w:rPr>
          <w:w w:val="105"/>
          <w:sz w:val="18"/>
        </w:rPr>
        <w:t>for</w:t>
      </w:r>
      <w:r>
        <w:rPr>
          <w:spacing w:val="-8"/>
          <w:w w:val="105"/>
          <w:sz w:val="18"/>
        </w:rPr>
        <w:t> </w:t>
      </w:r>
      <w:r>
        <w:rPr>
          <w:w w:val="105"/>
          <w:sz w:val="18"/>
        </w:rPr>
        <w:t>Three-dimensional</w:t>
      </w:r>
      <w:r>
        <w:rPr>
          <w:spacing w:val="-8"/>
          <w:w w:val="105"/>
          <w:sz w:val="18"/>
        </w:rPr>
        <w:t> </w:t>
      </w:r>
      <w:r>
        <w:rPr>
          <w:w w:val="105"/>
          <w:sz w:val="18"/>
        </w:rPr>
        <w:t>Chip</w:t>
      </w:r>
      <w:r>
        <w:rPr>
          <w:spacing w:val="-8"/>
          <w:w w:val="105"/>
          <w:sz w:val="18"/>
        </w:rPr>
        <w:t> </w:t>
      </w:r>
      <w:r>
        <w:rPr>
          <w:w w:val="105"/>
          <w:sz w:val="18"/>
        </w:rPr>
        <w:t>Stack</w:t>
      </w:r>
      <w:r>
        <w:rPr>
          <w:spacing w:val="-8"/>
          <w:w w:val="105"/>
          <w:sz w:val="18"/>
        </w:rPr>
        <w:t> </w:t>
      </w:r>
      <w:r>
        <w:rPr>
          <w:w w:val="105"/>
          <w:sz w:val="18"/>
        </w:rPr>
        <w:t>Technology. </w:t>
      </w:r>
      <w:r>
        <w:rPr>
          <w:rFonts w:ascii="Palatino Linotype" w:hAnsi="Palatino Linotype"/>
          <w:i/>
          <w:w w:val="105"/>
          <w:sz w:val="18"/>
        </w:rPr>
        <w:t>Jpn.</w:t>
      </w:r>
      <w:r>
        <w:rPr>
          <w:rFonts w:ascii="Palatino Linotype" w:hAnsi="Palatino Linotype"/>
          <w:i/>
          <w:spacing w:val="-6"/>
          <w:w w:val="105"/>
          <w:sz w:val="18"/>
        </w:rPr>
        <w:t> </w:t>
      </w:r>
      <w:r>
        <w:rPr>
          <w:rFonts w:ascii="Palatino Linotype" w:hAnsi="Palatino Linotype"/>
          <w:i/>
          <w:w w:val="105"/>
          <w:sz w:val="18"/>
        </w:rPr>
        <w:t>J.</w:t>
      </w:r>
      <w:r>
        <w:rPr>
          <w:rFonts w:ascii="Palatino Linotype" w:hAnsi="Palatino Linotype"/>
          <w:i/>
          <w:spacing w:val="-12"/>
          <w:w w:val="105"/>
          <w:sz w:val="18"/>
        </w:rPr>
        <w:t> </w:t>
      </w:r>
      <w:r>
        <w:rPr>
          <w:rFonts w:ascii="Palatino Linotype" w:hAnsi="Palatino Linotype"/>
          <w:i/>
          <w:w w:val="105"/>
          <w:sz w:val="18"/>
        </w:rPr>
        <w:t>Appl.</w:t>
      </w:r>
      <w:r>
        <w:rPr>
          <w:rFonts w:ascii="Palatino Linotype" w:hAnsi="Palatino Linotype"/>
          <w:i/>
          <w:spacing w:val="-5"/>
          <w:w w:val="105"/>
          <w:sz w:val="18"/>
        </w:rPr>
        <w:t> </w:t>
      </w:r>
      <w:r>
        <w:rPr>
          <w:rFonts w:ascii="Palatino Linotype" w:hAnsi="Palatino Linotype"/>
          <w:i/>
          <w:w w:val="105"/>
          <w:sz w:val="18"/>
        </w:rPr>
        <w:t>Phys.</w:t>
      </w:r>
      <w:r>
        <w:rPr>
          <w:rFonts w:ascii="Palatino Linotype" w:hAnsi="Palatino Linotype"/>
          <w:i/>
          <w:spacing w:val="-6"/>
          <w:w w:val="105"/>
          <w:sz w:val="18"/>
        </w:rPr>
        <w:t> </w:t>
      </w:r>
      <w:r>
        <w:rPr>
          <w:rFonts w:ascii="Palatino Linotype" w:hAnsi="Palatino Linotype"/>
          <w:b/>
          <w:w w:val="105"/>
          <w:sz w:val="18"/>
        </w:rPr>
        <w:t>2001</w:t>
      </w:r>
      <w:r>
        <w:rPr>
          <w:w w:val="105"/>
          <w:sz w:val="18"/>
        </w:rPr>
        <w:t>,</w:t>
      </w:r>
      <w:r>
        <w:rPr>
          <w:spacing w:val="-8"/>
          <w:w w:val="105"/>
          <w:sz w:val="18"/>
        </w:rPr>
        <w:t> </w:t>
      </w:r>
      <w:r>
        <w:rPr>
          <w:rFonts w:ascii="Palatino Linotype" w:hAnsi="Palatino Linotype"/>
          <w:i/>
          <w:w w:val="105"/>
          <w:sz w:val="18"/>
        </w:rPr>
        <w:t>40</w:t>
      </w:r>
      <w:r>
        <w:rPr>
          <w:w w:val="105"/>
          <w:sz w:val="18"/>
        </w:rPr>
        <w:t>,</w:t>
      </w:r>
      <w:r>
        <w:rPr>
          <w:spacing w:val="-8"/>
          <w:w w:val="105"/>
          <w:sz w:val="18"/>
        </w:rPr>
        <w:t> </w:t>
      </w:r>
      <w:r>
        <w:rPr>
          <w:w w:val="105"/>
          <w:sz w:val="18"/>
        </w:rPr>
        <w:t>3032–3037. [</w:t>
      </w:r>
      <w:hyperlink r:id="rId127">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6" w:after="0"/>
        <w:ind w:left="564" w:right="130" w:hanging="431"/>
        <w:jc w:val="both"/>
        <w:rPr>
          <w:sz w:val="18"/>
        </w:rPr>
      </w:pPr>
      <w:r>
        <w:rPr>
          <w:sz w:val="18"/>
        </w:rPr>
        <w:t>Klumpp, A.; Merkel, R.; Wieland, R.; Ramm, P. Chip-to-wafer stacking technology for 3D system integration. In Proceedings of the</w:t>
      </w:r>
      <w:r>
        <w:rPr>
          <w:w w:val="105"/>
          <w:sz w:val="18"/>
        </w:rPr>
        <w:t> </w:t>
      </w:r>
      <w:r>
        <w:rPr>
          <w:spacing w:val="-2"/>
          <w:w w:val="105"/>
          <w:sz w:val="18"/>
        </w:rPr>
        <w:t>IEEE 53rd Electronic Components and Technology Conference (ECTC), New Orleans, LA, USA, 27–30 May 2003; pp.</w:t>
      </w:r>
      <w:r>
        <w:rPr>
          <w:spacing w:val="7"/>
          <w:w w:val="105"/>
          <w:sz w:val="18"/>
        </w:rPr>
        <w:t> </w:t>
      </w:r>
      <w:r>
        <w:rPr>
          <w:spacing w:val="-2"/>
          <w:w w:val="105"/>
          <w:sz w:val="18"/>
        </w:rPr>
        <w:t>1080–1083.</w:t>
      </w:r>
    </w:p>
    <w:p>
      <w:pPr>
        <w:pStyle w:val="ListParagraph"/>
        <w:numPr>
          <w:ilvl w:val="0"/>
          <w:numId w:val="4"/>
        </w:numPr>
        <w:tabs>
          <w:tab w:pos="565" w:val="left" w:leader="none"/>
        </w:tabs>
        <w:spacing w:line="261" w:lineRule="auto" w:before="0" w:after="0"/>
        <w:ind w:left="564" w:right="128" w:hanging="431"/>
        <w:jc w:val="both"/>
        <w:rPr>
          <w:sz w:val="18"/>
        </w:rPr>
      </w:pPr>
      <w:r>
        <w:rPr>
          <w:w w:val="105"/>
          <w:sz w:val="18"/>
        </w:rPr>
        <w:t>Umemoto, M.; Tanida, K.; Nemoto, Y.; Hoshino, M.; Kojima, M.; Shirai, Y.; Takahashi, K. High-Performance Vertical Intercon- nection for High-Density 3D Chip Stacking Package. In Proceedings of the IEEE 54rd Electronic Components and Technology Conference (ECTC), Las Vegas, NV, USA, 4 June 2004; pp. 616–623.</w:t>
      </w:r>
    </w:p>
    <w:p>
      <w:pPr>
        <w:pStyle w:val="ListParagraph"/>
        <w:numPr>
          <w:ilvl w:val="0"/>
          <w:numId w:val="4"/>
        </w:numPr>
        <w:tabs>
          <w:tab w:pos="565" w:val="left" w:leader="none"/>
        </w:tabs>
        <w:spacing w:line="252" w:lineRule="auto" w:before="1" w:after="0"/>
        <w:ind w:left="564" w:right="135" w:hanging="431"/>
        <w:jc w:val="both"/>
        <w:rPr>
          <w:sz w:val="18"/>
        </w:rPr>
      </w:pPr>
      <w:r>
        <w:rPr>
          <w:sz w:val="18"/>
        </w:rPr>
        <w:t>Knickerbocker, J.U.; Andry, P.S.; Buchwalter, L.P.; Deutsch, A.; Horton, R.R.; Jenkins, K.A.; Kwark, Y.H.; McVicker, G.; Patel, C.S.;</w:t>
      </w:r>
      <w:r>
        <w:rPr>
          <w:spacing w:val="40"/>
          <w:sz w:val="18"/>
        </w:rPr>
        <w:t> </w:t>
      </w:r>
      <w:r>
        <w:rPr>
          <w:sz w:val="18"/>
        </w:rPr>
        <w:t>Polastre, R.J.; et al. Development of next-generation system-on-package (SOP) technology based on silicon carriers with fine-pitch</w:t>
      </w:r>
      <w:r>
        <w:rPr>
          <w:spacing w:val="40"/>
          <w:sz w:val="18"/>
        </w:rPr>
        <w:t> </w:t>
      </w:r>
      <w:r>
        <w:rPr>
          <w:sz w:val="18"/>
        </w:rPr>
        <w:t>chip interconnection. </w:t>
      </w:r>
      <w:r>
        <w:rPr>
          <w:rFonts w:ascii="Palatino Linotype" w:hAnsi="Palatino Linotype"/>
          <w:i/>
          <w:sz w:val="18"/>
        </w:rPr>
        <w:t>IBM J. Res. Dev. </w:t>
      </w:r>
      <w:r>
        <w:rPr>
          <w:rFonts w:ascii="Palatino Linotype" w:hAnsi="Palatino Linotype"/>
          <w:b/>
          <w:sz w:val="18"/>
        </w:rPr>
        <w:t>2005</w:t>
      </w:r>
      <w:r>
        <w:rPr>
          <w:sz w:val="18"/>
        </w:rPr>
        <w:t>, </w:t>
      </w:r>
      <w:r>
        <w:rPr>
          <w:rFonts w:ascii="Palatino Linotype" w:hAnsi="Palatino Linotype"/>
          <w:i/>
          <w:sz w:val="18"/>
        </w:rPr>
        <w:t>49</w:t>
      </w:r>
      <w:r>
        <w:rPr>
          <w:sz w:val="18"/>
        </w:rPr>
        <w:t>, 725–753. [</w:t>
      </w:r>
      <w:hyperlink r:id="rId128">
        <w:r>
          <w:rPr>
            <w:color w:val="0774B7"/>
            <w:sz w:val="18"/>
          </w:rPr>
          <w:t>CrossRef</w:t>
        </w:r>
      </w:hyperlink>
      <w:r>
        <w:rPr>
          <w:sz w:val="18"/>
        </w:rPr>
        <w:t>]</w:t>
      </w:r>
    </w:p>
    <w:p>
      <w:pPr>
        <w:pStyle w:val="ListParagraph"/>
        <w:numPr>
          <w:ilvl w:val="0"/>
          <w:numId w:val="4"/>
        </w:numPr>
        <w:tabs>
          <w:tab w:pos="565" w:val="left" w:leader="none"/>
        </w:tabs>
        <w:spacing w:line="261" w:lineRule="auto" w:before="0" w:after="0"/>
        <w:ind w:left="559" w:right="135" w:hanging="425"/>
        <w:jc w:val="both"/>
        <w:rPr>
          <w:sz w:val="18"/>
        </w:rPr>
      </w:pPr>
      <w:r>
        <w:rPr>
          <w:w w:val="105"/>
          <w:sz w:val="18"/>
        </w:rPr>
        <w:t>Fukushima, T.; Yamada, Y.; Kikuchi, H.; Koyanagi, M. New Three-Dimensional Integration Technology Using Self-Assembly Technique.</w:t>
      </w:r>
      <w:r>
        <w:rPr>
          <w:spacing w:val="80"/>
          <w:w w:val="105"/>
          <w:sz w:val="18"/>
        </w:rPr>
        <w:t> </w:t>
      </w:r>
      <w:r>
        <w:rPr>
          <w:w w:val="105"/>
          <w:sz w:val="18"/>
        </w:rPr>
        <w:t>In</w:t>
      </w:r>
      <w:r>
        <w:rPr>
          <w:spacing w:val="25"/>
          <w:w w:val="105"/>
          <w:sz w:val="18"/>
        </w:rPr>
        <w:t> </w:t>
      </w:r>
      <w:r>
        <w:rPr>
          <w:w w:val="105"/>
          <w:sz w:val="18"/>
        </w:rPr>
        <w:t>Proceedings</w:t>
      </w:r>
      <w:r>
        <w:rPr>
          <w:spacing w:val="25"/>
          <w:w w:val="105"/>
          <w:sz w:val="18"/>
        </w:rPr>
        <w:t> </w:t>
      </w:r>
      <w:r>
        <w:rPr>
          <w:w w:val="105"/>
          <w:sz w:val="18"/>
        </w:rPr>
        <w:t>of</w:t>
      </w:r>
      <w:r>
        <w:rPr>
          <w:spacing w:val="25"/>
          <w:w w:val="105"/>
          <w:sz w:val="18"/>
        </w:rPr>
        <w:t> </w:t>
      </w:r>
      <w:r>
        <w:rPr>
          <w:w w:val="105"/>
          <w:sz w:val="18"/>
        </w:rPr>
        <w:t>the</w:t>
      </w:r>
      <w:r>
        <w:rPr>
          <w:spacing w:val="25"/>
          <w:w w:val="105"/>
          <w:sz w:val="18"/>
        </w:rPr>
        <w:t> </w:t>
      </w:r>
      <w:r>
        <w:rPr>
          <w:w w:val="105"/>
          <w:sz w:val="18"/>
        </w:rPr>
        <w:t>IEEE</w:t>
      </w:r>
      <w:r>
        <w:rPr>
          <w:spacing w:val="25"/>
          <w:w w:val="105"/>
          <w:sz w:val="18"/>
        </w:rPr>
        <w:t> </w:t>
      </w:r>
      <w:r>
        <w:rPr>
          <w:w w:val="105"/>
          <w:sz w:val="18"/>
        </w:rPr>
        <w:t>International</w:t>
      </w:r>
      <w:r>
        <w:rPr>
          <w:spacing w:val="25"/>
          <w:w w:val="105"/>
          <w:sz w:val="18"/>
        </w:rPr>
        <w:t> </w:t>
      </w:r>
      <w:r>
        <w:rPr>
          <w:w w:val="105"/>
          <w:sz w:val="18"/>
        </w:rPr>
        <w:t>Electron</w:t>
      </w:r>
      <w:r>
        <w:rPr>
          <w:spacing w:val="25"/>
          <w:w w:val="105"/>
          <w:sz w:val="18"/>
        </w:rPr>
        <w:t> </w:t>
      </w:r>
      <w:r>
        <w:rPr>
          <w:w w:val="105"/>
          <w:sz w:val="18"/>
        </w:rPr>
        <w:t>Devices</w:t>
      </w:r>
      <w:r>
        <w:rPr>
          <w:spacing w:val="25"/>
          <w:w w:val="105"/>
          <w:sz w:val="18"/>
        </w:rPr>
        <w:t> </w:t>
      </w:r>
      <w:r>
        <w:rPr>
          <w:w w:val="105"/>
          <w:sz w:val="18"/>
        </w:rPr>
        <w:t>Meeting,</w:t>
      </w:r>
      <w:r>
        <w:rPr>
          <w:spacing w:val="30"/>
          <w:w w:val="105"/>
          <w:sz w:val="18"/>
        </w:rPr>
        <w:t> </w:t>
      </w:r>
      <w:r>
        <w:rPr>
          <w:w w:val="105"/>
          <w:sz w:val="18"/>
        </w:rPr>
        <w:t>Washington,</w:t>
      </w:r>
      <w:r>
        <w:rPr>
          <w:spacing w:val="30"/>
          <w:w w:val="105"/>
          <w:sz w:val="18"/>
        </w:rPr>
        <w:t> </w:t>
      </w:r>
      <w:r>
        <w:rPr>
          <w:w w:val="105"/>
          <w:sz w:val="18"/>
        </w:rPr>
        <w:t>DC,</w:t>
      </w:r>
      <w:r>
        <w:rPr>
          <w:spacing w:val="25"/>
          <w:w w:val="105"/>
          <w:sz w:val="18"/>
        </w:rPr>
        <w:t> </w:t>
      </w:r>
      <w:r>
        <w:rPr>
          <w:w w:val="105"/>
          <w:sz w:val="18"/>
        </w:rPr>
        <w:t>USA,</w:t>
      </w:r>
      <w:r>
        <w:rPr>
          <w:spacing w:val="25"/>
          <w:w w:val="105"/>
          <w:sz w:val="18"/>
        </w:rPr>
        <w:t> </w:t>
      </w:r>
      <w:r>
        <w:rPr>
          <w:w w:val="105"/>
          <w:sz w:val="18"/>
        </w:rPr>
        <w:t>5</w:t>
      </w:r>
      <w:r>
        <w:rPr>
          <w:spacing w:val="25"/>
          <w:w w:val="105"/>
          <w:sz w:val="18"/>
        </w:rPr>
        <w:t> </w:t>
      </w:r>
      <w:r>
        <w:rPr>
          <w:w w:val="105"/>
          <w:sz w:val="18"/>
        </w:rPr>
        <w:t>December</w:t>
      </w:r>
      <w:r>
        <w:rPr>
          <w:spacing w:val="25"/>
          <w:w w:val="105"/>
          <w:sz w:val="18"/>
        </w:rPr>
        <w:t> </w:t>
      </w:r>
      <w:r>
        <w:rPr>
          <w:w w:val="105"/>
          <w:sz w:val="18"/>
        </w:rPr>
        <w:t>2005;</w:t>
      </w:r>
    </w:p>
    <w:p>
      <w:pPr>
        <w:spacing w:before="0"/>
        <w:ind w:left="559" w:right="0" w:firstLine="0"/>
        <w:jc w:val="both"/>
        <w:rPr>
          <w:sz w:val="18"/>
        </w:rPr>
      </w:pPr>
      <w:r>
        <w:rPr>
          <w:sz w:val="18"/>
        </w:rPr>
        <w:t>pp.</w:t>
      </w:r>
      <w:r>
        <w:rPr>
          <w:spacing w:val="36"/>
          <w:sz w:val="18"/>
        </w:rPr>
        <w:t> </w:t>
      </w:r>
      <w:r>
        <w:rPr>
          <w:spacing w:val="-2"/>
          <w:sz w:val="18"/>
        </w:rPr>
        <w:t>359–362.</w:t>
      </w:r>
    </w:p>
    <w:p>
      <w:pPr>
        <w:pStyle w:val="ListParagraph"/>
        <w:numPr>
          <w:ilvl w:val="0"/>
          <w:numId w:val="4"/>
        </w:numPr>
        <w:tabs>
          <w:tab w:pos="565" w:val="left" w:leader="none"/>
        </w:tabs>
        <w:spacing w:line="261" w:lineRule="auto" w:before="11" w:after="0"/>
        <w:ind w:left="564" w:right="157" w:hanging="431"/>
        <w:jc w:val="both"/>
        <w:rPr>
          <w:sz w:val="18"/>
        </w:rPr>
      </w:pPr>
      <w:r>
        <w:rPr>
          <w:w w:val="105"/>
          <w:sz w:val="18"/>
        </w:rPr>
        <w:t>Tanaka, N.; Yoshimura, Y.; Naito, T.; Miyazaki, C.; Uematsu, T.; Hanada, K.; Toma, N.; Akazawa, T. Low-Cost Through-hole </w:t>
      </w:r>
      <w:r>
        <w:rPr>
          <w:sz w:val="18"/>
        </w:rPr>
        <w:t>Electrode Interconnection for. 3D-SiP Using Room-temperature Bonding. In Proceedings of the IEEE 56th Electronic Components</w:t>
      </w:r>
      <w:r>
        <w:rPr>
          <w:w w:val="105"/>
          <w:sz w:val="18"/>
        </w:rPr>
        <w:t> and Technology Conference (ECTC), San Diego, CA, USA, 30 May–2 June 2006; pp. 814–818.</w:t>
      </w:r>
    </w:p>
    <w:p>
      <w:pPr>
        <w:pStyle w:val="ListParagraph"/>
        <w:numPr>
          <w:ilvl w:val="0"/>
          <w:numId w:val="4"/>
        </w:numPr>
        <w:tabs>
          <w:tab w:pos="565" w:val="left" w:leader="none"/>
        </w:tabs>
        <w:spacing w:line="261" w:lineRule="auto" w:before="1" w:after="0"/>
        <w:ind w:left="559" w:right="151" w:hanging="425"/>
        <w:jc w:val="both"/>
        <w:rPr>
          <w:sz w:val="18"/>
        </w:rPr>
      </w:pPr>
      <w:r>
        <w:rPr>
          <w:w w:val="105"/>
          <w:sz w:val="18"/>
        </w:rPr>
        <w:t>Brunnbauer,</w:t>
      </w:r>
      <w:r>
        <w:rPr>
          <w:spacing w:val="-9"/>
          <w:w w:val="105"/>
          <w:sz w:val="18"/>
        </w:rPr>
        <w:t> </w:t>
      </w:r>
      <w:r>
        <w:rPr>
          <w:w w:val="105"/>
          <w:sz w:val="18"/>
        </w:rPr>
        <w:t>M.;</w:t>
      </w:r>
      <w:r>
        <w:rPr>
          <w:spacing w:val="-8"/>
          <w:w w:val="105"/>
          <w:sz w:val="18"/>
        </w:rPr>
        <w:t> </w:t>
      </w:r>
      <w:r>
        <w:rPr>
          <w:w w:val="105"/>
          <w:sz w:val="18"/>
        </w:rPr>
        <w:t>Fürgut,</w:t>
      </w:r>
      <w:r>
        <w:rPr>
          <w:spacing w:val="-9"/>
          <w:w w:val="105"/>
          <w:sz w:val="18"/>
        </w:rPr>
        <w:t> </w:t>
      </w:r>
      <w:r>
        <w:rPr>
          <w:w w:val="105"/>
          <w:sz w:val="18"/>
        </w:rPr>
        <w:t>E.;</w:t>
      </w:r>
      <w:r>
        <w:rPr>
          <w:spacing w:val="-8"/>
          <w:w w:val="105"/>
          <w:sz w:val="18"/>
        </w:rPr>
        <w:t> </w:t>
      </w:r>
      <w:r>
        <w:rPr>
          <w:w w:val="105"/>
          <w:sz w:val="18"/>
        </w:rPr>
        <w:t>Beer,</w:t>
      </w:r>
      <w:r>
        <w:rPr>
          <w:spacing w:val="-9"/>
          <w:w w:val="105"/>
          <w:sz w:val="18"/>
        </w:rPr>
        <w:t> </w:t>
      </w:r>
      <w:r>
        <w:rPr>
          <w:w w:val="105"/>
          <w:sz w:val="18"/>
        </w:rPr>
        <w:t>G.;</w:t>
      </w:r>
      <w:r>
        <w:rPr>
          <w:spacing w:val="-8"/>
          <w:w w:val="105"/>
          <w:sz w:val="18"/>
        </w:rPr>
        <w:t> </w:t>
      </w:r>
      <w:r>
        <w:rPr>
          <w:w w:val="105"/>
          <w:sz w:val="18"/>
        </w:rPr>
        <w:t>Meyer,</w:t>
      </w:r>
      <w:r>
        <w:rPr>
          <w:spacing w:val="-9"/>
          <w:w w:val="105"/>
          <w:sz w:val="18"/>
        </w:rPr>
        <w:t> </w:t>
      </w:r>
      <w:r>
        <w:rPr>
          <w:w w:val="105"/>
          <w:sz w:val="18"/>
        </w:rPr>
        <w:t>T.;</w:t>
      </w:r>
      <w:r>
        <w:rPr>
          <w:spacing w:val="-8"/>
          <w:w w:val="105"/>
          <w:sz w:val="18"/>
        </w:rPr>
        <w:t> </w:t>
      </w:r>
      <w:r>
        <w:rPr>
          <w:w w:val="105"/>
          <w:sz w:val="18"/>
        </w:rPr>
        <w:t>Hedler,</w:t>
      </w:r>
      <w:r>
        <w:rPr>
          <w:spacing w:val="-9"/>
          <w:w w:val="105"/>
          <w:sz w:val="18"/>
        </w:rPr>
        <w:t> </w:t>
      </w:r>
      <w:r>
        <w:rPr>
          <w:w w:val="105"/>
          <w:sz w:val="18"/>
        </w:rPr>
        <w:t>H.;</w:t>
      </w:r>
      <w:r>
        <w:rPr>
          <w:spacing w:val="-8"/>
          <w:w w:val="105"/>
          <w:sz w:val="18"/>
        </w:rPr>
        <w:t> </w:t>
      </w:r>
      <w:r>
        <w:rPr>
          <w:w w:val="105"/>
          <w:sz w:val="18"/>
        </w:rPr>
        <w:t>Belonio,</w:t>
      </w:r>
      <w:r>
        <w:rPr>
          <w:spacing w:val="-9"/>
          <w:w w:val="105"/>
          <w:sz w:val="18"/>
        </w:rPr>
        <w:t> </w:t>
      </w:r>
      <w:r>
        <w:rPr>
          <w:w w:val="105"/>
          <w:sz w:val="18"/>
        </w:rPr>
        <w:t>J.;</w:t>
      </w:r>
      <w:r>
        <w:rPr>
          <w:spacing w:val="-8"/>
          <w:w w:val="105"/>
          <w:sz w:val="18"/>
        </w:rPr>
        <w:t> </w:t>
      </w:r>
      <w:r>
        <w:rPr>
          <w:w w:val="105"/>
          <w:sz w:val="18"/>
        </w:rPr>
        <w:t>Nomura,</w:t>
      </w:r>
      <w:r>
        <w:rPr>
          <w:spacing w:val="-9"/>
          <w:w w:val="105"/>
          <w:sz w:val="18"/>
        </w:rPr>
        <w:t> </w:t>
      </w:r>
      <w:r>
        <w:rPr>
          <w:w w:val="105"/>
          <w:sz w:val="18"/>
        </w:rPr>
        <w:t>E.;</w:t>
      </w:r>
      <w:r>
        <w:rPr>
          <w:spacing w:val="-8"/>
          <w:w w:val="105"/>
          <w:sz w:val="18"/>
        </w:rPr>
        <w:t> </w:t>
      </w:r>
      <w:r>
        <w:rPr>
          <w:w w:val="105"/>
          <w:sz w:val="18"/>
        </w:rPr>
        <w:t>Kiuchi,</w:t>
      </w:r>
      <w:r>
        <w:rPr>
          <w:spacing w:val="-9"/>
          <w:w w:val="105"/>
          <w:sz w:val="18"/>
        </w:rPr>
        <w:t> </w:t>
      </w:r>
      <w:r>
        <w:rPr>
          <w:w w:val="105"/>
          <w:sz w:val="18"/>
        </w:rPr>
        <w:t>K.;</w:t>
      </w:r>
      <w:r>
        <w:rPr>
          <w:spacing w:val="-8"/>
          <w:w w:val="105"/>
          <w:sz w:val="18"/>
        </w:rPr>
        <w:t> </w:t>
      </w:r>
      <w:r>
        <w:rPr>
          <w:w w:val="105"/>
          <w:sz w:val="18"/>
        </w:rPr>
        <w:t>Kobayashi,</w:t>
      </w:r>
      <w:r>
        <w:rPr>
          <w:spacing w:val="-9"/>
          <w:w w:val="105"/>
          <w:sz w:val="18"/>
        </w:rPr>
        <w:t> </w:t>
      </w:r>
      <w:r>
        <w:rPr>
          <w:w w:val="105"/>
          <w:sz w:val="18"/>
        </w:rPr>
        <w:t>K.</w:t>
      </w:r>
      <w:r>
        <w:rPr>
          <w:spacing w:val="-10"/>
          <w:w w:val="105"/>
          <w:sz w:val="18"/>
        </w:rPr>
        <w:t> </w:t>
      </w:r>
      <w:r>
        <w:rPr>
          <w:w w:val="105"/>
          <w:sz w:val="18"/>
        </w:rPr>
        <w:t>An</w:t>
      </w:r>
      <w:r>
        <w:rPr>
          <w:spacing w:val="-10"/>
          <w:w w:val="105"/>
          <w:sz w:val="18"/>
        </w:rPr>
        <w:t> </w:t>
      </w:r>
      <w:r>
        <w:rPr>
          <w:w w:val="105"/>
          <w:sz w:val="18"/>
        </w:rPr>
        <w:t>Embedded</w:t>
      </w:r>
      <w:r>
        <w:rPr>
          <w:spacing w:val="-10"/>
          <w:w w:val="105"/>
          <w:sz w:val="18"/>
        </w:rPr>
        <w:t> </w:t>
      </w:r>
      <w:r>
        <w:rPr>
          <w:w w:val="105"/>
          <w:sz w:val="18"/>
        </w:rPr>
        <w:t>Device Technology</w:t>
      </w:r>
      <w:r>
        <w:rPr>
          <w:spacing w:val="-2"/>
          <w:w w:val="105"/>
          <w:sz w:val="18"/>
        </w:rPr>
        <w:t> </w:t>
      </w:r>
      <w:r>
        <w:rPr>
          <w:w w:val="105"/>
          <w:sz w:val="18"/>
        </w:rPr>
        <w:t>Based</w:t>
      </w:r>
      <w:r>
        <w:rPr>
          <w:spacing w:val="-2"/>
          <w:w w:val="105"/>
          <w:sz w:val="18"/>
        </w:rPr>
        <w:t> </w:t>
      </w:r>
      <w:r>
        <w:rPr>
          <w:w w:val="105"/>
          <w:sz w:val="18"/>
        </w:rPr>
        <w:t>on</w:t>
      </w:r>
      <w:r>
        <w:rPr>
          <w:spacing w:val="-2"/>
          <w:w w:val="105"/>
          <w:sz w:val="18"/>
        </w:rPr>
        <w:t> </w:t>
      </w:r>
      <w:r>
        <w:rPr>
          <w:w w:val="105"/>
          <w:sz w:val="18"/>
        </w:rPr>
        <w:t>a</w:t>
      </w:r>
      <w:r>
        <w:rPr>
          <w:spacing w:val="-2"/>
          <w:w w:val="105"/>
          <w:sz w:val="18"/>
        </w:rPr>
        <w:t> </w:t>
      </w:r>
      <w:r>
        <w:rPr>
          <w:w w:val="105"/>
          <w:sz w:val="18"/>
        </w:rPr>
        <w:t>Molded</w:t>
      </w:r>
      <w:r>
        <w:rPr>
          <w:spacing w:val="-2"/>
          <w:w w:val="105"/>
          <w:sz w:val="18"/>
        </w:rPr>
        <w:t> </w:t>
      </w:r>
      <w:r>
        <w:rPr>
          <w:w w:val="105"/>
          <w:sz w:val="18"/>
        </w:rPr>
        <w:t>Reconfigured</w:t>
      </w:r>
      <w:r>
        <w:rPr>
          <w:spacing w:val="-2"/>
          <w:w w:val="105"/>
          <w:sz w:val="18"/>
        </w:rPr>
        <w:t> </w:t>
      </w:r>
      <w:r>
        <w:rPr>
          <w:w w:val="105"/>
          <w:sz w:val="18"/>
        </w:rPr>
        <w:t>Wafer. In</w:t>
      </w:r>
      <w:r>
        <w:rPr>
          <w:spacing w:val="-2"/>
          <w:w w:val="105"/>
          <w:sz w:val="18"/>
        </w:rPr>
        <w:t> </w:t>
      </w:r>
      <w:r>
        <w:rPr>
          <w:w w:val="105"/>
          <w:sz w:val="18"/>
        </w:rPr>
        <w:t>Proceedings</w:t>
      </w:r>
      <w:r>
        <w:rPr>
          <w:spacing w:val="-2"/>
          <w:w w:val="105"/>
          <w:sz w:val="18"/>
        </w:rPr>
        <w:t> </w:t>
      </w:r>
      <w:r>
        <w:rPr>
          <w:w w:val="105"/>
          <w:sz w:val="18"/>
        </w:rPr>
        <w:t>of</w:t>
      </w:r>
      <w:r>
        <w:rPr>
          <w:spacing w:val="-2"/>
          <w:w w:val="105"/>
          <w:sz w:val="18"/>
        </w:rPr>
        <w:t> </w:t>
      </w:r>
      <w:r>
        <w:rPr>
          <w:w w:val="105"/>
          <w:sz w:val="18"/>
        </w:rPr>
        <w:t>the</w:t>
      </w:r>
      <w:r>
        <w:rPr>
          <w:spacing w:val="-2"/>
          <w:w w:val="105"/>
          <w:sz w:val="18"/>
        </w:rPr>
        <w:t> </w:t>
      </w:r>
      <w:r>
        <w:rPr>
          <w:w w:val="105"/>
          <w:sz w:val="18"/>
        </w:rPr>
        <w:t>IEEE</w:t>
      </w:r>
      <w:r>
        <w:rPr>
          <w:spacing w:val="-2"/>
          <w:w w:val="105"/>
          <w:sz w:val="18"/>
        </w:rPr>
        <w:t> </w:t>
      </w:r>
      <w:r>
        <w:rPr>
          <w:w w:val="105"/>
          <w:sz w:val="18"/>
        </w:rPr>
        <w:t>56th</w:t>
      </w:r>
      <w:r>
        <w:rPr>
          <w:spacing w:val="-2"/>
          <w:w w:val="105"/>
          <w:sz w:val="18"/>
        </w:rPr>
        <w:t> </w:t>
      </w:r>
      <w:r>
        <w:rPr>
          <w:w w:val="105"/>
          <w:sz w:val="18"/>
        </w:rPr>
        <w:t>Electronic</w:t>
      </w:r>
      <w:r>
        <w:rPr>
          <w:spacing w:val="-2"/>
          <w:w w:val="105"/>
          <w:sz w:val="18"/>
        </w:rPr>
        <w:t> </w:t>
      </w:r>
      <w:r>
        <w:rPr>
          <w:w w:val="105"/>
          <w:sz w:val="18"/>
        </w:rPr>
        <w:t>Components</w:t>
      </w:r>
      <w:r>
        <w:rPr>
          <w:spacing w:val="-2"/>
          <w:w w:val="105"/>
          <w:sz w:val="18"/>
        </w:rPr>
        <w:t> </w:t>
      </w:r>
      <w:r>
        <w:rPr>
          <w:w w:val="105"/>
          <w:sz w:val="18"/>
        </w:rPr>
        <w:t>and</w:t>
      </w:r>
      <w:r>
        <w:rPr>
          <w:spacing w:val="-2"/>
          <w:w w:val="105"/>
          <w:sz w:val="18"/>
        </w:rPr>
        <w:t> </w:t>
      </w:r>
      <w:r>
        <w:rPr>
          <w:w w:val="105"/>
          <w:sz w:val="18"/>
        </w:rPr>
        <w:t>Technology Conference (ECTC), San Diego, CA, USA, 30 May–2 June 2006; pp. 547–551.</w:t>
      </w:r>
    </w:p>
    <w:p>
      <w:pPr>
        <w:pStyle w:val="ListParagraph"/>
        <w:numPr>
          <w:ilvl w:val="0"/>
          <w:numId w:val="4"/>
        </w:numPr>
        <w:tabs>
          <w:tab w:pos="564" w:val="left" w:leader="none"/>
          <w:tab w:pos="565" w:val="left" w:leader="none"/>
        </w:tabs>
        <w:spacing w:line="240" w:lineRule="auto" w:before="0" w:after="0"/>
        <w:ind w:left="564" w:right="135" w:hanging="431"/>
        <w:jc w:val="left"/>
        <w:rPr>
          <w:sz w:val="18"/>
        </w:rPr>
      </w:pPr>
      <w:r>
        <w:rPr>
          <w:w w:val="105"/>
          <w:sz w:val="18"/>
        </w:rPr>
        <w:t>Topol,</w:t>
      </w:r>
      <w:r>
        <w:rPr>
          <w:spacing w:val="15"/>
          <w:w w:val="105"/>
          <w:sz w:val="18"/>
        </w:rPr>
        <w:t> </w:t>
      </w:r>
      <w:r>
        <w:rPr>
          <w:w w:val="105"/>
          <w:sz w:val="18"/>
        </w:rPr>
        <w:t>A.W.;</w:t>
      </w:r>
      <w:r>
        <w:rPr>
          <w:spacing w:val="16"/>
          <w:w w:val="105"/>
          <w:sz w:val="18"/>
        </w:rPr>
        <w:t> </w:t>
      </w:r>
      <w:r>
        <w:rPr>
          <w:w w:val="105"/>
          <w:sz w:val="18"/>
        </w:rPr>
        <w:t>la</w:t>
      </w:r>
      <w:r>
        <w:rPr>
          <w:spacing w:val="15"/>
          <w:w w:val="105"/>
          <w:sz w:val="18"/>
        </w:rPr>
        <w:t> </w:t>
      </w:r>
      <w:r>
        <w:rPr>
          <w:w w:val="105"/>
          <w:sz w:val="18"/>
        </w:rPr>
        <w:t>Tulipe,</w:t>
      </w:r>
      <w:r>
        <w:rPr>
          <w:spacing w:val="16"/>
          <w:w w:val="105"/>
          <w:sz w:val="18"/>
        </w:rPr>
        <w:t> </w:t>
      </w:r>
      <w:r>
        <w:rPr>
          <w:w w:val="105"/>
          <w:sz w:val="18"/>
        </w:rPr>
        <w:t>D.C.;</w:t>
      </w:r>
      <w:r>
        <w:rPr>
          <w:spacing w:val="15"/>
          <w:w w:val="105"/>
          <w:sz w:val="18"/>
        </w:rPr>
        <w:t> </w:t>
      </w:r>
      <w:r>
        <w:rPr>
          <w:w w:val="105"/>
          <w:sz w:val="18"/>
        </w:rPr>
        <w:t>Shi,</w:t>
      </w:r>
      <w:r>
        <w:rPr>
          <w:spacing w:val="16"/>
          <w:w w:val="105"/>
          <w:sz w:val="18"/>
        </w:rPr>
        <w:t> </w:t>
      </w:r>
      <w:r>
        <w:rPr>
          <w:w w:val="105"/>
          <w:sz w:val="18"/>
        </w:rPr>
        <w:t>L.;</w:t>
      </w:r>
      <w:r>
        <w:rPr>
          <w:spacing w:val="15"/>
          <w:w w:val="105"/>
          <w:sz w:val="18"/>
        </w:rPr>
        <w:t> </w:t>
      </w:r>
      <w:r>
        <w:rPr>
          <w:w w:val="105"/>
          <w:sz w:val="18"/>
        </w:rPr>
        <w:t>Frank,</w:t>
      </w:r>
      <w:r>
        <w:rPr>
          <w:spacing w:val="16"/>
          <w:w w:val="105"/>
          <w:sz w:val="18"/>
        </w:rPr>
        <w:t> </w:t>
      </w:r>
      <w:r>
        <w:rPr>
          <w:w w:val="105"/>
          <w:sz w:val="18"/>
        </w:rPr>
        <w:t>D.J.;</w:t>
      </w:r>
      <w:r>
        <w:rPr>
          <w:spacing w:val="15"/>
          <w:w w:val="105"/>
          <w:sz w:val="18"/>
        </w:rPr>
        <w:t> </w:t>
      </w:r>
      <w:r>
        <w:rPr>
          <w:w w:val="105"/>
          <w:sz w:val="18"/>
        </w:rPr>
        <w:t>Bernstein,</w:t>
      </w:r>
      <w:r>
        <w:rPr>
          <w:spacing w:val="15"/>
          <w:w w:val="105"/>
          <w:sz w:val="18"/>
        </w:rPr>
        <w:t> </w:t>
      </w:r>
      <w:r>
        <w:rPr>
          <w:w w:val="105"/>
          <w:sz w:val="18"/>
        </w:rPr>
        <w:t>K.;</w:t>
      </w:r>
      <w:r>
        <w:rPr>
          <w:spacing w:val="16"/>
          <w:w w:val="105"/>
          <w:sz w:val="18"/>
        </w:rPr>
        <w:t> </w:t>
      </w:r>
      <w:r>
        <w:rPr>
          <w:w w:val="105"/>
          <w:sz w:val="18"/>
        </w:rPr>
        <w:t>Steen,</w:t>
      </w:r>
      <w:r>
        <w:rPr>
          <w:spacing w:val="15"/>
          <w:w w:val="105"/>
          <w:sz w:val="18"/>
        </w:rPr>
        <w:t> </w:t>
      </w:r>
      <w:r>
        <w:rPr>
          <w:w w:val="105"/>
          <w:sz w:val="18"/>
        </w:rPr>
        <w:t>S.E.;</w:t>
      </w:r>
      <w:r>
        <w:rPr>
          <w:spacing w:val="16"/>
          <w:w w:val="105"/>
          <w:sz w:val="18"/>
        </w:rPr>
        <w:t> </w:t>
      </w:r>
      <w:r>
        <w:rPr>
          <w:w w:val="105"/>
          <w:sz w:val="18"/>
        </w:rPr>
        <w:t>Kumar,</w:t>
      </w:r>
      <w:r>
        <w:rPr>
          <w:spacing w:val="15"/>
          <w:w w:val="105"/>
          <w:sz w:val="18"/>
        </w:rPr>
        <w:t> </w:t>
      </w:r>
      <w:r>
        <w:rPr>
          <w:w w:val="105"/>
          <w:sz w:val="18"/>
        </w:rPr>
        <w:t>A.;</w:t>
      </w:r>
      <w:r>
        <w:rPr>
          <w:spacing w:val="16"/>
          <w:w w:val="105"/>
          <w:sz w:val="18"/>
        </w:rPr>
        <w:t> </w:t>
      </w:r>
      <w:r>
        <w:rPr>
          <w:w w:val="105"/>
          <w:sz w:val="18"/>
        </w:rPr>
        <w:t>Singco,</w:t>
      </w:r>
      <w:r>
        <w:rPr>
          <w:spacing w:val="15"/>
          <w:w w:val="105"/>
          <w:sz w:val="18"/>
        </w:rPr>
        <w:t> </w:t>
      </w:r>
      <w:r>
        <w:rPr>
          <w:w w:val="105"/>
          <w:sz w:val="18"/>
        </w:rPr>
        <w:t>G.U.;</w:t>
      </w:r>
      <w:r>
        <w:rPr>
          <w:spacing w:val="16"/>
          <w:w w:val="105"/>
          <w:sz w:val="18"/>
        </w:rPr>
        <w:t> </w:t>
      </w:r>
      <w:r>
        <w:rPr>
          <w:w w:val="105"/>
          <w:sz w:val="18"/>
        </w:rPr>
        <w:t>Young,</w:t>
      </w:r>
      <w:r>
        <w:rPr>
          <w:spacing w:val="15"/>
          <w:w w:val="105"/>
          <w:sz w:val="18"/>
        </w:rPr>
        <w:t> </w:t>
      </w:r>
      <w:r>
        <w:rPr>
          <w:w w:val="105"/>
          <w:sz w:val="18"/>
        </w:rPr>
        <w:t>A.M.;</w:t>
      </w:r>
      <w:r>
        <w:rPr>
          <w:spacing w:val="16"/>
          <w:w w:val="105"/>
          <w:sz w:val="18"/>
        </w:rPr>
        <w:t> </w:t>
      </w:r>
      <w:r>
        <w:rPr>
          <w:w w:val="105"/>
          <w:sz w:val="18"/>
        </w:rPr>
        <w:t>Guarini,</w:t>
      </w:r>
      <w:r>
        <w:rPr>
          <w:spacing w:val="15"/>
          <w:w w:val="105"/>
          <w:sz w:val="18"/>
        </w:rPr>
        <w:t> </w:t>
      </w:r>
      <w:r>
        <w:rPr>
          <w:w w:val="105"/>
          <w:sz w:val="18"/>
        </w:rPr>
        <w:t>K.W.; et</w:t>
      </w:r>
      <w:r>
        <w:rPr>
          <w:spacing w:val="-5"/>
          <w:w w:val="105"/>
          <w:sz w:val="18"/>
        </w:rPr>
        <w:t> </w:t>
      </w:r>
      <w:r>
        <w:rPr>
          <w:w w:val="105"/>
          <w:sz w:val="18"/>
        </w:rPr>
        <w:t>al. Three-Dimensional</w:t>
      </w:r>
      <w:r>
        <w:rPr>
          <w:spacing w:val="-5"/>
          <w:w w:val="105"/>
          <w:sz w:val="18"/>
        </w:rPr>
        <w:t> </w:t>
      </w:r>
      <w:r>
        <w:rPr>
          <w:w w:val="105"/>
          <w:sz w:val="18"/>
        </w:rPr>
        <w:t>Integrated</w:t>
      </w:r>
      <w:r>
        <w:rPr>
          <w:spacing w:val="-5"/>
          <w:w w:val="105"/>
          <w:sz w:val="18"/>
        </w:rPr>
        <w:t> </w:t>
      </w:r>
      <w:r>
        <w:rPr>
          <w:w w:val="105"/>
          <w:sz w:val="18"/>
        </w:rPr>
        <w:t>Circuits. </w:t>
      </w:r>
      <w:r>
        <w:rPr>
          <w:rFonts w:ascii="Palatino Linotype" w:hAnsi="Palatino Linotype"/>
          <w:i/>
          <w:w w:val="105"/>
          <w:sz w:val="18"/>
        </w:rPr>
        <w:t>IBM</w:t>
      </w:r>
      <w:r>
        <w:rPr>
          <w:rFonts w:ascii="Palatino Linotype" w:hAnsi="Palatino Linotype"/>
          <w:i/>
          <w:spacing w:val="-11"/>
          <w:w w:val="105"/>
          <w:sz w:val="18"/>
        </w:rPr>
        <w:t> </w:t>
      </w:r>
      <w:r>
        <w:rPr>
          <w:rFonts w:ascii="Palatino Linotype" w:hAnsi="Palatino Linotype"/>
          <w:i/>
          <w:w w:val="105"/>
          <w:sz w:val="18"/>
        </w:rPr>
        <w:t>J.</w:t>
      </w:r>
      <w:r>
        <w:rPr>
          <w:rFonts w:ascii="Palatino Linotype" w:hAnsi="Palatino Linotype"/>
          <w:i/>
          <w:spacing w:val="-11"/>
          <w:w w:val="105"/>
          <w:sz w:val="18"/>
        </w:rPr>
        <w:t> </w:t>
      </w:r>
      <w:r>
        <w:rPr>
          <w:rFonts w:ascii="Palatino Linotype" w:hAnsi="Palatino Linotype"/>
          <w:i/>
          <w:w w:val="105"/>
          <w:sz w:val="18"/>
        </w:rPr>
        <w:t>Res.</w:t>
      </w:r>
      <w:r>
        <w:rPr>
          <w:rFonts w:ascii="Palatino Linotype" w:hAnsi="Palatino Linotype"/>
          <w:i/>
          <w:spacing w:val="-1"/>
          <w:w w:val="105"/>
          <w:sz w:val="18"/>
        </w:rPr>
        <w:t> </w:t>
      </w:r>
      <w:r>
        <w:rPr>
          <w:rFonts w:ascii="Palatino Linotype" w:hAnsi="Palatino Linotype"/>
          <w:i/>
          <w:w w:val="105"/>
          <w:sz w:val="18"/>
        </w:rPr>
        <w:t>Dev.</w:t>
      </w:r>
      <w:r>
        <w:rPr>
          <w:rFonts w:ascii="Palatino Linotype" w:hAnsi="Palatino Linotype"/>
          <w:i/>
          <w:spacing w:val="-1"/>
          <w:w w:val="105"/>
          <w:sz w:val="18"/>
        </w:rPr>
        <w:t> </w:t>
      </w:r>
      <w:r>
        <w:rPr>
          <w:rFonts w:ascii="Palatino Linotype" w:hAnsi="Palatino Linotype"/>
          <w:b/>
          <w:w w:val="105"/>
          <w:sz w:val="18"/>
        </w:rPr>
        <w:t>2006</w:t>
      </w:r>
      <w:r>
        <w:rPr>
          <w:w w:val="105"/>
          <w:sz w:val="18"/>
        </w:rPr>
        <w:t>,</w:t>
      </w:r>
      <w:r>
        <w:rPr>
          <w:spacing w:val="-5"/>
          <w:w w:val="105"/>
          <w:sz w:val="18"/>
        </w:rPr>
        <w:t> </w:t>
      </w:r>
      <w:r>
        <w:rPr>
          <w:rFonts w:ascii="Palatino Linotype" w:hAnsi="Palatino Linotype"/>
          <w:i/>
          <w:w w:val="105"/>
          <w:sz w:val="18"/>
        </w:rPr>
        <w:t>50</w:t>
      </w:r>
      <w:r>
        <w:rPr>
          <w:w w:val="105"/>
          <w:sz w:val="18"/>
        </w:rPr>
        <w:t>,</w:t>
      </w:r>
      <w:r>
        <w:rPr>
          <w:spacing w:val="-5"/>
          <w:w w:val="105"/>
          <w:sz w:val="18"/>
        </w:rPr>
        <w:t> </w:t>
      </w:r>
      <w:r>
        <w:rPr>
          <w:w w:val="105"/>
          <w:sz w:val="18"/>
        </w:rPr>
        <w:t>491–506. [</w:t>
      </w:r>
      <w:hyperlink r:id="rId129">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40" w:lineRule="auto" w:before="7" w:after="0"/>
        <w:ind w:left="557" w:right="126" w:hanging="424"/>
        <w:jc w:val="left"/>
        <w:rPr>
          <w:sz w:val="18"/>
        </w:rPr>
      </w:pPr>
      <w:r>
        <w:rPr>
          <w:w w:val="105"/>
          <w:sz w:val="18"/>
        </w:rPr>
        <w:t>Burns,</w:t>
      </w:r>
      <w:r>
        <w:rPr>
          <w:spacing w:val="-1"/>
          <w:w w:val="105"/>
          <w:sz w:val="18"/>
        </w:rPr>
        <w:t> </w:t>
      </w:r>
      <w:r>
        <w:rPr>
          <w:w w:val="105"/>
          <w:sz w:val="18"/>
        </w:rPr>
        <w:t>J.A.;</w:t>
      </w:r>
      <w:r>
        <w:rPr>
          <w:spacing w:val="-1"/>
          <w:w w:val="105"/>
          <w:sz w:val="18"/>
        </w:rPr>
        <w:t> </w:t>
      </w:r>
      <w:r>
        <w:rPr>
          <w:w w:val="105"/>
          <w:sz w:val="18"/>
        </w:rPr>
        <w:t>Aull,</w:t>
      </w:r>
      <w:r>
        <w:rPr>
          <w:spacing w:val="-1"/>
          <w:w w:val="105"/>
          <w:sz w:val="18"/>
        </w:rPr>
        <w:t> </w:t>
      </w:r>
      <w:r>
        <w:rPr>
          <w:w w:val="105"/>
          <w:sz w:val="18"/>
        </w:rPr>
        <w:t>B.F.;</w:t>
      </w:r>
      <w:r>
        <w:rPr>
          <w:spacing w:val="-1"/>
          <w:w w:val="105"/>
          <w:sz w:val="18"/>
        </w:rPr>
        <w:t> </w:t>
      </w:r>
      <w:r>
        <w:rPr>
          <w:w w:val="105"/>
          <w:sz w:val="18"/>
        </w:rPr>
        <w:t>Chen,</w:t>
      </w:r>
      <w:r>
        <w:rPr>
          <w:spacing w:val="-1"/>
          <w:w w:val="105"/>
          <w:sz w:val="18"/>
        </w:rPr>
        <w:t> </w:t>
      </w:r>
      <w:r>
        <w:rPr>
          <w:w w:val="105"/>
          <w:sz w:val="18"/>
        </w:rPr>
        <w:t>C.K.;</w:t>
      </w:r>
      <w:r>
        <w:rPr>
          <w:spacing w:val="-1"/>
          <w:w w:val="105"/>
          <w:sz w:val="18"/>
        </w:rPr>
        <w:t> </w:t>
      </w:r>
      <w:r>
        <w:rPr>
          <w:w w:val="105"/>
          <w:sz w:val="18"/>
        </w:rPr>
        <w:t>Chen,</w:t>
      </w:r>
      <w:r>
        <w:rPr>
          <w:spacing w:val="-1"/>
          <w:w w:val="105"/>
          <w:sz w:val="18"/>
        </w:rPr>
        <w:t> </w:t>
      </w:r>
      <w:r>
        <w:rPr>
          <w:w w:val="105"/>
          <w:sz w:val="18"/>
        </w:rPr>
        <w:t>C.-L.;</w:t>
      </w:r>
      <w:r>
        <w:rPr>
          <w:spacing w:val="-1"/>
          <w:w w:val="105"/>
          <w:sz w:val="18"/>
        </w:rPr>
        <w:t> </w:t>
      </w:r>
      <w:r>
        <w:rPr>
          <w:w w:val="105"/>
          <w:sz w:val="18"/>
        </w:rPr>
        <w:t>Keast,</w:t>
      </w:r>
      <w:r>
        <w:rPr>
          <w:spacing w:val="-1"/>
          <w:w w:val="105"/>
          <w:sz w:val="18"/>
        </w:rPr>
        <w:t> </w:t>
      </w:r>
      <w:r>
        <w:rPr>
          <w:w w:val="105"/>
          <w:sz w:val="18"/>
        </w:rPr>
        <w:t>C.L.;</w:t>
      </w:r>
      <w:r>
        <w:rPr>
          <w:spacing w:val="-1"/>
          <w:w w:val="105"/>
          <w:sz w:val="18"/>
        </w:rPr>
        <w:t> </w:t>
      </w:r>
      <w:r>
        <w:rPr>
          <w:w w:val="105"/>
          <w:sz w:val="18"/>
        </w:rPr>
        <w:t>Knecht,</w:t>
      </w:r>
      <w:r>
        <w:rPr>
          <w:spacing w:val="-1"/>
          <w:w w:val="105"/>
          <w:sz w:val="18"/>
        </w:rPr>
        <w:t> </w:t>
      </w:r>
      <w:r>
        <w:rPr>
          <w:w w:val="105"/>
          <w:sz w:val="18"/>
        </w:rPr>
        <w:t>J.M.;</w:t>
      </w:r>
      <w:r>
        <w:rPr>
          <w:spacing w:val="-1"/>
          <w:w w:val="105"/>
          <w:sz w:val="18"/>
        </w:rPr>
        <w:t> </w:t>
      </w:r>
      <w:r>
        <w:rPr>
          <w:w w:val="105"/>
          <w:sz w:val="18"/>
        </w:rPr>
        <w:t>Suntharalingam,</w:t>
      </w:r>
      <w:r>
        <w:rPr>
          <w:spacing w:val="-1"/>
          <w:w w:val="105"/>
          <w:sz w:val="18"/>
        </w:rPr>
        <w:t> </w:t>
      </w:r>
      <w:r>
        <w:rPr>
          <w:w w:val="105"/>
          <w:sz w:val="18"/>
        </w:rPr>
        <w:t>V.;</w:t>
      </w:r>
      <w:r>
        <w:rPr>
          <w:spacing w:val="-1"/>
          <w:w w:val="105"/>
          <w:sz w:val="18"/>
        </w:rPr>
        <w:t> </w:t>
      </w:r>
      <w:r>
        <w:rPr>
          <w:w w:val="105"/>
          <w:sz w:val="18"/>
        </w:rPr>
        <w:t>Warner,</w:t>
      </w:r>
      <w:r>
        <w:rPr>
          <w:spacing w:val="-1"/>
          <w:w w:val="105"/>
          <w:sz w:val="18"/>
        </w:rPr>
        <w:t> </w:t>
      </w:r>
      <w:r>
        <w:rPr>
          <w:w w:val="105"/>
          <w:sz w:val="18"/>
        </w:rPr>
        <w:t>K.;</w:t>
      </w:r>
      <w:r>
        <w:rPr>
          <w:spacing w:val="-1"/>
          <w:w w:val="105"/>
          <w:sz w:val="18"/>
        </w:rPr>
        <w:t> </w:t>
      </w:r>
      <w:r>
        <w:rPr>
          <w:w w:val="105"/>
          <w:sz w:val="18"/>
        </w:rPr>
        <w:t>Wyatt,</w:t>
      </w:r>
      <w:r>
        <w:rPr>
          <w:spacing w:val="-1"/>
          <w:w w:val="105"/>
          <w:sz w:val="18"/>
        </w:rPr>
        <w:t> </w:t>
      </w:r>
      <w:r>
        <w:rPr>
          <w:w w:val="105"/>
          <w:sz w:val="18"/>
        </w:rPr>
        <w:t>P.W.;</w:t>
      </w:r>
      <w:r>
        <w:rPr>
          <w:spacing w:val="-1"/>
          <w:w w:val="105"/>
          <w:sz w:val="18"/>
        </w:rPr>
        <w:t> </w:t>
      </w:r>
      <w:r>
        <w:rPr>
          <w:w w:val="105"/>
          <w:sz w:val="18"/>
        </w:rPr>
        <w:t>Yost,</w:t>
      </w:r>
      <w:r>
        <w:rPr>
          <w:spacing w:val="-1"/>
          <w:w w:val="105"/>
          <w:sz w:val="18"/>
        </w:rPr>
        <w:t> </w:t>
      </w:r>
      <w:r>
        <w:rPr>
          <w:w w:val="105"/>
          <w:sz w:val="18"/>
        </w:rPr>
        <w:t>D.-R.W. </w:t>
      </w:r>
      <w:bookmarkStart w:name="_bookmark79" w:id="128"/>
      <w:bookmarkEnd w:id="128"/>
      <w:r>
        <w:rPr>
          <w:w w:val="105"/>
          <w:sz w:val="18"/>
        </w:rPr>
        <w:t>A</w:t>
      </w:r>
      <w:r>
        <w:rPr>
          <w:spacing w:val="-11"/>
          <w:w w:val="105"/>
          <w:sz w:val="18"/>
        </w:rPr>
        <w:t> </w:t>
      </w:r>
      <w:r>
        <w:rPr>
          <w:w w:val="105"/>
          <w:sz w:val="18"/>
        </w:rPr>
        <w:t>Wafer-Scale</w:t>
      </w:r>
      <w:r>
        <w:rPr>
          <w:spacing w:val="-10"/>
          <w:w w:val="105"/>
          <w:sz w:val="18"/>
        </w:rPr>
        <w:t> </w:t>
      </w:r>
      <w:r>
        <w:rPr>
          <w:w w:val="105"/>
          <w:sz w:val="18"/>
        </w:rPr>
        <w:t>3-D</w:t>
      </w:r>
      <w:r>
        <w:rPr>
          <w:spacing w:val="-11"/>
          <w:w w:val="105"/>
          <w:sz w:val="18"/>
        </w:rPr>
        <w:t> </w:t>
      </w:r>
      <w:r>
        <w:rPr>
          <w:w w:val="105"/>
          <w:sz w:val="18"/>
        </w:rPr>
        <w:t>Circuit</w:t>
      </w:r>
      <w:r>
        <w:rPr>
          <w:spacing w:val="-10"/>
          <w:w w:val="105"/>
          <w:sz w:val="18"/>
        </w:rPr>
        <w:t> </w:t>
      </w:r>
      <w:r>
        <w:rPr>
          <w:w w:val="105"/>
          <w:sz w:val="18"/>
        </w:rPr>
        <w:t>Integration</w:t>
      </w:r>
      <w:r>
        <w:rPr>
          <w:spacing w:val="-11"/>
          <w:w w:val="105"/>
          <w:sz w:val="18"/>
        </w:rPr>
        <w:t> </w:t>
      </w:r>
      <w:r>
        <w:rPr>
          <w:w w:val="105"/>
          <w:sz w:val="18"/>
        </w:rPr>
        <w:t>Technology.</w:t>
      </w:r>
      <w:r>
        <w:rPr>
          <w:spacing w:val="-6"/>
          <w:w w:val="105"/>
          <w:sz w:val="18"/>
        </w:rPr>
        <w:t> </w:t>
      </w:r>
      <w:r>
        <w:rPr>
          <w:rFonts w:ascii="Palatino Linotype" w:hAnsi="Palatino Linotype"/>
          <w:i/>
          <w:w w:val="105"/>
          <w:sz w:val="18"/>
        </w:rPr>
        <w:t>IEEE</w:t>
      </w:r>
      <w:r>
        <w:rPr>
          <w:rFonts w:ascii="Palatino Linotype" w:hAnsi="Palatino Linotype"/>
          <w:i/>
          <w:spacing w:val="-11"/>
          <w:w w:val="105"/>
          <w:sz w:val="18"/>
        </w:rPr>
        <w:t> </w:t>
      </w:r>
      <w:r>
        <w:rPr>
          <w:rFonts w:ascii="Palatino Linotype" w:hAnsi="Palatino Linotype"/>
          <w:i/>
          <w:w w:val="105"/>
          <w:sz w:val="18"/>
        </w:rPr>
        <w:t>Trans.</w:t>
      </w:r>
      <w:r>
        <w:rPr>
          <w:rFonts w:ascii="Palatino Linotype" w:hAnsi="Palatino Linotype"/>
          <w:i/>
          <w:spacing w:val="-12"/>
          <w:w w:val="105"/>
          <w:sz w:val="18"/>
        </w:rPr>
        <w:t> </w:t>
      </w:r>
      <w:r>
        <w:rPr>
          <w:rFonts w:ascii="Palatino Linotype" w:hAnsi="Palatino Linotype"/>
          <w:i/>
          <w:w w:val="105"/>
          <w:sz w:val="18"/>
        </w:rPr>
        <w:t>Elect.</w:t>
      </w:r>
      <w:r>
        <w:rPr>
          <w:rFonts w:ascii="Palatino Linotype" w:hAnsi="Palatino Linotype"/>
          <w:i/>
          <w:spacing w:val="-11"/>
          <w:w w:val="105"/>
          <w:sz w:val="18"/>
        </w:rPr>
        <w:t> </w:t>
      </w:r>
      <w:r>
        <w:rPr>
          <w:rFonts w:ascii="Palatino Linotype" w:hAnsi="Palatino Linotype"/>
          <w:i/>
          <w:w w:val="105"/>
          <w:sz w:val="18"/>
        </w:rPr>
        <w:t>Dev.</w:t>
      </w:r>
      <w:r>
        <w:rPr>
          <w:rFonts w:ascii="Palatino Linotype" w:hAnsi="Palatino Linotype"/>
          <w:i/>
          <w:spacing w:val="-12"/>
          <w:w w:val="105"/>
          <w:sz w:val="18"/>
        </w:rPr>
        <w:t> </w:t>
      </w:r>
      <w:r>
        <w:rPr>
          <w:rFonts w:ascii="Palatino Linotype" w:hAnsi="Palatino Linotype"/>
          <w:b/>
          <w:w w:val="105"/>
          <w:sz w:val="18"/>
        </w:rPr>
        <w:t>2006</w:t>
      </w:r>
      <w:r>
        <w:rPr>
          <w:w w:val="105"/>
          <w:sz w:val="18"/>
        </w:rPr>
        <w:t>,</w:t>
      </w:r>
      <w:r>
        <w:rPr>
          <w:spacing w:val="-10"/>
          <w:w w:val="105"/>
          <w:sz w:val="18"/>
        </w:rPr>
        <w:t> </w:t>
      </w:r>
      <w:r>
        <w:rPr>
          <w:rFonts w:ascii="Palatino Linotype" w:hAnsi="Palatino Linotype"/>
          <w:i/>
          <w:w w:val="105"/>
          <w:sz w:val="18"/>
        </w:rPr>
        <w:t>53</w:t>
      </w:r>
      <w:r>
        <w:rPr>
          <w:w w:val="105"/>
          <w:sz w:val="18"/>
        </w:rPr>
        <w:t>,</w:t>
      </w:r>
      <w:r>
        <w:rPr>
          <w:spacing w:val="-11"/>
          <w:w w:val="105"/>
          <w:sz w:val="18"/>
        </w:rPr>
        <w:t> </w:t>
      </w:r>
      <w:r>
        <w:rPr>
          <w:w w:val="105"/>
          <w:sz w:val="18"/>
        </w:rPr>
        <w:t>2507–2516.</w:t>
      </w:r>
      <w:r>
        <w:rPr>
          <w:spacing w:val="-5"/>
          <w:w w:val="105"/>
          <w:sz w:val="18"/>
        </w:rPr>
        <w:t> </w:t>
      </w:r>
      <w:r>
        <w:rPr>
          <w:w w:val="105"/>
          <w:sz w:val="18"/>
        </w:rPr>
        <w:t>[</w:t>
      </w:r>
      <w:hyperlink r:id="rId130">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40" w:lineRule="auto" w:before="6" w:after="0"/>
        <w:ind w:left="564" w:right="151" w:hanging="431"/>
        <w:jc w:val="left"/>
        <w:rPr>
          <w:sz w:val="18"/>
        </w:rPr>
      </w:pPr>
      <w:r>
        <w:rPr>
          <w:w w:val="105"/>
          <w:sz w:val="18"/>
        </w:rPr>
        <w:t>Miyakawa, N.; Hashimoto, E.; Maebashi, T.; Nakamura, N.; Sacho, Y.; Nakayama, S.; Toyoda, S. Multilayer stacking </w:t>
      </w:r>
      <w:r>
        <w:rPr>
          <w:w w:val="105"/>
          <w:sz w:val="18"/>
        </w:rPr>
        <w:t>technology</w:t>
      </w:r>
      <w:r>
        <w:rPr>
          <w:w w:val="105"/>
          <w:sz w:val="18"/>
        </w:rPr>
        <w:t> </w:t>
      </w:r>
      <w:bookmarkStart w:name="_bookmark80" w:id="129"/>
      <w:bookmarkEnd w:id="129"/>
      <w:r>
        <w:rPr>
          <w:w w:val="105"/>
          <w:sz w:val="18"/>
        </w:rPr>
        <w:t>using</w:t>
      </w:r>
      <w:r>
        <w:rPr>
          <w:spacing w:val="-9"/>
          <w:w w:val="105"/>
          <w:sz w:val="18"/>
        </w:rPr>
        <w:t> </w:t>
      </w:r>
      <w:r>
        <w:rPr>
          <w:w w:val="105"/>
          <w:sz w:val="18"/>
        </w:rPr>
        <w:t>wafer-to-wafer</w:t>
      </w:r>
      <w:r>
        <w:rPr>
          <w:spacing w:val="-7"/>
          <w:w w:val="105"/>
          <w:sz w:val="18"/>
        </w:rPr>
        <w:t> </w:t>
      </w:r>
      <w:r>
        <w:rPr>
          <w:w w:val="105"/>
          <w:sz w:val="18"/>
        </w:rPr>
        <w:t>stacked</w:t>
      </w:r>
      <w:r>
        <w:rPr>
          <w:spacing w:val="-7"/>
          <w:w w:val="105"/>
          <w:sz w:val="18"/>
        </w:rPr>
        <w:t> </w:t>
      </w:r>
      <w:r>
        <w:rPr>
          <w:w w:val="105"/>
          <w:sz w:val="18"/>
        </w:rPr>
        <w:t>method. </w:t>
      </w:r>
      <w:r>
        <w:rPr>
          <w:rFonts w:ascii="Palatino Linotype" w:hAnsi="Palatino Linotype"/>
          <w:i/>
          <w:w w:val="105"/>
          <w:sz w:val="18"/>
        </w:rPr>
        <w:t>ACM</w:t>
      </w:r>
      <w:r>
        <w:rPr>
          <w:rFonts w:ascii="Palatino Linotype" w:hAnsi="Palatino Linotype"/>
          <w:i/>
          <w:spacing w:val="-12"/>
          <w:w w:val="105"/>
          <w:sz w:val="18"/>
        </w:rPr>
        <w:t> </w:t>
      </w:r>
      <w:r>
        <w:rPr>
          <w:rFonts w:ascii="Palatino Linotype" w:hAnsi="Palatino Linotype"/>
          <w:i/>
          <w:w w:val="105"/>
          <w:sz w:val="18"/>
        </w:rPr>
        <w:t>J.</w:t>
      </w:r>
      <w:r>
        <w:rPr>
          <w:rFonts w:ascii="Palatino Linotype" w:hAnsi="Palatino Linotype"/>
          <w:i/>
          <w:spacing w:val="-12"/>
          <w:w w:val="105"/>
          <w:sz w:val="18"/>
        </w:rPr>
        <w:t> </w:t>
      </w:r>
      <w:r>
        <w:rPr>
          <w:rFonts w:ascii="Palatino Linotype" w:hAnsi="Palatino Linotype"/>
          <w:i/>
          <w:w w:val="105"/>
          <w:sz w:val="18"/>
        </w:rPr>
        <w:t>Emerg.</w:t>
      </w:r>
      <w:r>
        <w:rPr>
          <w:rFonts w:ascii="Palatino Linotype" w:hAnsi="Palatino Linotype"/>
          <w:i/>
          <w:spacing w:val="-4"/>
          <w:w w:val="105"/>
          <w:sz w:val="18"/>
        </w:rPr>
        <w:t> </w:t>
      </w:r>
      <w:r>
        <w:rPr>
          <w:rFonts w:ascii="Palatino Linotype" w:hAnsi="Palatino Linotype"/>
          <w:i/>
          <w:w w:val="105"/>
          <w:sz w:val="18"/>
        </w:rPr>
        <w:t>Technol.</w:t>
      </w:r>
      <w:r>
        <w:rPr>
          <w:rFonts w:ascii="Palatino Linotype" w:hAnsi="Palatino Linotype"/>
          <w:i/>
          <w:spacing w:val="-4"/>
          <w:w w:val="105"/>
          <w:sz w:val="18"/>
        </w:rPr>
        <w:t> </w:t>
      </w:r>
      <w:r>
        <w:rPr>
          <w:rFonts w:ascii="Palatino Linotype" w:hAnsi="Palatino Linotype"/>
          <w:i/>
          <w:w w:val="105"/>
          <w:sz w:val="18"/>
        </w:rPr>
        <w:t>Comput.</w:t>
      </w:r>
      <w:r>
        <w:rPr>
          <w:rFonts w:ascii="Palatino Linotype" w:hAnsi="Palatino Linotype"/>
          <w:i/>
          <w:spacing w:val="-4"/>
          <w:w w:val="105"/>
          <w:sz w:val="18"/>
        </w:rPr>
        <w:t> </w:t>
      </w:r>
      <w:r>
        <w:rPr>
          <w:rFonts w:ascii="Palatino Linotype" w:hAnsi="Palatino Linotype"/>
          <w:i/>
          <w:w w:val="105"/>
          <w:sz w:val="18"/>
        </w:rPr>
        <w:t>Syst.</w:t>
      </w:r>
      <w:r>
        <w:rPr>
          <w:rFonts w:ascii="Palatino Linotype" w:hAnsi="Palatino Linotype"/>
          <w:i/>
          <w:spacing w:val="-4"/>
          <w:w w:val="105"/>
          <w:sz w:val="18"/>
        </w:rPr>
        <w:t> </w:t>
      </w:r>
      <w:r>
        <w:rPr>
          <w:rFonts w:ascii="Palatino Linotype" w:hAnsi="Palatino Linotype"/>
          <w:b/>
          <w:w w:val="105"/>
          <w:sz w:val="18"/>
        </w:rPr>
        <w:t>2008</w:t>
      </w:r>
      <w:r>
        <w:rPr>
          <w:w w:val="105"/>
          <w:sz w:val="18"/>
        </w:rPr>
        <w:t>,</w:t>
      </w:r>
      <w:r>
        <w:rPr>
          <w:spacing w:val="-7"/>
          <w:w w:val="105"/>
          <w:sz w:val="18"/>
        </w:rPr>
        <w:t> </w:t>
      </w:r>
      <w:r>
        <w:rPr>
          <w:rFonts w:ascii="Palatino Linotype" w:hAnsi="Palatino Linotype"/>
          <w:i/>
          <w:w w:val="105"/>
          <w:sz w:val="18"/>
        </w:rPr>
        <w:t>4</w:t>
      </w:r>
      <w:r>
        <w:rPr>
          <w:w w:val="105"/>
          <w:sz w:val="18"/>
        </w:rPr>
        <w:t>,</w:t>
      </w:r>
      <w:r>
        <w:rPr>
          <w:spacing w:val="-7"/>
          <w:w w:val="105"/>
          <w:sz w:val="18"/>
        </w:rPr>
        <w:t> </w:t>
      </w:r>
      <w:r>
        <w:rPr>
          <w:w w:val="105"/>
          <w:sz w:val="18"/>
        </w:rPr>
        <w:t>1–15. [</w:t>
      </w:r>
      <w:hyperlink r:id="rId131">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6" w:after="0"/>
        <w:ind w:left="557" w:right="135" w:hanging="424"/>
        <w:jc w:val="both"/>
        <w:rPr>
          <w:sz w:val="18"/>
        </w:rPr>
      </w:pPr>
      <w:r>
        <w:rPr>
          <w:sz w:val="18"/>
        </w:rPr>
        <w:t>Sakui,</w:t>
      </w:r>
      <w:r>
        <w:rPr>
          <w:spacing w:val="34"/>
          <w:sz w:val="18"/>
        </w:rPr>
        <w:t> </w:t>
      </w:r>
      <w:r>
        <w:rPr>
          <w:sz w:val="18"/>
        </w:rPr>
        <w:t>K.;</w:t>
      </w:r>
      <w:r>
        <w:rPr>
          <w:spacing w:val="34"/>
          <w:sz w:val="18"/>
        </w:rPr>
        <w:t> </w:t>
      </w:r>
      <w:r>
        <w:rPr>
          <w:sz w:val="18"/>
        </w:rPr>
        <w:t>Ohba,</w:t>
      </w:r>
      <w:r>
        <w:rPr>
          <w:spacing w:val="34"/>
          <w:sz w:val="18"/>
        </w:rPr>
        <w:t> </w:t>
      </w:r>
      <w:r>
        <w:rPr>
          <w:sz w:val="18"/>
        </w:rPr>
        <w:t>T.</w:t>
      </w:r>
      <w:r>
        <w:rPr>
          <w:spacing w:val="34"/>
          <w:sz w:val="18"/>
        </w:rPr>
        <w:t> </w:t>
      </w:r>
      <w:r>
        <w:rPr>
          <w:sz w:val="18"/>
        </w:rPr>
        <w:t>Three-dimensional</w:t>
      </w:r>
      <w:r>
        <w:rPr>
          <w:spacing w:val="34"/>
          <w:sz w:val="18"/>
        </w:rPr>
        <w:t> </w:t>
      </w:r>
      <w:r>
        <w:rPr>
          <w:sz w:val="18"/>
        </w:rPr>
        <w:t>Integration</w:t>
      </w:r>
      <w:r>
        <w:rPr>
          <w:spacing w:val="34"/>
          <w:sz w:val="18"/>
        </w:rPr>
        <w:t> </w:t>
      </w:r>
      <w:r>
        <w:rPr>
          <w:sz w:val="18"/>
        </w:rPr>
        <w:t>(3DI)</w:t>
      </w:r>
      <w:r>
        <w:rPr>
          <w:spacing w:val="34"/>
          <w:sz w:val="18"/>
        </w:rPr>
        <w:t> </w:t>
      </w:r>
      <w:r>
        <w:rPr>
          <w:sz w:val="18"/>
        </w:rPr>
        <w:t>with</w:t>
      </w:r>
      <w:r>
        <w:rPr>
          <w:spacing w:val="34"/>
          <w:sz w:val="18"/>
        </w:rPr>
        <w:t> </w:t>
      </w:r>
      <w:r>
        <w:rPr>
          <w:sz w:val="18"/>
        </w:rPr>
        <w:t>Bumpless</w:t>
      </w:r>
      <w:r>
        <w:rPr>
          <w:spacing w:val="34"/>
          <w:sz w:val="18"/>
        </w:rPr>
        <w:t> </w:t>
      </w:r>
      <w:r>
        <w:rPr>
          <w:sz w:val="18"/>
        </w:rPr>
        <w:t>Interconnects</w:t>
      </w:r>
      <w:r>
        <w:rPr>
          <w:spacing w:val="34"/>
          <w:sz w:val="18"/>
        </w:rPr>
        <w:t> </w:t>
      </w:r>
      <w:r>
        <w:rPr>
          <w:sz w:val="18"/>
        </w:rPr>
        <w:t>for</w:t>
      </w:r>
      <w:r>
        <w:rPr>
          <w:spacing w:val="34"/>
          <w:sz w:val="18"/>
        </w:rPr>
        <w:t> </w:t>
      </w:r>
      <w:r>
        <w:rPr>
          <w:sz w:val="18"/>
        </w:rPr>
        <w:t>Tera-scale</w:t>
      </w:r>
      <w:r>
        <w:rPr>
          <w:spacing w:val="34"/>
          <w:sz w:val="18"/>
        </w:rPr>
        <w:t> </w:t>
      </w:r>
      <w:r>
        <w:rPr>
          <w:sz w:val="18"/>
        </w:rPr>
        <w:t>Generation—High</w:t>
      </w:r>
      <w:r>
        <w:rPr>
          <w:spacing w:val="34"/>
          <w:sz w:val="18"/>
        </w:rPr>
        <w:t> </w:t>
      </w:r>
      <w:r>
        <w:rPr>
          <w:sz w:val="18"/>
        </w:rPr>
        <w:t>Speed,</w:t>
      </w:r>
      <w:r>
        <w:rPr>
          <w:spacing w:val="40"/>
          <w:sz w:val="18"/>
        </w:rPr>
        <w:t> </w:t>
      </w:r>
      <w:r>
        <w:rPr>
          <w:sz w:val="18"/>
        </w:rPr>
        <w:t>Low Power, and Ultra-small Operating Platform. In Proceedings of the 2019 IEEE Custom Integrated Circuits Conference (CICC),</w:t>
      </w:r>
      <w:r>
        <w:rPr>
          <w:spacing w:val="40"/>
          <w:sz w:val="18"/>
        </w:rPr>
        <w:t> </w:t>
      </w:r>
      <w:bookmarkStart w:name="_bookmark81" w:id="130"/>
      <w:bookmarkEnd w:id="130"/>
      <w:r>
        <w:rPr>
          <w:sz w:val="18"/>
        </w:rPr>
        <w:t>Austin,</w:t>
      </w:r>
      <w:r>
        <w:rPr>
          <w:sz w:val="18"/>
        </w:rPr>
        <w:t> TX, USA, 14–17 April 2019; pp. 22–26.</w:t>
      </w:r>
    </w:p>
    <w:p>
      <w:pPr>
        <w:pStyle w:val="ListParagraph"/>
        <w:numPr>
          <w:ilvl w:val="0"/>
          <w:numId w:val="4"/>
        </w:numPr>
        <w:tabs>
          <w:tab w:pos="565" w:val="left" w:leader="none"/>
        </w:tabs>
        <w:spacing w:line="261" w:lineRule="auto" w:before="1" w:after="0"/>
        <w:ind w:left="555" w:right="135" w:hanging="422"/>
        <w:jc w:val="both"/>
        <w:rPr>
          <w:sz w:val="18"/>
        </w:rPr>
      </w:pPr>
      <w:r>
        <w:rPr>
          <w:w w:val="105"/>
          <w:sz w:val="18"/>
        </w:rPr>
        <w:t>Sakui,</w:t>
      </w:r>
      <w:r>
        <w:rPr>
          <w:spacing w:val="23"/>
          <w:w w:val="105"/>
          <w:sz w:val="18"/>
        </w:rPr>
        <w:t> </w:t>
      </w:r>
      <w:r>
        <w:rPr>
          <w:w w:val="105"/>
          <w:sz w:val="18"/>
        </w:rPr>
        <w:t>K.;</w:t>
      </w:r>
      <w:r>
        <w:rPr>
          <w:spacing w:val="26"/>
          <w:w w:val="105"/>
          <w:sz w:val="18"/>
        </w:rPr>
        <w:t> </w:t>
      </w:r>
      <w:r>
        <w:rPr>
          <w:w w:val="105"/>
          <w:sz w:val="18"/>
        </w:rPr>
        <w:t>Ohba,</w:t>
      </w:r>
      <w:r>
        <w:rPr>
          <w:spacing w:val="22"/>
          <w:w w:val="105"/>
          <w:sz w:val="18"/>
        </w:rPr>
        <w:t> </w:t>
      </w:r>
      <w:r>
        <w:rPr>
          <w:w w:val="105"/>
          <w:sz w:val="18"/>
        </w:rPr>
        <w:t>T.</w:t>
      </w:r>
      <w:r>
        <w:rPr>
          <w:spacing w:val="20"/>
          <w:w w:val="105"/>
          <w:sz w:val="18"/>
        </w:rPr>
        <w:t> </w:t>
      </w:r>
      <w:r>
        <w:rPr>
          <w:w w:val="105"/>
          <w:sz w:val="18"/>
        </w:rPr>
        <w:t>High</w:t>
      </w:r>
      <w:r>
        <w:rPr>
          <w:spacing w:val="20"/>
          <w:w w:val="105"/>
          <w:sz w:val="18"/>
        </w:rPr>
        <w:t> </w:t>
      </w:r>
      <w:r>
        <w:rPr>
          <w:w w:val="105"/>
          <w:sz w:val="18"/>
        </w:rPr>
        <w:t>Speed,</w:t>
      </w:r>
      <w:r>
        <w:rPr>
          <w:spacing w:val="23"/>
          <w:w w:val="105"/>
          <w:sz w:val="18"/>
        </w:rPr>
        <w:t> </w:t>
      </w:r>
      <w:r>
        <w:rPr>
          <w:w w:val="105"/>
          <w:sz w:val="18"/>
        </w:rPr>
        <w:t>Low</w:t>
      </w:r>
      <w:r>
        <w:rPr>
          <w:spacing w:val="20"/>
          <w:w w:val="105"/>
          <w:sz w:val="18"/>
        </w:rPr>
        <w:t> </w:t>
      </w:r>
      <w:r>
        <w:rPr>
          <w:w w:val="105"/>
          <w:sz w:val="18"/>
        </w:rPr>
        <w:t>Power,</w:t>
      </w:r>
      <w:r>
        <w:rPr>
          <w:spacing w:val="23"/>
          <w:w w:val="105"/>
          <w:sz w:val="18"/>
        </w:rPr>
        <w:t> </w:t>
      </w:r>
      <w:r>
        <w:rPr>
          <w:w w:val="105"/>
          <w:sz w:val="18"/>
        </w:rPr>
        <w:t>and</w:t>
      </w:r>
      <w:r>
        <w:rPr>
          <w:spacing w:val="20"/>
          <w:w w:val="105"/>
          <w:sz w:val="18"/>
        </w:rPr>
        <w:t> </w:t>
      </w:r>
      <w:r>
        <w:rPr>
          <w:w w:val="105"/>
          <w:sz w:val="18"/>
        </w:rPr>
        <w:t>Ultra-small</w:t>
      </w:r>
      <w:r>
        <w:rPr>
          <w:spacing w:val="20"/>
          <w:w w:val="105"/>
          <w:sz w:val="18"/>
        </w:rPr>
        <w:t> </w:t>
      </w:r>
      <w:r>
        <w:rPr>
          <w:w w:val="105"/>
          <w:sz w:val="18"/>
        </w:rPr>
        <w:t>Operating</w:t>
      </w:r>
      <w:r>
        <w:rPr>
          <w:spacing w:val="20"/>
          <w:w w:val="105"/>
          <w:sz w:val="18"/>
        </w:rPr>
        <w:t> </w:t>
      </w:r>
      <w:r>
        <w:rPr>
          <w:w w:val="105"/>
          <w:sz w:val="18"/>
        </w:rPr>
        <w:t>Platform</w:t>
      </w:r>
      <w:r>
        <w:rPr>
          <w:spacing w:val="20"/>
          <w:w w:val="105"/>
          <w:sz w:val="18"/>
        </w:rPr>
        <w:t> </w:t>
      </w:r>
      <w:r>
        <w:rPr>
          <w:w w:val="105"/>
          <w:sz w:val="18"/>
        </w:rPr>
        <w:t>with</w:t>
      </w:r>
      <w:r>
        <w:rPr>
          <w:spacing w:val="20"/>
          <w:w w:val="105"/>
          <w:sz w:val="18"/>
        </w:rPr>
        <w:t> </w:t>
      </w:r>
      <w:r>
        <w:rPr>
          <w:w w:val="105"/>
          <w:sz w:val="18"/>
        </w:rPr>
        <w:t>Three-dimensional</w:t>
      </w:r>
      <w:r>
        <w:rPr>
          <w:spacing w:val="20"/>
          <w:w w:val="105"/>
          <w:sz w:val="18"/>
        </w:rPr>
        <w:t> </w:t>
      </w:r>
      <w:r>
        <w:rPr>
          <w:w w:val="105"/>
          <w:sz w:val="18"/>
        </w:rPr>
        <w:t>Integration</w:t>
      </w:r>
      <w:r>
        <w:rPr>
          <w:spacing w:val="20"/>
          <w:w w:val="105"/>
          <w:sz w:val="18"/>
        </w:rPr>
        <w:t> </w:t>
      </w:r>
      <w:r>
        <w:rPr>
          <w:w w:val="105"/>
          <w:sz w:val="18"/>
        </w:rPr>
        <w:t>(3DI) by Bumpless Interconnects.</w:t>
      </w:r>
      <w:r>
        <w:rPr>
          <w:spacing w:val="40"/>
          <w:w w:val="105"/>
          <w:sz w:val="18"/>
        </w:rPr>
        <w:t> </w:t>
      </w:r>
      <w:r>
        <w:rPr>
          <w:w w:val="105"/>
          <w:sz w:val="18"/>
        </w:rPr>
        <w:t>In Proceedings of the IEEE 11th International Memory Workshop (IMW), Monterey,</w:t>
      </w:r>
      <w:r>
        <w:rPr>
          <w:w w:val="105"/>
          <w:sz w:val="18"/>
        </w:rPr>
        <w:t> CA, USA, </w:t>
      </w:r>
      <w:bookmarkStart w:name="_bookmark82" w:id="131"/>
      <w:bookmarkEnd w:id="131"/>
      <w:r>
        <w:rPr>
          <w:w w:val="105"/>
          <w:sz w:val="18"/>
        </w:rPr>
        <w:t>12–15</w:t>
      </w:r>
      <w:r>
        <w:rPr>
          <w:w w:val="105"/>
          <w:sz w:val="18"/>
        </w:rPr>
        <w:t> May 2019; pp. 60–63.</w:t>
      </w:r>
    </w:p>
    <w:p>
      <w:pPr>
        <w:pStyle w:val="ListParagraph"/>
        <w:numPr>
          <w:ilvl w:val="0"/>
          <w:numId w:val="4"/>
        </w:numPr>
        <w:tabs>
          <w:tab w:pos="565" w:val="left" w:leader="none"/>
        </w:tabs>
        <w:spacing w:line="207" w:lineRule="exact" w:before="0" w:after="0"/>
        <w:ind w:left="564" w:right="0" w:hanging="431"/>
        <w:jc w:val="both"/>
        <w:rPr>
          <w:sz w:val="18"/>
        </w:rPr>
      </w:pPr>
      <w:r>
        <w:rPr>
          <w:w w:val="110"/>
          <w:sz w:val="18"/>
        </w:rPr>
        <w:t>Kim,</w:t>
      </w:r>
      <w:r>
        <w:rPr>
          <w:spacing w:val="-4"/>
          <w:w w:val="110"/>
          <w:sz w:val="18"/>
        </w:rPr>
        <w:t> </w:t>
      </w:r>
      <w:r>
        <w:rPr>
          <w:w w:val="110"/>
          <w:sz w:val="18"/>
        </w:rPr>
        <w:t>J.-S.;</w:t>
      </w:r>
      <w:r>
        <w:rPr>
          <w:spacing w:val="-4"/>
          <w:w w:val="110"/>
          <w:sz w:val="18"/>
        </w:rPr>
        <w:t> </w:t>
      </w:r>
      <w:r>
        <w:rPr>
          <w:w w:val="110"/>
          <w:sz w:val="18"/>
        </w:rPr>
        <w:t>Oh,</w:t>
      </w:r>
      <w:r>
        <w:rPr>
          <w:spacing w:val="-3"/>
          <w:w w:val="110"/>
          <w:sz w:val="18"/>
        </w:rPr>
        <w:t> </w:t>
      </w:r>
      <w:r>
        <w:rPr>
          <w:w w:val="110"/>
          <w:sz w:val="18"/>
        </w:rPr>
        <w:t>C.S.;</w:t>
      </w:r>
      <w:r>
        <w:rPr>
          <w:spacing w:val="-4"/>
          <w:w w:val="110"/>
          <w:sz w:val="18"/>
        </w:rPr>
        <w:t> </w:t>
      </w:r>
      <w:r>
        <w:rPr>
          <w:w w:val="110"/>
          <w:sz w:val="18"/>
        </w:rPr>
        <w:t>Lee,</w:t>
      </w:r>
      <w:r>
        <w:rPr>
          <w:spacing w:val="-3"/>
          <w:w w:val="110"/>
          <w:sz w:val="18"/>
        </w:rPr>
        <w:t> </w:t>
      </w:r>
      <w:r>
        <w:rPr>
          <w:w w:val="110"/>
          <w:sz w:val="18"/>
        </w:rPr>
        <w:t>H.;</w:t>
      </w:r>
      <w:r>
        <w:rPr>
          <w:spacing w:val="-4"/>
          <w:w w:val="110"/>
          <w:sz w:val="18"/>
        </w:rPr>
        <w:t> </w:t>
      </w:r>
      <w:r>
        <w:rPr>
          <w:w w:val="110"/>
          <w:sz w:val="18"/>
        </w:rPr>
        <w:t>Lee,</w:t>
      </w:r>
      <w:r>
        <w:rPr>
          <w:spacing w:val="-3"/>
          <w:w w:val="110"/>
          <w:sz w:val="18"/>
        </w:rPr>
        <w:t> </w:t>
      </w:r>
      <w:r>
        <w:rPr>
          <w:w w:val="110"/>
          <w:sz w:val="18"/>
        </w:rPr>
        <w:t>D.;</w:t>
      </w:r>
      <w:r>
        <w:rPr>
          <w:spacing w:val="-4"/>
          <w:w w:val="110"/>
          <w:sz w:val="18"/>
        </w:rPr>
        <w:t> </w:t>
      </w:r>
      <w:r>
        <w:rPr>
          <w:w w:val="110"/>
          <w:sz w:val="18"/>
        </w:rPr>
        <w:t>Hwang,</w:t>
      </w:r>
      <w:r>
        <w:rPr>
          <w:spacing w:val="-3"/>
          <w:w w:val="110"/>
          <w:sz w:val="18"/>
        </w:rPr>
        <w:t> </w:t>
      </w:r>
      <w:r>
        <w:rPr>
          <w:w w:val="110"/>
          <w:sz w:val="18"/>
        </w:rPr>
        <w:t>H.-R.;</w:t>
      </w:r>
      <w:r>
        <w:rPr>
          <w:spacing w:val="-4"/>
          <w:w w:val="110"/>
          <w:sz w:val="18"/>
        </w:rPr>
        <w:t> </w:t>
      </w:r>
      <w:r>
        <w:rPr>
          <w:w w:val="110"/>
          <w:sz w:val="18"/>
        </w:rPr>
        <w:t>Hwang,</w:t>
      </w:r>
      <w:r>
        <w:rPr>
          <w:spacing w:val="-4"/>
          <w:w w:val="110"/>
          <w:sz w:val="18"/>
        </w:rPr>
        <w:t> </w:t>
      </w:r>
      <w:r>
        <w:rPr>
          <w:w w:val="110"/>
          <w:sz w:val="18"/>
        </w:rPr>
        <w:t>S.;</w:t>
      </w:r>
      <w:r>
        <w:rPr>
          <w:spacing w:val="-3"/>
          <w:w w:val="110"/>
          <w:sz w:val="18"/>
        </w:rPr>
        <w:t> </w:t>
      </w:r>
      <w:r>
        <w:rPr>
          <w:w w:val="110"/>
          <w:sz w:val="18"/>
        </w:rPr>
        <w:t>Na,</w:t>
      </w:r>
      <w:r>
        <w:rPr>
          <w:spacing w:val="-4"/>
          <w:w w:val="110"/>
          <w:sz w:val="18"/>
        </w:rPr>
        <w:t> </w:t>
      </w:r>
      <w:r>
        <w:rPr>
          <w:w w:val="110"/>
          <w:sz w:val="18"/>
        </w:rPr>
        <w:t>B.;</w:t>
      </w:r>
      <w:r>
        <w:rPr>
          <w:spacing w:val="-3"/>
          <w:w w:val="110"/>
          <w:sz w:val="18"/>
        </w:rPr>
        <w:t> </w:t>
      </w:r>
      <w:r>
        <w:rPr>
          <w:w w:val="110"/>
          <w:sz w:val="18"/>
        </w:rPr>
        <w:t>Moon,</w:t>
      </w:r>
      <w:r>
        <w:rPr>
          <w:spacing w:val="-4"/>
          <w:w w:val="110"/>
          <w:sz w:val="18"/>
        </w:rPr>
        <w:t> </w:t>
      </w:r>
      <w:r>
        <w:rPr>
          <w:w w:val="110"/>
          <w:sz w:val="18"/>
        </w:rPr>
        <w:t>J.;</w:t>
      </w:r>
      <w:r>
        <w:rPr>
          <w:spacing w:val="-3"/>
          <w:w w:val="110"/>
          <w:sz w:val="18"/>
        </w:rPr>
        <w:t> </w:t>
      </w:r>
      <w:r>
        <w:rPr>
          <w:w w:val="110"/>
          <w:sz w:val="18"/>
        </w:rPr>
        <w:t>Kim,</w:t>
      </w:r>
      <w:r>
        <w:rPr>
          <w:spacing w:val="-4"/>
          <w:w w:val="110"/>
          <w:sz w:val="18"/>
        </w:rPr>
        <w:t> </w:t>
      </w:r>
      <w:r>
        <w:rPr>
          <w:w w:val="110"/>
          <w:sz w:val="18"/>
        </w:rPr>
        <w:t>J.-G.;</w:t>
      </w:r>
      <w:r>
        <w:rPr>
          <w:spacing w:val="-3"/>
          <w:w w:val="110"/>
          <w:sz w:val="18"/>
        </w:rPr>
        <w:t> </w:t>
      </w:r>
      <w:r>
        <w:rPr>
          <w:w w:val="110"/>
          <w:sz w:val="18"/>
        </w:rPr>
        <w:t>Park,</w:t>
      </w:r>
      <w:r>
        <w:rPr>
          <w:spacing w:val="-4"/>
          <w:w w:val="110"/>
          <w:sz w:val="18"/>
        </w:rPr>
        <w:t> </w:t>
      </w:r>
      <w:r>
        <w:rPr>
          <w:w w:val="110"/>
          <w:sz w:val="18"/>
        </w:rPr>
        <w:t>H.;</w:t>
      </w:r>
      <w:r>
        <w:rPr>
          <w:spacing w:val="-3"/>
          <w:w w:val="110"/>
          <w:sz w:val="18"/>
        </w:rPr>
        <w:t> </w:t>
      </w:r>
      <w:r>
        <w:rPr>
          <w:w w:val="110"/>
          <w:sz w:val="18"/>
        </w:rPr>
        <w:t>et</w:t>
      </w:r>
      <w:r>
        <w:rPr>
          <w:spacing w:val="-4"/>
          <w:w w:val="110"/>
          <w:sz w:val="18"/>
        </w:rPr>
        <w:t> </w:t>
      </w:r>
      <w:r>
        <w:rPr>
          <w:w w:val="110"/>
          <w:sz w:val="18"/>
        </w:rPr>
        <w:t>al.</w:t>
      </w:r>
      <w:r>
        <w:rPr>
          <w:spacing w:val="5"/>
          <w:w w:val="110"/>
          <w:sz w:val="18"/>
        </w:rPr>
        <w:t> </w:t>
      </w:r>
      <w:r>
        <w:rPr>
          <w:w w:val="110"/>
          <w:sz w:val="18"/>
        </w:rPr>
        <w:t>A</w:t>
      </w:r>
      <w:r>
        <w:rPr>
          <w:spacing w:val="-3"/>
          <w:w w:val="110"/>
          <w:sz w:val="18"/>
        </w:rPr>
        <w:t> </w:t>
      </w:r>
      <w:r>
        <w:rPr>
          <w:w w:val="110"/>
          <w:sz w:val="18"/>
        </w:rPr>
        <w:t>1.2V</w:t>
      </w:r>
      <w:r>
        <w:rPr>
          <w:spacing w:val="-4"/>
          <w:w w:val="110"/>
          <w:sz w:val="18"/>
        </w:rPr>
        <w:t> </w:t>
      </w:r>
      <w:r>
        <w:rPr>
          <w:w w:val="110"/>
          <w:sz w:val="18"/>
        </w:rPr>
        <w:t>12.8GB/s</w:t>
      </w:r>
      <w:r>
        <w:rPr>
          <w:spacing w:val="-3"/>
          <w:w w:val="110"/>
          <w:sz w:val="18"/>
        </w:rPr>
        <w:t> </w:t>
      </w:r>
      <w:r>
        <w:rPr>
          <w:spacing w:val="-5"/>
          <w:w w:val="110"/>
          <w:sz w:val="18"/>
        </w:rPr>
        <w:t>2Gb</w:t>
      </w:r>
    </w:p>
    <w:p>
      <w:pPr>
        <w:spacing w:line="263" w:lineRule="exact" w:before="0"/>
        <w:ind w:left="564" w:right="0" w:firstLine="0"/>
        <w:jc w:val="both"/>
        <w:rPr>
          <w:sz w:val="18"/>
        </w:rPr>
      </w:pPr>
      <w:bookmarkStart w:name="_bookmark83" w:id="132"/>
      <w:bookmarkEnd w:id="132"/>
      <w:r>
        <w:rPr/>
      </w:r>
      <w:r>
        <w:rPr>
          <w:sz w:val="18"/>
        </w:rPr>
        <w:t>Mobile</w:t>
      </w:r>
      <w:r>
        <w:rPr>
          <w:spacing w:val="13"/>
          <w:sz w:val="18"/>
        </w:rPr>
        <w:t> </w:t>
      </w:r>
      <w:r>
        <w:rPr>
          <w:sz w:val="18"/>
        </w:rPr>
        <w:t>Wide-I/O</w:t>
      </w:r>
      <w:r>
        <w:rPr>
          <w:spacing w:val="14"/>
          <w:sz w:val="18"/>
        </w:rPr>
        <w:t> </w:t>
      </w:r>
      <w:r>
        <w:rPr>
          <w:sz w:val="18"/>
        </w:rPr>
        <w:t>DRAM</w:t>
      </w:r>
      <w:r>
        <w:rPr>
          <w:spacing w:val="14"/>
          <w:sz w:val="18"/>
        </w:rPr>
        <w:t> </w:t>
      </w:r>
      <w:r>
        <w:rPr>
          <w:sz w:val="18"/>
        </w:rPr>
        <w:t>with</w:t>
      </w:r>
      <w:r>
        <w:rPr>
          <w:spacing w:val="14"/>
          <w:sz w:val="18"/>
        </w:rPr>
        <w:t> </w:t>
      </w:r>
      <w:r>
        <w:rPr>
          <w:sz w:val="18"/>
        </w:rPr>
        <w:t>4</w:t>
      </w:r>
      <w:r>
        <w:rPr>
          <w:spacing w:val="17"/>
          <w:sz w:val="18"/>
        </w:rPr>
        <w:t> </w:t>
      </w:r>
      <w:r>
        <w:rPr>
          <w:rFonts w:ascii="Lucida Sans Unicode" w:hAnsi="Lucida Sans Unicode"/>
          <w:sz w:val="18"/>
        </w:rPr>
        <w:t>× </w:t>
      </w:r>
      <w:r>
        <w:rPr>
          <w:sz w:val="18"/>
        </w:rPr>
        <w:t>128</w:t>
      </w:r>
      <w:r>
        <w:rPr>
          <w:spacing w:val="14"/>
          <w:sz w:val="18"/>
        </w:rPr>
        <w:t> </w:t>
      </w:r>
      <w:r>
        <w:rPr>
          <w:sz w:val="18"/>
        </w:rPr>
        <w:t>I/Os</w:t>
      </w:r>
      <w:r>
        <w:rPr>
          <w:spacing w:val="14"/>
          <w:sz w:val="18"/>
        </w:rPr>
        <w:t> </w:t>
      </w:r>
      <w:r>
        <w:rPr>
          <w:sz w:val="18"/>
        </w:rPr>
        <w:t>Using</w:t>
      </w:r>
      <w:r>
        <w:rPr>
          <w:spacing w:val="14"/>
          <w:sz w:val="18"/>
        </w:rPr>
        <w:t> </w:t>
      </w:r>
      <w:r>
        <w:rPr>
          <w:sz w:val="18"/>
        </w:rPr>
        <w:t>TSV-Based</w:t>
      </w:r>
      <w:r>
        <w:rPr>
          <w:spacing w:val="14"/>
          <w:sz w:val="18"/>
        </w:rPr>
        <w:t> </w:t>
      </w:r>
      <w:r>
        <w:rPr>
          <w:sz w:val="18"/>
        </w:rPr>
        <w:t>Stacking.</w:t>
      </w:r>
      <w:r>
        <w:rPr>
          <w:spacing w:val="27"/>
          <w:sz w:val="18"/>
        </w:rPr>
        <w:t> </w:t>
      </w:r>
      <w:r>
        <w:rPr>
          <w:rFonts w:ascii="Palatino Linotype" w:hAnsi="Palatino Linotype"/>
          <w:i/>
          <w:sz w:val="18"/>
        </w:rPr>
        <w:t>IEEE</w:t>
      </w:r>
      <w:r>
        <w:rPr>
          <w:rFonts w:ascii="Palatino Linotype" w:hAnsi="Palatino Linotype"/>
          <w:i/>
          <w:spacing w:val="9"/>
          <w:sz w:val="18"/>
        </w:rPr>
        <w:t> </w:t>
      </w:r>
      <w:r>
        <w:rPr>
          <w:rFonts w:ascii="Palatino Linotype" w:hAnsi="Palatino Linotype"/>
          <w:i/>
          <w:sz w:val="18"/>
        </w:rPr>
        <w:t>J.</w:t>
      </w:r>
      <w:r>
        <w:rPr>
          <w:rFonts w:ascii="Palatino Linotype" w:hAnsi="Palatino Linotype"/>
          <w:i/>
          <w:spacing w:val="8"/>
          <w:sz w:val="18"/>
        </w:rPr>
        <w:t> </w:t>
      </w:r>
      <w:r>
        <w:rPr>
          <w:rFonts w:ascii="Palatino Linotype" w:hAnsi="Palatino Linotype"/>
          <w:i/>
          <w:sz w:val="18"/>
        </w:rPr>
        <w:t>Solid-State</w:t>
      </w:r>
      <w:r>
        <w:rPr>
          <w:rFonts w:ascii="Palatino Linotype" w:hAnsi="Palatino Linotype"/>
          <w:i/>
          <w:spacing w:val="8"/>
          <w:sz w:val="18"/>
        </w:rPr>
        <w:t> </w:t>
      </w:r>
      <w:r>
        <w:rPr>
          <w:rFonts w:ascii="Palatino Linotype" w:hAnsi="Palatino Linotype"/>
          <w:i/>
          <w:sz w:val="18"/>
        </w:rPr>
        <w:t>Circuits</w:t>
      </w:r>
      <w:r>
        <w:rPr>
          <w:rFonts w:ascii="Palatino Linotype" w:hAnsi="Palatino Linotype"/>
          <w:i/>
          <w:spacing w:val="9"/>
          <w:sz w:val="18"/>
        </w:rPr>
        <w:t> </w:t>
      </w:r>
      <w:r>
        <w:rPr>
          <w:rFonts w:ascii="Palatino Linotype" w:hAnsi="Palatino Linotype"/>
          <w:b/>
          <w:sz w:val="18"/>
        </w:rPr>
        <w:t>2012</w:t>
      </w:r>
      <w:r>
        <w:rPr>
          <w:sz w:val="18"/>
        </w:rPr>
        <w:t>,</w:t>
      </w:r>
      <w:r>
        <w:rPr>
          <w:spacing w:val="14"/>
          <w:sz w:val="18"/>
        </w:rPr>
        <w:t> </w:t>
      </w:r>
      <w:r>
        <w:rPr>
          <w:rFonts w:ascii="Palatino Linotype" w:hAnsi="Palatino Linotype"/>
          <w:i/>
          <w:sz w:val="18"/>
        </w:rPr>
        <w:t>47</w:t>
      </w:r>
      <w:r>
        <w:rPr>
          <w:sz w:val="18"/>
        </w:rPr>
        <w:t>,</w:t>
      </w:r>
      <w:r>
        <w:rPr>
          <w:spacing w:val="15"/>
          <w:sz w:val="18"/>
        </w:rPr>
        <w:t> </w:t>
      </w:r>
      <w:r>
        <w:rPr>
          <w:sz w:val="18"/>
        </w:rPr>
        <w:t>107–116.</w:t>
      </w:r>
      <w:r>
        <w:rPr>
          <w:spacing w:val="27"/>
          <w:sz w:val="18"/>
        </w:rPr>
        <w:t> </w:t>
      </w:r>
      <w:r>
        <w:rPr>
          <w:spacing w:val="-2"/>
          <w:sz w:val="18"/>
        </w:rPr>
        <w:t>[</w:t>
      </w:r>
      <w:hyperlink r:id="rId132">
        <w:r>
          <w:rPr>
            <w:color w:val="0774B7"/>
            <w:spacing w:val="-2"/>
            <w:sz w:val="18"/>
          </w:rPr>
          <w:t>CrossRef</w:t>
        </w:r>
      </w:hyperlink>
      <w:r>
        <w:rPr>
          <w:spacing w:val="-2"/>
          <w:sz w:val="18"/>
        </w:rPr>
        <w:t>]</w:t>
      </w:r>
    </w:p>
    <w:p>
      <w:pPr>
        <w:pStyle w:val="ListParagraph"/>
        <w:numPr>
          <w:ilvl w:val="0"/>
          <w:numId w:val="4"/>
        </w:numPr>
        <w:tabs>
          <w:tab w:pos="565" w:val="left" w:leader="none"/>
        </w:tabs>
        <w:spacing w:line="242" w:lineRule="auto" w:before="0" w:after="0"/>
        <w:ind w:left="559" w:right="157" w:hanging="425"/>
        <w:jc w:val="both"/>
        <w:rPr>
          <w:sz w:val="18"/>
        </w:rPr>
      </w:pPr>
      <w:r>
        <w:rPr>
          <w:w w:val="105"/>
          <w:sz w:val="18"/>
        </w:rPr>
        <w:t>Ohba, T.; Maeda, N.; Kitada, H.; Fujimoto, K.; Suzuki, K.; Nakamura, T.; Kawai, A.; Arai, K. Thinned Wafer Multi-stack 3DI Technology.</w:t>
      </w:r>
      <w:r>
        <w:rPr>
          <w:spacing w:val="-2"/>
          <w:w w:val="105"/>
          <w:sz w:val="18"/>
        </w:rPr>
        <w:t> </w:t>
      </w:r>
      <w:r>
        <w:rPr>
          <w:rFonts w:ascii="Palatino Linotype" w:hAnsi="Palatino Linotype"/>
          <w:i/>
          <w:w w:val="105"/>
          <w:sz w:val="18"/>
        </w:rPr>
        <w:t>Microelectron.</w:t>
      </w:r>
      <w:r>
        <w:rPr>
          <w:rFonts w:ascii="Palatino Linotype" w:hAnsi="Palatino Linotype"/>
          <w:i/>
          <w:spacing w:val="-8"/>
          <w:w w:val="105"/>
          <w:sz w:val="18"/>
        </w:rPr>
        <w:t> </w:t>
      </w:r>
      <w:r>
        <w:rPr>
          <w:rFonts w:ascii="Palatino Linotype" w:hAnsi="Palatino Linotype"/>
          <w:i/>
          <w:w w:val="105"/>
          <w:sz w:val="18"/>
        </w:rPr>
        <w:t>Eng.</w:t>
      </w:r>
      <w:r>
        <w:rPr>
          <w:rFonts w:ascii="Palatino Linotype" w:hAnsi="Palatino Linotype"/>
          <w:i/>
          <w:spacing w:val="-8"/>
          <w:w w:val="105"/>
          <w:sz w:val="18"/>
        </w:rPr>
        <w:t> </w:t>
      </w:r>
      <w:r>
        <w:rPr>
          <w:rFonts w:ascii="Palatino Linotype" w:hAnsi="Palatino Linotype"/>
          <w:b/>
          <w:w w:val="105"/>
          <w:sz w:val="18"/>
        </w:rPr>
        <w:t>2010</w:t>
      </w:r>
      <w:r>
        <w:rPr>
          <w:w w:val="105"/>
          <w:sz w:val="18"/>
        </w:rPr>
        <w:t>,</w:t>
      </w:r>
      <w:r>
        <w:rPr>
          <w:spacing w:val="-10"/>
          <w:w w:val="105"/>
          <w:sz w:val="18"/>
        </w:rPr>
        <w:t> </w:t>
      </w:r>
      <w:r>
        <w:rPr>
          <w:rFonts w:ascii="Palatino Linotype" w:hAnsi="Palatino Linotype"/>
          <w:i/>
          <w:w w:val="105"/>
          <w:sz w:val="18"/>
        </w:rPr>
        <w:t>87</w:t>
      </w:r>
      <w:r>
        <w:rPr>
          <w:w w:val="105"/>
          <w:sz w:val="18"/>
        </w:rPr>
        <w:t>,</w:t>
      </w:r>
      <w:r>
        <w:rPr>
          <w:spacing w:val="-10"/>
          <w:w w:val="105"/>
          <w:sz w:val="18"/>
        </w:rPr>
        <w:t> </w:t>
      </w:r>
      <w:r>
        <w:rPr>
          <w:w w:val="105"/>
          <w:sz w:val="18"/>
        </w:rPr>
        <w:t>485–490.</w:t>
      </w:r>
      <w:r>
        <w:rPr>
          <w:spacing w:val="-2"/>
          <w:w w:val="105"/>
          <w:sz w:val="18"/>
        </w:rPr>
        <w:t> </w:t>
      </w:r>
      <w:r>
        <w:rPr>
          <w:w w:val="105"/>
          <w:sz w:val="18"/>
        </w:rPr>
        <w:t>[</w:t>
      </w:r>
      <w:hyperlink r:id="rId133">
        <w:r>
          <w:rPr>
            <w:color w:val="0774B7"/>
            <w:w w:val="105"/>
            <w:sz w:val="18"/>
          </w:rPr>
          <w:t>CrossRef</w:t>
        </w:r>
      </w:hyperlink>
      <w:r>
        <w:rPr>
          <w:w w:val="105"/>
          <w:sz w:val="18"/>
        </w:rPr>
        <w:t>]</w:t>
      </w:r>
    </w:p>
    <w:p>
      <w:pPr>
        <w:pStyle w:val="ListParagraph"/>
        <w:numPr>
          <w:ilvl w:val="0"/>
          <w:numId w:val="4"/>
        </w:numPr>
        <w:tabs>
          <w:tab w:pos="565" w:val="left" w:leader="none"/>
        </w:tabs>
        <w:spacing w:line="227" w:lineRule="exact" w:before="0" w:after="0"/>
        <w:ind w:left="564" w:right="0" w:hanging="431"/>
        <w:jc w:val="both"/>
        <w:rPr>
          <w:sz w:val="18"/>
        </w:rPr>
      </w:pPr>
      <w:bookmarkStart w:name="_bookmark84" w:id="133"/>
      <w:bookmarkEnd w:id="133"/>
      <w:r>
        <w:rPr>
          <w:sz w:val="18"/>
        </w:rPr>
        <w:t>Ohba,</w:t>
      </w:r>
      <w:r>
        <w:rPr>
          <w:spacing w:val="1"/>
          <w:sz w:val="18"/>
        </w:rPr>
        <w:t> </w:t>
      </w:r>
      <w:r>
        <w:rPr>
          <w:sz w:val="18"/>
        </w:rPr>
        <w:t>T.</w:t>
      </w:r>
      <w:r>
        <w:rPr>
          <w:spacing w:val="2"/>
          <w:sz w:val="18"/>
        </w:rPr>
        <w:t> </w:t>
      </w:r>
      <w:r>
        <w:rPr>
          <w:sz w:val="18"/>
        </w:rPr>
        <w:t>Three-Dimensional</w:t>
      </w:r>
      <w:r>
        <w:rPr>
          <w:spacing w:val="2"/>
          <w:sz w:val="18"/>
        </w:rPr>
        <w:t> </w:t>
      </w:r>
      <w:r>
        <w:rPr>
          <w:sz w:val="18"/>
        </w:rPr>
        <w:t>(3D)</w:t>
      </w:r>
      <w:r>
        <w:rPr>
          <w:spacing w:val="2"/>
          <w:sz w:val="18"/>
        </w:rPr>
        <w:t> </w:t>
      </w:r>
      <w:r>
        <w:rPr>
          <w:sz w:val="18"/>
        </w:rPr>
        <w:t>Integration</w:t>
      </w:r>
      <w:r>
        <w:rPr>
          <w:spacing w:val="2"/>
          <w:sz w:val="18"/>
        </w:rPr>
        <w:t> </w:t>
      </w:r>
      <w:r>
        <w:rPr>
          <w:sz w:val="18"/>
        </w:rPr>
        <w:t>Technology.</w:t>
      </w:r>
      <w:r>
        <w:rPr>
          <w:spacing w:val="11"/>
          <w:sz w:val="18"/>
        </w:rPr>
        <w:t> </w:t>
      </w:r>
      <w:r>
        <w:rPr>
          <w:rFonts w:ascii="Palatino Linotype" w:hAnsi="Palatino Linotype"/>
          <w:i/>
          <w:sz w:val="18"/>
        </w:rPr>
        <w:t>Electrochem.</w:t>
      </w:r>
      <w:r>
        <w:rPr>
          <w:rFonts w:ascii="Palatino Linotype" w:hAnsi="Palatino Linotype"/>
          <w:i/>
          <w:spacing w:val="7"/>
          <w:sz w:val="18"/>
        </w:rPr>
        <w:t> </w:t>
      </w:r>
      <w:r>
        <w:rPr>
          <w:rFonts w:ascii="Palatino Linotype" w:hAnsi="Palatino Linotype"/>
          <w:i/>
          <w:sz w:val="18"/>
        </w:rPr>
        <w:t>Soc.</w:t>
      </w:r>
      <w:r>
        <w:rPr>
          <w:rFonts w:ascii="Palatino Linotype" w:hAnsi="Palatino Linotype"/>
          <w:i/>
          <w:spacing w:val="6"/>
          <w:sz w:val="18"/>
        </w:rPr>
        <w:t> </w:t>
      </w:r>
      <w:r>
        <w:rPr>
          <w:rFonts w:ascii="Palatino Linotype" w:hAnsi="Palatino Linotype"/>
          <w:i/>
          <w:sz w:val="18"/>
        </w:rPr>
        <w:t>Trans.</w:t>
      </w:r>
      <w:r>
        <w:rPr>
          <w:rFonts w:ascii="Palatino Linotype" w:hAnsi="Palatino Linotype"/>
          <w:i/>
          <w:spacing w:val="6"/>
          <w:sz w:val="18"/>
        </w:rPr>
        <w:t> </w:t>
      </w:r>
      <w:r>
        <w:rPr>
          <w:rFonts w:ascii="Palatino Linotype" w:hAnsi="Palatino Linotype"/>
          <w:b/>
          <w:sz w:val="18"/>
        </w:rPr>
        <w:t>2011</w:t>
      </w:r>
      <w:r>
        <w:rPr>
          <w:sz w:val="18"/>
        </w:rPr>
        <w:t>,</w:t>
      </w:r>
      <w:r>
        <w:rPr>
          <w:spacing w:val="2"/>
          <w:sz w:val="18"/>
        </w:rPr>
        <w:t> </w:t>
      </w:r>
      <w:r>
        <w:rPr>
          <w:rFonts w:ascii="Palatino Linotype" w:hAnsi="Palatino Linotype"/>
          <w:i/>
          <w:sz w:val="18"/>
        </w:rPr>
        <w:t>34</w:t>
      </w:r>
      <w:r>
        <w:rPr>
          <w:sz w:val="18"/>
        </w:rPr>
        <w:t>,</w:t>
      </w:r>
      <w:r>
        <w:rPr>
          <w:spacing w:val="2"/>
          <w:sz w:val="18"/>
        </w:rPr>
        <w:t> </w:t>
      </w:r>
      <w:r>
        <w:rPr>
          <w:sz w:val="18"/>
        </w:rPr>
        <w:t>1011–1016.</w:t>
      </w:r>
      <w:r>
        <w:rPr>
          <w:spacing w:val="11"/>
          <w:sz w:val="18"/>
        </w:rPr>
        <w:t> </w:t>
      </w:r>
      <w:r>
        <w:rPr>
          <w:spacing w:val="-2"/>
          <w:sz w:val="18"/>
        </w:rPr>
        <w:t>[</w:t>
      </w:r>
      <w:hyperlink r:id="rId134">
        <w:r>
          <w:rPr>
            <w:color w:val="0774B7"/>
            <w:spacing w:val="-2"/>
            <w:sz w:val="18"/>
          </w:rPr>
          <w:t>CrossRef</w:t>
        </w:r>
      </w:hyperlink>
      <w:r>
        <w:rPr>
          <w:spacing w:val="-2"/>
          <w:sz w:val="18"/>
        </w:rPr>
        <w:t>]</w:t>
      </w:r>
    </w:p>
    <w:p>
      <w:pPr>
        <w:pStyle w:val="ListParagraph"/>
        <w:numPr>
          <w:ilvl w:val="0"/>
          <w:numId w:val="4"/>
        </w:numPr>
        <w:tabs>
          <w:tab w:pos="565" w:val="left" w:leader="none"/>
        </w:tabs>
        <w:spacing w:line="240" w:lineRule="auto" w:before="0" w:after="0"/>
        <w:ind w:left="558" w:right="158" w:hanging="425"/>
        <w:jc w:val="both"/>
        <w:rPr>
          <w:sz w:val="18"/>
        </w:rPr>
      </w:pPr>
      <w:r>
        <w:rPr>
          <w:w w:val="105"/>
          <w:sz w:val="18"/>
        </w:rPr>
        <w:t>Ohba, T.; Kim, Y.S.; Mizushima, Y.; Maeda, N.; Fujimoto, K.; Kodama, S. Review of Wafer-Level Three-Dimensional Integration (3DI)</w:t>
      </w:r>
      <w:r>
        <w:rPr>
          <w:spacing w:val="-11"/>
          <w:w w:val="105"/>
          <w:sz w:val="18"/>
        </w:rPr>
        <w:t> </w:t>
      </w:r>
      <w:r>
        <w:rPr>
          <w:w w:val="105"/>
          <w:sz w:val="18"/>
        </w:rPr>
        <w:t>using</w:t>
      </w:r>
      <w:r>
        <w:rPr>
          <w:spacing w:val="-10"/>
          <w:w w:val="105"/>
          <w:sz w:val="18"/>
        </w:rPr>
        <w:t> </w:t>
      </w:r>
      <w:r>
        <w:rPr>
          <w:w w:val="105"/>
          <w:sz w:val="18"/>
        </w:rPr>
        <w:t>Bumpless</w:t>
      </w:r>
      <w:r>
        <w:rPr>
          <w:spacing w:val="-11"/>
          <w:w w:val="105"/>
          <w:sz w:val="18"/>
        </w:rPr>
        <w:t> </w:t>
      </w:r>
      <w:r>
        <w:rPr>
          <w:w w:val="105"/>
          <w:sz w:val="18"/>
        </w:rPr>
        <w:t>Interconnects</w:t>
      </w:r>
      <w:r>
        <w:rPr>
          <w:spacing w:val="-10"/>
          <w:w w:val="105"/>
          <w:sz w:val="18"/>
        </w:rPr>
        <w:t> </w:t>
      </w:r>
      <w:r>
        <w:rPr>
          <w:w w:val="105"/>
          <w:sz w:val="18"/>
        </w:rPr>
        <w:t>for</w:t>
      </w:r>
      <w:r>
        <w:rPr>
          <w:spacing w:val="-11"/>
          <w:w w:val="105"/>
          <w:sz w:val="18"/>
        </w:rPr>
        <w:t> </w:t>
      </w:r>
      <w:r>
        <w:rPr>
          <w:w w:val="105"/>
          <w:sz w:val="18"/>
        </w:rPr>
        <w:t>Tera-Scale</w:t>
      </w:r>
      <w:r>
        <w:rPr>
          <w:spacing w:val="-10"/>
          <w:w w:val="105"/>
          <w:sz w:val="18"/>
        </w:rPr>
        <w:t> </w:t>
      </w:r>
      <w:r>
        <w:rPr>
          <w:w w:val="105"/>
          <w:sz w:val="18"/>
        </w:rPr>
        <w:t>Generation.</w:t>
      </w:r>
      <w:r>
        <w:rPr>
          <w:spacing w:val="-5"/>
          <w:w w:val="105"/>
          <w:sz w:val="18"/>
        </w:rPr>
        <w:t> </w:t>
      </w:r>
      <w:r>
        <w:rPr>
          <w:rFonts w:ascii="Palatino Linotype" w:hAnsi="Palatino Linotype"/>
          <w:i/>
          <w:w w:val="105"/>
          <w:sz w:val="18"/>
        </w:rPr>
        <w:t>IEICE</w:t>
      </w:r>
      <w:r>
        <w:rPr>
          <w:rFonts w:ascii="Palatino Linotype" w:hAnsi="Palatino Linotype"/>
          <w:i/>
          <w:spacing w:val="-12"/>
          <w:w w:val="105"/>
          <w:sz w:val="18"/>
        </w:rPr>
        <w:t> </w:t>
      </w:r>
      <w:r>
        <w:rPr>
          <w:rFonts w:ascii="Palatino Linotype" w:hAnsi="Palatino Linotype"/>
          <w:i/>
          <w:w w:val="105"/>
          <w:sz w:val="18"/>
        </w:rPr>
        <w:t>Electron.</w:t>
      </w:r>
      <w:r>
        <w:rPr>
          <w:rFonts w:ascii="Palatino Linotype" w:hAnsi="Palatino Linotype"/>
          <w:i/>
          <w:spacing w:val="-7"/>
          <w:w w:val="105"/>
          <w:sz w:val="18"/>
        </w:rPr>
        <w:t> </w:t>
      </w:r>
      <w:r>
        <w:rPr>
          <w:rFonts w:ascii="Palatino Linotype" w:hAnsi="Palatino Linotype"/>
          <w:i/>
          <w:w w:val="105"/>
          <w:sz w:val="18"/>
        </w:rPr>
        <w:t>Express</w:t>
      </w:r>
      <w:r>
        <w:rPr>
          <w:rFonts w:ascii="Palatino Linotype" w:hAnsi="Palatino Linotype"/>
          <w:i/>
          <w:spacing w:val="-12"/>
          <w:w w:val="105"/>
          <w:sz w:val="18"/>
        </w:rPr>
        <w:t> </w:t>
      </w:r>
      <w:r>
        <w:rPr>
          <w:rFonts w:ascii="Palatino Linotype" w:hAnsi="Palatino Linotype"/>
          <w:b/>
          <w:w w:val="105"/>
          <w:sz w:val="18"/>
        </w:rPr>
        <w:t>2015</w:t>
      </w:r>
      <w:r>
        <w:rPr>
          <w:w w:val="105"/>
          <w:sz w:val="18"/>
        </w:rPr>
        <w:t>,</w:t>
      </w:r>
      <w:r>
        <w:rPr>
          <w:spacing w:val="-10"/>
          <w:w w:val="105"/>
          <w:sz w:val="18"/>
        </w:rPr>
        <w:t> </w:t>
      </w:r>
      <w:r>
        <w:rPr>
          <w:rFonts w:ascii="Palatino Linotype" w:hAnsi="Palatino Linotype"/>
          <w:i/>
          <w:w w:val="105"/>
          <w:sz w:val="18"/>
        </w:rPr>
        <w:t>12</w:t>
      </w:r>
      <w:r>
        <w:rPr>
          <w:w w:val="105"/>
          <w:sz w:val="18"/>
        </w:rPr>
        <w:t>,</w:t>
      </w:r>
      <w:r>
        <w:rPr>
          <w:spacing w:val="-10"/>
          <w:w w:val="105"/>
          <w:sz w:val="18"/>
        </w:rPr>
        <w:t> </w:t>
      </w:r>
      <w:r>
        <w:rPr>
          <w:w w:val="105"/>
          <w:sz w:val="18"/>
        </w:rPr>
        <w:t>1–14.</w:t>
      </w:r>
      <w:r>
        <w:rPr>
          <w:spacing w:val="-3"/>
          <w:w w:val="105"/>
          <w:sz w:val="18"/>
        </w:rPr>
        <w:t> </w:t>
      </w:r>
      <w:r>
        <w:rPr>
          <w:w w:val="105"/>
          <w:sz w:val="18"/>
        </w:rPr>
        <w:t>[</w:t>
      </w:r>
      <w:hyperlink r:id="rId135">
        <w:r>
          <w:rPr>
            <w:color w:val="0774B7"/>
            <w:w w:val="105"/>
            <w:sz w:val="18"/>
          </w:rPr>
          <w:t>CrossRef</w:t>
        </w:r>
      </w:hyperlink>
      <w:r>
        <w:rPr>
          <w:w w:val="105"/>
          <w:sz w:val="18"/>
        </w:rPr>
        <w:t>]</w:t>
      </w:r>
    </w:p>
    <w:p>
      <w:pPr>
        <w:spacing w:after="0" w:line="240" w:lineRule="auto"/>
        <w:jc w:val="both"/>
        <w:rPr>
          <w:sz w:val="18"/>
        </w:rPr>
        <w:sectPr>
          <w:pgSz w:w="11910" w:h="16840"/>
          <w:pgMar w:header="1109" w:footer="0" w:top="1400" w:bottom="280" w:left="580" w:right="560"/>
        </w:sectPr>
      </w:pPr>
    </w:p>
    <w:p>
      <w:pPr>
        <w:pStyle w:val="BodyText"/>
      </w:pPr>
    </w:p>
    <w:p>
      <w:pPr>
        <w:pStyle w:val="BodyText"/>
        <w:spacing w:before="2"/>
        <w:rPr>
          <w:sz w:val="23"/>
        </w:rPr>
      </w:pPr>
    </w:p>
    <w:p>
      <w:pPr>
        <w:pStyle w:val="ListParagraph"/>
        <w:numPr>
          <w:ilvl w:val="0"/>
          <w:numId w:val="4"/>
        </w:numPr>
        <w:tabs>
          <w:tab w:pos="565" w:val="left" w:leader="none"/>
        </w:tabs>
        <w:spacing w:line="261" w:lineRule="auto" w:before="0" w:after="0"/>
        <w:ind w:left="564" w:right="135" w:hanging="431"/>
        <w:jc w:val="both"/>
        <w:rPr>
          <w:sz w:val="18"/>
        </w:rPr>
      </w:pPr>
      <w:bookmarkStart w:name="_bookmark85" w:id="134"/>
      <w:bookmarkEnd w:id="134"/>
      <w:r>
        <w:rPr>
          <w:w w:val="105"/>
          <w:sz w:val="18"/>
        </w:rPr>
        <w:t>Chujo,</w:t>
      </w:r>
      <w:r>
        <w:rPr>
          <w:spacing w:val="37"/>
          <w:w w:val="105"/>
          <w:sz w:val="18"/>
        </w:rPr>
        <w:t> </w:t>
      </w:r>
      <w:r>
        <w:rPr>
          <w:w w:val="105"/>
          <w:sz w:val="18"/>
        </w:rPr>
        <w:t>N.;</w:t>
      </w:r>
      <w:r>
        <w:rPr>
          <w:spacing w:val="40"/>
          <w:w w:val="105"/>
          <w:sz w:val="18"/>
        </w:rPr>
        <w:t> </w:t>
      </w:r>
      <w:r>
        <w:rPr>
          <w:w w:val="105"/>
          <w:sz w:val="18"/>
        </w:rPr>
        <w:t>Sakui,</w:t>
      </w:r>
      <w:r>
        <w:rPr>
          <w:spacing w:val="37"/>
          <w:w w:val="105"/>
          <w:sz w:val="18"/>
        </w:rPr>
        <w:t> </w:t>
      </w:r>
      <w:r>
        <w:rPr>
          <w:w w:val="105"/>
          <w:sz w:val="18"/>
        </w:rPr>
        <w:t>K.;</w:t>
      </w:r>
      <w:r>
        <w:rPr>
          <w:spacing w:val="40"/>
          <w:w w:val="105"/>
          <w:sz w:val="18"/>
        </w:rPr>
        <w:t> </w:t>
      </w:r>
      <w:r>
        <w:rPr>
          <w:w w:val="105"/>
          <w:sz w:val="18"/>
        </w:rPr>
        <w:t>Ryoson,</w:t>
      </w:r>
      <w:r>
        <w:rPr>
          <w:spacing w:val="37"/>
          <w:w w:val="105"/>
          <w:sz w:val="18"/>
        </w:rPr>
        <w:t> </w:t>
      </w:r>
      <w:r>
        <w:rPr>
          <w:w w:val="105"/>
          <w:sz w:val="18"/>
        </w:rPr>
        <w:t>H.;</w:t>
      </w:r>
      <w:r>
        <w:rPr>
          <w:spacing w:val="40"/>
          <w:w w:val="105"/>
          <w:sz w:val="18"/>
        </w:rPr>
        <w:t> </w:t>
      </w:r>
      <w:r>
        <w:rPr>
          <w:w w:val="105"/>
          <w:sz w:val="18"/>
        </w:rPr>
        <w:t>Sugatani,</w:t>
      </w:r>
      <w:r>
        <w:rPr>
          <w:spacing w:val="37"/>
          <w:w w:val="105"/>
          <w:sz w:val="18"/>
        </w:rPr>
        <w:t> </w:t>
      </w:r>
      <w:r>
        <w:rPr>
          <w:w w:val="105"/>
          <w:sz w:val="18"/>
        </w:rPr>
        <w:t>S.;</w:t>
      </w:r>
      <w:r>
        <w:rPr>
          <w:spacing w:val="40"/>
          <w:w w:val="105"/>
          <w:sz w:val="18"/>
        </w:rPr>
        <w:t> </w:t>
      </w:r>
      <w:r>
        <w:rPr>
          <w:w w:val="105"/>
          <w:sz w:val="18"/>
        </w:rPr>
        <w:t>Nakamura,</w:t>
      </w:r>
      <w:r>
        <w:rPr>
          <w:spacing w:val="37"/>
          <w:w w:val="105"/>
          <w:sz w:val="18"/>
        </w:rPr>
        <w:t> </w:t>
      </w:r>
      <w:r>
        <w:rPr>
          <w:w w:val="105"/>
          <w:sz w:val="18"/>
        </w:rPr>
        <w:t>T.;</w:t>
      </w:r>
      <w:r>
        <w:rPr>
          <w:spacing w:val="40"/>
          <w:w w:val="105"/>
          <w:sz w:val="18"/>
        </w:rPr>
        <w:t> </w:t>
      </w:r>
      <w:r>
        <w:rPr>
          <w:w w:val="105"/>
          <w:sz w:val="18"/>
        </w:rPr>
        <w:t>Ohba,</w:t>
      </w:r>
      <w:r>
        <w:rPr>
          <w:spacing w:val="37"/>
          <w:w w:val="105"/>
          <w:sz w:val="18"/>
        </w:rPr>
        <w:t> </w:t>
      </w:r>
      <w:r>
        <w:rPr>
          <w:w w:val="105"/>
          <w:sz w:val="18"/>
        </w:rPr>
        <w:t>T.</w:t>
      </w:r>
      <w:r>
        <w:rPr>
          <w:spacing w:val="32"/>
          <w:w w:val="105"/>
          <w:sz w:val="18"/>
        </w:rPr>
        <w:t> </w:t>
      </w:r>
      <w:r>
        <w:rPr>
          <w:w w:val="105"/>
          <w:sz w:val="18"/>
        </w:rPr>
        <w:t>Bumpless</w:t>
      </w:r>
      <w:r>
        <w:rPr>
          <w:spacing w:val="32"/>
          <w:w w:val="105"/>
          <w:sz w:val="18"/>
        </w:rPr>
        <w:t> </w:t>
      </w:r>
      <w:r>
        <w:rPr>
          <w:w w:val="105"/>
          <w:sz w:val="18"/>
        </w:rPr>
        <w:t>Build</w:t>
      </w:r>
      <w:r>
        <w:rPr>
          <w:spacing w:val="32"/>
          <w:w w:val="105"/>
          <w:sz w:val="18"/>
        </w:rPr>
        <w:t> </w:t>
      </w:r>
      <w:r>
        <w:rPr>
          <w:w w:val="105"/>
          <w:sz w:val="18"/>
        </w:rPr>
        <w:t>Cube</w:t>
      </w:r>
      <w:r>
        <w:rPr>
          <w:spacing w:val="32"/>
          <w:w w:val="105"/>
          <w:sz w:val="18"/>
        </w:rPr>
        <w:t> </w:t>
      </w:r>
      <w:r>
        <w:rPr>
          <w:w w:val="105"/>
          <w:sz w:val="18"/>
        </w:rPr>
        <w:t>(BBCube):</w:t>
      </w:r>
      <w:r>
        <w:rPr>
          <w:spacing w:val="40"/>
          <w:w w:val="105"/>
          <w:sz w:val="18"/>
        </w:rPr>
        <w:t> </w:t>
      </w:r>
      <w:r>
        <w:rPr>
          <w:w w:val="105"/>
          <w:sz w:val="18"/>
        </w:rPr>
        <w:t>High-Parallelism, High-Heat-Dissipation</w:t>
      </w:r>
      <w:r>
        <w:rPr>
          <w:spacing w:val="-10"/>
          <w:w w:val="105"/>
          <w:sz w:val="18"/>
        </w:rPr>
        <w:t> </w:t>
      </w:r>
      <w:r>
        <w:rPr>
          <w:w w:val="105"/>
          <w:sz w:val="18"/>
        </w:rPr>
        <w:t>and</w:t>
      </w:r>
      <w:r>
        <w:rPr>
          <w:spacing w:val="-10"/>
          <w:w w:val="105"/>
          <w:sz w:val="18"/>
        </w:rPr>
        <w:t> </w:t>
      </w:r>
      <w:r>
        <w:rPr>
          <w:w w:val="105"/>
          <w:sz w:val="18"/>
        </w:rPr>
        <w:t>Low-Power</w:t>
      </w:r>
      <w:r>
        <w:rPr>
          <w:spacing w:val="-10"/>
          <w:w w:val="105"/>
          <w:sz w:val="18"/>
        </w:rPr>
        <w:t> </w:t>
      </w:r>
      <w:r>
        <w:rPr>
          <w:w w:val="105"/>
          <w:sz w:val="18"/>
        </w:rPr>
        <w:t>Stacked</w:t>
      </w:r>
      <w:r>
        <w:rPr>
          <w:spacing w:val="-10"/>
          <w:w w:val="105"/>
          <w:sz w:val="18"/>
        </w:rPr>
        <w:t> </w:t>
      </w:r>
      <w:r>
        <w:rPr>
          <w:w w:val="105"/>
          <w:sz w:val="18"/>
        </w:rPr>
        <w:t>Memory</w:t>
      </w:r>
      <w:r>
        <w:rPr>
          <w:spacing w:val="-10"/>
          <w:w w:val="105"/>
          <w:sz w:val="18"/>
        </w:rPr>
        <w:t> </w:t>
      </w:r>
      <w:r>
        <w:rPr>
          <w:w w:val="105"/>
          <w:sz w:val="18"/>
        </w:rPr>
        <w:t>Using</w:t>
      </w:r>
      <w:r>
        <w:rPr>
          <w:spacing w:val="-10"/>
          <w:w w:val="105"/>
          <w:sz w:val="18"/>
        </w:rPr>
        <w:t> </w:t>
      </w:r>
      <w:r>
        <w:rPr>
          <w:w w:val="105"/>
          <w:sz w:val="18"/>
        </w:rPr>
        <w:t>Wafer-Level</w:t>
      </w:r>
      <w:r>
        <w:rPr>
          <w:spacing w:val="-10"/>
          <w:w w:val="105"/>
          <w:sz w:val="18"/>
        </w:rPr>
        <w:t> </w:t>
      </w:r>
      <w:r>
        <w:rPr>
          <w:w w:val="105"/>
          <w:sz w:val="18"/>
        </w:rPr>
        <w:t>3D</w:t>
      </w:r>
      <w:r>
        <w:rPr>
          <w:spacing w:val="-10"/>
          <w:w w:val="105"/>
          <w:sz w:val="18"/>
        </w:rPr>
        <w:t> </w:t>
      </w:r>
      <w:r>
        <w:rPr>
          <w:w w:val="105"/>
          <w:sz w:val="18"/>
        </w:rPr>
        <w:t>Integration</w:t>
      </w:r>
      <w:r>
        <w:rPr>
          <w:spacing w:val="-10"/>
          <w:w w:val="105"/>
          <w:sz w:val="18"/>
        </w:rPr>
        <w:t> </w:t>
      </w:r>
      <w:r>
        <w:rPr>
          <w:w w:val="105"/>
          <w:sz w:val="18"/>
        </w:rPr>
        <w:t>Process.</w:t>
      </w:r>
      <w:r>
        <w:rPr>
          <w:spacing w:val="-3"/>
          <w:w w:val="105"/>
          <w:sz w:val="18"/>
        </w:rPr>
        <w:t> </w:t>
      </w:r>
      <w:r>
        <w:rPr>
          <w:w w:val="105"/>
          <w:sz w:val="18"/>
        </w:rPr>
        <w:t>In</w:t>
      </w:r>
      <w:r>
        <w:rPr>
          <w:spacing w:val="-10"/>
          <w:w w:val="105"/>
          <w:sz w:val="18"/>
        </w:rPr>
        <w:t> </w:t>
      </w:r>
      <w:r>
        <w:rPr>
          <w:w w:val="105"/>
          <w:sz w:val="18"/>
        </w:rPr>
        <w:t>Proceedings</w:t>
      </w:r>
      <w:r>
        <w:rPr>
          <w:spacing w:val="-10"/>
          <w:w w:val="105"/>
          <w:sz w:val="18"/>
        </w:rPr>
        <w:t> </w:t>
      </w:r>
      <w:r>
        <w:rPr>
          <w:w w:val="105"/>
          <w:sz w:val="18"/>
        </w:rPr>
        <w:t>of</w:t>
      </w:r>
      <w:r>
        <w:rPr>
          <w:spacing w:val="-10"/>
          <w:w w:val="105"/>
          <w:sz w:val="18"/>
        </w:rPr>
        <w:t> </w:t>
      </w:r>
      <w:r>
        <w:rPr>
          <w:w w:val="105"/>
          <w:sz w:val="18"/>
        </w:rPr>
        <w:t>the</w:t>
      </w:r>
      <w:r>
        <w:rPr>
          <w:spacing w:val="-10"/>
          <w:w w:val="105"/>
          <w:sz w:val="18"/>
        </w:rPr>
        <w:t> </w:t>
      </w:r>
      <w:r>
        <w:rPr>
          <w:w w:val="105"/>
          <w:sz w:val="18"/>
        </w:rPr>
        <w:t>2020 </w:t>
      </w:r>
      <w:bookmarkStart w:name="_bookmark86" w:id="135"/>
      <w:bookmarkEnd w:id="135"/>
      <w:r>
        <w:rPr>
          <w:w w:val="105"/>
          <w:sz w:val="18"/>
        </w:rPr>
        <w:t>IEEE</w:t>
      </w:r>
      <w:r>
        <w:rPr>
          <w:w w:val="105"/>
          <w:sz w:val="18"/>
        </w:rPr>
        <w:t> Symposium on VLSI Technology, Honolulu, HI, USA, 16–19 June 2020.</w:t>
      </w:r>
    </w:p>
    <w:p>
      <w:pPr>
        <w:pStyle w:val="ListParagraph"/>
        <w:numPr>
          <w:ilvl w:val="0"/>
          <w:numId w:val="4"/>
        </w:numPr>
        <w:tabs>
          <w:tab w:pos="565" w:val="left" w:leader="none"/>
        </w:tabs>
        <w:spacing w:line="240" w:lineRule="auto" w:before="0" w:after="0"/>
        <w:ind w:left="564" w:right="0" w:hanging="431"/>
        <w:jc w:val="both"/>
        <w:rPr>
          <w:sz w:val="18"/>
        </w:rPr>
      </w:pPr>
      <w:r>
        <w:rPr>
          <w:w w:val="105"/>
          <w:sz w:val="18"/>
        </w:rPr>
        <w:t>Helms,</w:t>
      </w:r>
      <w:r>
        <w:rPr>
          <w:spacing w:val="5"/>
          <w:w w:val="105"/>
          <w:sz w:val="18"/>
        </w:rPr>
        <w:t> </w:t>
      </w:r>
      <w:r>
        <w:rPr>
          <w:w w:val="105"/>
          <w:sz w:val="18"/>
        </w:rPr>
        <w:t>C.R.</w:t>
      </w:r>
      <w:r>
        <w:rPr>
          <w:spacing w:val="5"/>
          <w:w w:val="105"/>
          <w:sz w:val="18"/>
        </w:rPr>
        <w:t> </w:t>
      </w:r>
      <w:r>
        <w:rPr>
          <w:w w:val="105"/>
          <w:sz w:val="18"/>
        </w:rPr>
        <w:t>Semiconductor</w:t>
      </w:r>
      <w:r>
        <w:rPr>
          <w:spacing w:val="5"/>
          <w:w w:val="105"/>
          <w:sz w:val="18"/>
        </w:rPr>
        <w:t> </w:t>
      </w:r>
      <w:r>
        <w:rPr>
          <w:w w:val="105"/>
          <w:sz w:val="18"/>
        </w:rPr>
        <w:t>Technology</w:t>
      </w:r>
      <w:r>
        <w:rPr>
          <w:spacing w:val="6"/>
          <w:w w:val="105"/>
          <w:sz w:val="18"/>
        </w:rPr>
        <w:t> </w:t>
      </w:r>
      <w:r>
        <w:rPr>
          <w:w w:val="105"/>
          <w:sz w:val="18"/>
        </w:rPr>
        <w:t>&amp;</w:t>
      </w:r>
      <w:r>
        <w:rPr>
          <w:spacing w:val="5"/>
          <w:w w:val="105"/>
          <w:sz w:val="18"/>
        </w:rPr>
        <w:t> </w:t>
      </w:r>
      <w:r>
        <w:rPr>
          <w:w w:val="105"/>
          <w:sz w:val="18"/>
        </w:rPr>
        <w:t>Manufacturing</w:t>
      </w:r>
      <w:r>
        <w:rPr>
          <w:spacing w:val="5"/>
          <w:w w:val="105"/>
          <w:sz w:val="18"/>
        </w:rPr>
        <w:t> </w:t>
      </w:r>
      <w:r>
        <w:rPr>
          <w:w w:val="105"/>
          <w:sz w:val="18"/>
        </w:rPr>
        <w:t>Status,</w:t>
      </w:r>
      <w:r>
        <w:rPr>
          <w:spacing w:val="6"/>
          <w:w w:val="105"/>
          <w:sz w:val="18"/>
        </w:rPr>
        <w:t> </w:t>
      </w:r>
      <w:r>
        <w:rPr>
          <w:w w:val="105"/>
          <w:sz w:val="18"/>
        </w:rPr>
        <w:t>Challenges,</w:t>
      </w:r>
      <w:r>
        <w:rPr>
          <w:spacing w:val="5"/>
          <w:w w:val="105"/>
          <w:sz w:val="18"/>
        </w:rPr>
        <w:t> </w:t>
      </w:r>
      <w:r>
        <w:rPr>
          <w:w w:val="105"/>
          <w:sz w:val="18"/>
        </w:rPr>
        <w:t>and</w:t>
      </w:r>
      <w:r>
        <w:rPr>
          <w:spacing w:val="5"/>
          <w:w w:val="105"/>
          <w:sz w:val="18"/>
        </w:rPr>
        <w:t> </w:t>
      </w:r>
      <w:r>
        <w:rPr>
          <w:w w:val="105"/>
          <w:sz w:val="18"/>
        </w:rPr>
        <w:t>Solutions—A</w:t>
      </w:r>
      <w:r>
        <w:rPr>
          <w:spacing w:val="5"/>
          <w:w w:val="105"/>
          <w:sz w:val="18"/>
        </w:rPr>
        <w:t> </w:t>
      </w:r>
      <w:r>
        <w:rPr>
          <w:w w:val="105"/>
          <w:sz w:val="18"/>
        </w:rPr>
        <w:t>New</w:t>
      </w:r>
      <w:r>
        <w:rPr>
          <w:spacing w:val="6"/>
          <w:w w:val="105"/>
          <w:sz w:val="18"/>
        </w:rPr>
        <w:t> </w:t>
      </w:r>
      <w:r>
        <w:rPr>
          <w:w w:val="105"/>
          <w:sz w:val="18"/>
        </w:rPr>
        <w:t>Paradigm</w:t>
      </w:r>
      <w:r>
        <w:rPr>
          <w:spacing w:val="5"/>
          <w:w w:val="105"/>
          <w:sz w:val="18"/>
        </w:rPr>
        <w:t> </w:t>
      </w:r>
      <w:r>
        <w:rPr>
          <w:w w:val="105"/>
          <w:sz w:val="18"/>
        </w:rPr>
        <w:t>in</w:t>
      </w:r>
      <w:r>
        <w:rPr>
          <w:spacing w:val="5"/>
          <w:w w:val="105"/>
          <w:sz w:val="18"/>
        </w:rPr>
        <w:t> </w:t>
      </w:r>
      <w:r>
        <w:rPr>
          <w:w w:val="105"/>
          <w:sz w:val="18"/>
        </w:rPr>
        <w:t>the</w:t>
      </w:r>
      <w:r>
        <w:rPr>
          <w:spacing w:val="6"/>
          <w:w w:val="105"/>
          <w:sz w:val="18"/>
        </w:rPr>
        <w:t> </w:t>
      </w:r>
      <w:r>
        <w:rPr>
          <w:spacing w:val="-2"/>
          <w:w w:val="105"/>
          <w:sz w:val="18"/>
        </w:rPr>
        <w:t>Making.</w:t>
      </w:r>
    </w:p>
    <w:p>
      <w:pPr>
        <w:spacing w:before="2"/>
        <w:ind w:left="558" w:right="0" w:firstLine="0"/>
        <w:jc w:val="both"/>
        <w:rPr>
          <w:sz w:val="18"/>
        </w:rPr>
      </w:pPr>
      <w:bookmarkStart w:name="_bookmark87" w:id="136"/>
      <w:bookmarkEnd w:id="136"/>
      <w:r>
        <w:rPr/>
      </w:r>
      <w:r>
        <w:rPr>
          <w:rFonts w:ascii="Palatino Linotype" w:hAnsi="Palatino Linotype"/>
          <w:i/>
          <w:sz w:val="18"/>
        </w:rPr>
        <w:t>AIP</w:t>
      </w:r>
      <w:r>
        <w:rPr>
          <w:rFonts w:ascii="Palatino Linotype" w:hAnsi="Palatino Linotype"/>
          <w:i/>
          <w:spacing w:val="-2"/>
          <w:sz w:val="18"/>
        </w:rPr>
        <w:t> </w:t>
      </w:r>
      <w:r>
        <w:rPr>
          <w:rFonts w:ascii="Palatino Linotype" w:hAnsi="Palatino Linotype"/>
          <w:i/>
          <w:sz w:val="18"/>
        </w:rPr>
        <w:t>Conf.</w:t>
      </w:r>
      <w:r>
        <w:rPr>
          <w:rFonts w:ascii="Palatino Linotype" w:hAnsi="Palatino Linotype"/>
          <w:i/>
          <w:spacing w:val="8"/>
          <w:sz w:val="18"/>
        </w:rPr>
        <w:t> </w:t>
      </w:r>
      <w:r>
        <w:rPr>
          <w:rFonts w:ascii="Palatino Linotype" w:hAnsi="Palatino Linotype"/>
          <w:i/>
          <w:sz w:val="18"/>
        </w:rPr>
        <w:t>Proc.</w:t>
      </w:r>
      <w:r>
        <w:rPr>
          <w:rFonts w:ascii="Palatino Linotype" w:hAnsi="Palatino Linotype"/>
          <w:i/>
          <w:spacing w:val="9"/>
          <w:sz w:val="18"/>
        </w:rPr>
        <w:t> </w:t>
      </w:r>
      <w:r>
        <w:rPr>
          <w:rFonts w:ascii="Palatino Linotype" w:hAnsi="Palatino Linotype"/>
          <w:b/>
          <w:sz w:val="18"/>
        </w:rPr>
        <w:t>2003</w:t>
      </w:r>
      <w:r>
        <w:rPr>
          <w:sz w:val="18"/>
        </w:rPr>
        <w:t>,</w:t>
      </w:r>
      <w:r>
        <w:rPr>
          <w:spacing w:val="4"/>
          <w:sz w:val="18"/>
        </w:rPr>
        <w:t> </w:t>
      </w:r>
      <w:r>
        <w:rPr>
          <w:rFonts w:ascii="Palatino Linotype" w:hAnsi="Palatino Linotype"/>
          <w:i/>
          <w:sz w:val="18"/>
        </w:rPr>
        <w:t>683</w:t>
      </w:r>
      <w:r>
        <w:rPr>
          <w:sz w:val="18"/>
        </w:rPr>
        <w:t>,</w:t>
      </w:r>
      <w:r>
        <w:rPr>
          <w:spacing w:val="4"/>
          <w:sz w:val="18"/>
        </w:rPr>
        <w:t> </w:t>
      </w:r>
      <w:r>
        <w:rPr>
          <w:spacing w:val="-2"/>
          <w:sz w:val="18"/>
        </w:rPr>
        <w:t>63–73.</w:t>
      </w:r>
    </w:p>
    <w:p>
      <w:pPr>
        <w:pStyle w:val="ListParagraph"/>
        <w:numPr>
          <w:ilvl w:val="0"/>
          <w:numId w:val="4"/>
        </w:numPr>
        <w:tabs>
          <w:tab w:pos="565" w:val="left" w:leader="none"/>
        </w:tabs>
        <w:spacing w:line="240" w:lineRule="auto" w:before="5" w:after="0"/>
        <w:ind w:left="564" w:right="0" w:hanging="431"/>
        <w:jc w:val="both"/>
        <w:rPr>
          <w:sz w:val="18"/>
        </w:rPr>
      </w:pPr>
      <w:bookmarkStart w:name="_bookmark88" w:id="137"/>
      <w:bookmarkEnd w:id="137"/>
      <w:r>
        <w:rPr>
          <w:sz w:val="18"/>
        </w:rPr>
        <w:t>A</w:t>
      </w:r>
      <w:r>
        <w:rPr>
          <w:sz w:val="18"/>
        </w:rPr>
        <w:t>vailable</w:t>
      </w:r>
      <w:r>
        <w:rPr>
          <w:spacing w:val="24"/>
          <w:sz w:val="18"/>
        </w:rPr>
        <w:t> </w:t>
      </w:r>
      <w:r>
        <w:rPr>
          <w:sz w:val="18"/>
        </w:rPr>
        <w:t>online:</w:t>
      </w:r>
      <w:r>
        <w:rPr>
          <w:spacing w:val="38"/>
          <w:sz w:val="18"/>
        </w:rPr>
        <w:t> </w:t>
      </w:r>
      <w:hyperlink r:id="rId136">
        <w:r>
          <w:rPr>
            <w:color w:val="0774B7"/>
            <w:sz w:val="18"/>
          </w:rPr>
          <w:t>https://www.semi.org/en/semiconductor-industry-2015-2025</w:t>
        </w:r>
      </w:hyperlink>
      <w:r>
        <w:rPr>
          <w:color w:val="0774B7"/>
          <w:spacing w:val="24"/>
          <w:sz w:val="18"/>
        </w:rPr>
        <w:t> </w:t>
      </w:r>
      <w:r>
        <w:rPr>
          <w:sz w:val="18"/>
        </w:rPr>
        <w:t>(accessed</w:t>
      </w:r>
      <w:r>
        <w:rPr>
          <w:spacing w:val="24"/>
          <w:sz w:val="18"/>
        </w:rPr>
        <w:t> </w:t>
      </w:r>
      <w:r>
        <w:rPr>
          <w:sz w:val="18"/>
        </w:rPr>
        <w:t>on</w:t>
      </w:r>
      <w:r>
        <w:rPr>
          <w:spacing w:val="24"/>
          <w:sz w:val="18"/>
        </w:rPr>
        <w:t> </w:t>
      </w:r>
      <w:r>
        <w:rPr>
          <w:sz w:val="18"/>
        </w:rPr>
        <w:t>25</w:t>
      </w:r>
      <w:r>
        <w:rPr>
          <w:spacing w:val="24"/>
          <w:sz w:val="18"/>
        </w:rPr>
        <w:t> </w:t>
      </w:r>
      <w:r>
        <w:rPr>
          <w:sz w:val="18"/>
        </w:rPr>
        <w:t>December</w:t>
      </w:r>
      <w:r>
        <w:rPr>
          <w:spacing w:val="24"/>
          <w:sz w:val="18"/>
        </w:rPr>
        <w:t> </w:t>
      </w:r>
      <w:r>
        <w:rPr>
          <w:spacing w:val="-2"/>
          <w:sz w:val="18"/>
        </w:rPr>
        <w:t>2021).</w:t>
      </w:r>
    </w:p>
    <w:p>
      <w:pPr>
        <w:pStyle w:val="ListParagraph"/>
        <w:numPr>
          <w:ilvl w:val="0"/>
          <w:numId w:val="4"/>
        </w:numPr>
        <w:tabs>
          <w:tab w:pos="565" w:val="left" w:leader="none"/>
        </w:tabs>
        <w:spacing w:line="261" w:lineRule="auto" w:before="19" w:after="0"/>
        <w:ind w:left="557" w:right="128" w:hanging="424"/>
        <w:jc w:val="both"/>
        <w:rPr>
          <w:sz w:val="18"/>
        </w:rPr>
      </w:pPr>
      <w:r>
        <w:rPr>
          <w:w w:val="105"/>
          <w:sz w:val="18"/>
        </w:rPr>
        <w:t>Green,</w:t>
      </w:r>
      <w:r>
        <w:rPr>
          <w:spacing w:val="-7"/>
          <w:w w:val="105"/>
          <w:sz w:val="18"/>
        </w:rPr>
        <w:t> </w:t>
      </w:r>
      <w:r>
        <w:rPr>
          <w:w w:val="105"/>
          <w:sz w:val="18"/>
        </w:rPr>
        <w:t>D.S.</w:t>
      </w:r>
      <w:r>
        <w:rPr>
          <w:spacing w:val="-8"/>
          <w:w w:val="105"/>
          <w:sz w:val="18"/>
        </w:rPr>
        <w:t> </w:t>
      </w:r>
      <w:r>
        <w:rPr>
          <w:w w:val="105"/>
          <w:sz w:val="18"/>
        </w:rPr>
        <w:t>DARPA’s</w:t>
      </w:r>
      <w:r>
        <w:rPr>
          <w:spacing w:val="-7"/>
          <w:w w:val="105"/>
          <w:sz w:val="18"/>
        </w:rPr>
        <w:t> </w:t>
      </w:r>
      <w:r>
        <w:rPr>
          <w:w w:val="105"/>
          <w:sz w:val="18"/>
        </w:rPr>
        <w:t>CHIPS</w:t>
      </w:r>
      <w:r>
        <w:rPr>
          <w:spacing w:val="-7"/>
          <w:w w:val="105"/>
          <w:sz w:val="18"/>
        </w:rPr>
        <w:t> </w:t>
      </w:r>
      <w:r>
        <w:rPr>
          <w:w w:val="105"/>
          <w:sz w:val="18"/>
        </w:rPr>
        <w:t>Program,</w:t>
      </w:r>
      <w:r>
        <w:rPr>
          <w:spacing w:val="-7"/>
          <w:w w:val="105"/>
          <w:sz w:val="18"/>
        </w:rPr>
        <w:t> </w:t>
      </w:r>
      <w:r>
        <w:rPr>
          <w:w w:val="105"/>
          <w:sz w:val="18"/>
        </w:rPr>
        <w:t>and</w:t>
      </w:r>
      <w:r>
        <w:rPr>
          <w:spacing w:val="-7"/>
          <w:w w:val="105"/>
          <w:sz w:val="18"/>
        </w:rPr>
        <w:t> </w:t>
      </w:r>
      <w:r>
        <w:rPr>
          <w:w w:val="105"/>
          <w:sz w:val="18"/>
        </w:rPr>
        <w:t>Making</w:t>
      </w:r>
      <w:r>
        <w:rPr>
          <w:spacing w:val="-7"/>
          <w:w w:val="105"/>
          <w:sz w:val="18"/>
        </w:rPr>
        <w:t> </w:t>
      </w:r>
      <w:r>
        <w:rPr>
          <w:w w:val="105"/>
          <w:sz w:val="18"/>
        </w:rPr>
        <w:t>Heterogeneous</w:t>
      </w:r>
      <w:r>
        <w:rPr>
          <w:spacing w:val="-7"/>
          <w:w w:val="105"/>
          <w:sz w:val="18"/>
        </w:rPr>
        <w:t> </w:t>
      </w:r>
      <w:r>
        <w:rPr>
          <w:w w:val="105"/>
          <w:sz w:val="18"/>
        </w:rPr>
        <w:t>Integration</w:t>
      </w:r>
      <w:r>
        <w:rPr>
          <w:spacing w:val="-7"/>
          <w:w w:val="105"/>
          <w:sz w:val="18"/>
        </w:rPr>
        <w:t> </w:t>
      </w:r>
      <w:r>
        <w:rPr>
          <w:w w:val="105"/>
          <w:sz w:val="18"/>
        </w:rPr>
        <w:t>Common. In</w:t>
      </w:r>
      <w:r>
        <w:rPr>
          <w:spacing w:val="-7"/>
          <w:w w:val="105"/>
          <w:sz w:val="18"/>
        </w:rPr>
        <w:t> </w:t>
      </w:r>
      <w:r>
        <w:rPr>
          <w:w w:val="105"/>
          <w:sz w:val="18"/>
        </w:rPr>
        <w:t>Proceedings</w:t>
      </w:r>
      <w:r>
        <w:rPr>
          <w:spacing w:val="-8"/>
          <w:w w:val="105"/>
          <w:sz w:val="18"/>
        </w:rPr>
        <w:t> </w:t>
      </w:r>
      <w:r>
        <w:rPr>
          <w:w w:val="105"/>
          <w:sz w:val="18"/>
        </w:rPr>
        <w:t>of</w:t>
      </w:r>
      <w:r>
        <w:rPr>
          <w:spacing w:val="-7"/>
          <w:w w:val="105"/>
          <w:sz w:val="18"/>
        </w:rPr>
        <w:t> </w:t>
      </w:r>
      <w:r>
        <w:rPr>
          <w:w w:val="105"/>
          <w:sz w:val="18"/>
        </w:rPr>
        <w:t>the</w:t>
      </w:r>
      <w:r>
        <w:rPr>
          <w:spacing w:val="-7"/>
          <w:w w:val="105"/>
          <w:sz w:val="18"/>
        </w:rPr>
        <w:t> </w:t>
      </w:r>
      <w:r>
        <w:rPr>
          <w:w w:val="105"/>
          <w:sz w:val="18"/>
        </w:rPr>
        <w:t>14th</w:t>
      </w:r>
      <w:r>
        <w:rPr>
          <w:spacing w:val="-7"/>
          <w:w w:val="105"/>
          <w:sz w:val="18"/>
        </w:rPr>
        <w:t> </w:t>
      </w:r>
      <w:r>
        <w:rPr>
          <w:w w:val="105"/>
          <w:sz w:val="18"/>
        </w:rPr>
        <w:t>Annual</w:t>
      </w:r>
      <w:r>
        <w:rPr>
          <w:spacing w:val="-8"/>
          <w:w w:val="105"/>
          <w:sz w:val="18"/>
        </w:rPr>
        <w:t> </w:t>
      </w:r>
      <w:r>
        <w:rPr>
          <w:w w:val="105"/>
          <w:sz w:val="18"/>
        </w:rPr>
        <w:t>Con- </w:t>
      </w:r>
      <w:r>
        <w:rPr>
          <w:sz w:val="18"/>
        </w:rPr>
        <w:t>ference on 3D Architectures for Semiconductor Integration and Packaging (3D-ASIP), San Francisco, CA, USA, 5–7 December 2017;</w:t>
      </w:r>
      <w:r>
        <w:rPr>
          <w:w w:val="105"/>
          <w:sz w:val="18"/>
        </w:rPr>
        <w:t> </w:t>
      </w:r>
      <w:bookmarkStart w:name="_bookmark89" w:id="138"/>
      <w:bookmarkEnd w:id="138"/>
      <w:r>
        <w:rPr>
          <w:w w:val="105"/>
          <w:sz w:val="18"/>
        </w:rPr>
        <w:t>A</w:t>
      </w:r>
      <w:r>
        <w:rPr>
          <w:w w:val="105"/>
          <w:sz w:val="18"/>
        </w:rPr>
        <w:t>vailable</w:t>
      </w:r>
      <w:r>
        <w:rPr>
          <w:spacing w:val="-11"/>
          <w:w w:val="105"/>
          <w:sz w:val="18"/>
        </w:rPr>
        <w:t> </w:t>
      </w:r>
      <w:r>
        <w:rPr>
          <w:w w:val="105"/>
          <w:sz w:val="18"/>
        </w:rPr>
        <w:t>online:</w:t>
      </w:r>
      <w:r>
        <w:rPr>
          <w:spacing w:val="-6"/>
          <w:w w:val="105"/>
          <w:sz w:val="18"/>
        </w:rPr>
        <w:t> </w:t>
      </w:r>
      <w:hyperlink r:id="rId137">
        <w:r>
          <w:rPr>
            <w:color w:val="0774B7"/>
            <w:w w:val="105"/>
            <w:sz w:val="18"/>
          </w:rPr>
          <w:t>https://www.darpa.mil/news-events/2016-07-19</w:t>
        </w:r>
      </w:hyperlink>
      <w:r>
        <w:rPr>
          <w:color w:val="0774B7"/>
          <w:spacing w:val="-10"/>
          <w:w w:val="105"/>
          <w:sz w:val="18"/>
        </w:rPr>
        <w:t> </w:t>
      </w:r>
      <w:r>
        <w:rPr>
          <w:w w:val="105"/>
          <w:sz w:val="18"/>
        </w:rPr>
        <w:t>(accessed</w:t>
      </w:r>
      <w:r>
        <w:rPr>
          <w:spacing w:val="-11"/>
          <w:w w:val="105"/>
          <w:sz w:val="18"/>
        </w:rPr>
        <w:t> </w:t>
      </w:r>
      <w:r>
        <w:rPr>
          <w:w w:val="105"/>
          <w:sz w:val="18"/>
        </w:rPr>
        <w:t>on</w:t>
      </w:r>
      <w:r>
        <w:rPr>
          <w:spacing w:val="-10"/>
          <w:w w:val="105"/>
          <w:sz w:val="18"/>
        </w:rPr>
        <w:t> </w:t>
      </w:r>
      <w:r>
        <w:rPr>
          <w:w w:val="105"/>
          <w:sz w:val="18"/>
        </w:rPr>
        <w:t>25</w:t>
      </w:r>
      <w:r>
        <w:rPr>
          <w:spacing w:val="-11"/>
          <w:w w:val="105"/>
          <w:sz w:val="18"/>
        </w:rPr>
        <w:t> </w:t>
      </w:r>
      <w:r>
        <w:rPr>
          <w:w w:val="105"/>
          <w:sz w:val="18"/>
        </w:rPr>
        <w:t>December</w:t>
      </w:r>
      <w:r>
        <w:rPr>
          <w:spacing w:val="-10"/>
          <w:w w:val="105"/>
          <w:sz w:val="18"/>
        </w:rPr>
        <w:t> </w:t>
      </w:r>
      <w:r>
        <w:rPr>
          <w:w w:val="105"/>
          <w:sz w:val="18"/>
        </w:rPr>
        <w:t>2021).</w:t>
      </w:r>
    </w:p>
    <w:p>
      <w:pPr>
        <w:pStyle w:val="ListParagraph"/>
        <w:numPr>
          <w:ilvl w:val="0"/>
          <w:numId w:val="4"/>
        </w:numPr>
        <w:tabs>
          <w:tab w:pos="565" w:val="left" w:leader="none"/>
        </w:tabs>
        <w:spacing w:line="261" w:lineRule="auto" w:before="0" w:after="0"/>
        <w:ind w:left="564" w:right="126" w:hanging="431"/>
        <w:jc w:val="both"/>
        <w:rPr>
          <w:sz w:val="18"/>
        </w:rPr>
      </w:pPr>
      <w:r>
        <w:rPr>
          <w:w w:val="105"/>
          <w:sz w:val="18"/>
        </w:rPr>
        <w:t>Su,</w:t>
      </w:r>
      <w:r>
        <w:rPr>
          <w:spacing w:val="-11"/>
          <w:w w:val="105"/>
          <w:sz w:val="18"/>
        </w:rPr>
        <w:t> </w:t>
      </w:r>
      <w:r>
        <w:rPr>
          <w:w w:val="105"/>
          <w:sz w:val="18"/>
        </w:rPr>
        <w:t>L.T.;</w:t>
      </w:r>
      <w:r>
        <w:rPr>
          <w:spacing w:val="-10"/>
          <w:w w:val="105"/>
          <w:sz w:val="18"/>
        </w:rPr>
        <w:t> </w:t>
      </w:r>
      <w:r>
        <w:rPr>
          <w:w w:val="105"/>
          <w:sz w:val="18"/>
        </w:rPr>
        <w:t>Naffziger,</w:t>
      </w:r>
      <w:r>
        <w:rPr>
          <w:spacing w:val="-11"/>
          <w:w w:val="105"/>
          <w:sz w:val="18"/>
        </w:rPr>
        <w:t> </w:t>
      </w:r>
      <w:r>
        <w:rPr>
          <w:w w:val="105"/>
          <w:sz w:val="18"/>
        </w:rPr>
        <w:t>S.;</w:t>
      </w:r>
      <w:r>
        <w:rPr>
          <w:spacing w:val="-10"/>
          <w:w w:val="105"/>
          <w:sz w:val="18"/>
        </w:rPr>
        <w:t> </w:t>
      </w:r>
      <w:r>
        <w:rPr>
          <w:w w:val="105"/>
          <w:sz w:val="18"/>
        </w:rPr>
        <w:t>Papermaster,</w:t>
      </w:r>
      <w:r>
        <w:rPr>
          <w:spacing w:val="-11"/>
          <w:w w:val="105"/>
          <w:sz w:val="18"/>
        </w:rPr>
        <w:t> </w:t>
      </w:r>
      <w:r>
        <w:rPr>
          <w:w w:val="105"/>
          <w:sz w:val="18"/>
        </w:rPr>
        <w:t>M.</w:t>
      </w:r>
      <w:r>
        <w:rPr>
          <w:spacing w:val="-10"/>
          <w:w w:val="105"/>
          <w:sz w:val="18"/>
        </w:rPr>
        <w:t> </w:t>
      </w:r>
      <w:r>
        <w:rPr>
          <w:w w:val="105"/>
          <w:sz w:val="18"/>
        </w:rPr>
        <w:t>Multi-Chip</w:t>
      </w:r>
      <w:r>
        <w:rPr>
          <w:spacing w:val="-10"/>
          <w:w w:val="105"/>
          <w:sz w:val="18"/>
        </w:rPr>
        <w:t> </w:t>
      </w:r>
      <w:r>
        <w:rPr>
          <w:w w:val="105"/>
          <w:sz w:val="18"/>
        </w:rPr>
        <w:t>Technologies</w:t>
      </w:r>
      <w:r>
        <w:rPr>
          <w:spacing w:val="-11"/>
          <w:w w:val="105"/>
          <w:sz w:val="18"/>
        </w:rPr>
        <w:t> </w:t>
      </w:r>
      <w:r>
        <w:rPr>
          <w:w w:val="105"/>
          <w:sz w:val="18"/>
        </w:rPr>
        <w:t>to</w:t>
      </w:r>
      <w:r>
        <w:rPr>
          <w:spacing w:val="-10"/>
          <w:w w:val="105"/>
          <w:sz w:val="18"/>
        </w:rPr>
        <w:t> </w:t>
      </w:r>
      <w:r>
        <w:rPr>
          <w:w w:val="105"/>
          <w:sz w:val="18"/>
        </w:rPr>
        <w:t>Unleash</w:t>
      </w:r>
      <w:r>
        <w:rPr>
          <w:spacing w:val="-11"/>
          <w:w w:val="105"/>
          <w:sz w:val="18"/>
        </w:rPr>
        <w:t> </w:t>
      </w:r>
      <w:r>
        <w:rPr>
          <w:w w:val="105"/>
          <w:sz w:val="18"/>
        </w:rPr>
        <w:t>Computing</w:t>
      </w:r>
      <w:r>
        <w:rPr>
          <w:spacing w:val="-10"/>
          <w:w w:val="105"/>
          <w:sz w:val="18"/>
        </w:rPr>
        <w:t> </w:t>
      </w:r>
      <w:r>
        <w:rPr>
          <w:w w:val="105"/>
          <w:sz w:val="18"/>
        </w:rPr>
        <w:t>Performance</w:t>
      </w:r>
      <w:r>
        <w:rPr>
          <w:spacing w:val="-10"/>
          <w:w w:val="105"/>
          <w:sz w:val="18"/>
        </w:rPr>
        <w:t> </w:t>
      </w:r>
      <w:r>
        <w:rPr>
          <w:w w:val="105"/>
          <w:sz w:val="18"/>
        </w:rPr>
        <w:t>Gains</w:t>
      </w:r>
      <w:r>
        <w:rPr>
          <w:spacing w:val="-11"/>
          <w:w w:val="105"/>
          <w:sz w:val="18"/>
        </w:rPr>
        <w:t> </w:t>
      </w:r>
      <w:r>
        <w:rPr>
          <w:w w:val="105"/>
          <w:sz w:val="18"/>
        </w:rPr>
        <w:t>over</w:t>
      </w:r>
      <w:r>
        <w:rPr>
          <w:spacing w:val="-10"/>
          <w:w w:val="105"/>
          <w:sz w:val="18"/>
        </w:rPr>
        <w:t> </w:t>
      </w:r>
      <w:r>
        <w:rPr>
          <w:w w:val="105"/>
          <w:sz w:val="18"/>
        </w:rPr>
        <w:t>the</w:t>
      </w:r>
      <w:r>
        <w:rPr>
          <w:spacing w:val="-11"/>
          <w:w w:val="105"/>
          <w:sz w:val="18"/>
        </w:rPr>
        <w:t> </w:t>
      </w:r>
      <w:r>
        <w:rPr>
          <w:w w:val="105"/>
          <w:sz w:val="18"/>
        </w:rPr>
        <w:t>Next</w:t>
      </w:r>
      <w:r>
        <w:rPr>
          <w:spacing w:val="-10"/>
          <w:w w:val="105"/>
          <w:sz w:val="18"/>
        </w:rPr>
        <w:t> </w:t>
      </w:r>
      <w:r>
        <w:rPr>
          <w:w w:val="105"/>
          <w:sz w:val="18"/>
        </w:rPr>
        <w:t>Decade. In</w:t>
      </w:r>
      <w:r>
        <w:rPr>
          <w:spacing w:val="-3"/>
          <w:w w:val="105"/>
          <w:sz w:val="18"/>
        </w:rPr>
        <w:t> </w:t>
      </w:r>
      <w:r>
        <w:rPr>
          <w:w w:val="105"/>
          <w:sz w:val="18"/>
        </w:rPr>
        <w:t>Proceedings</w:t>
      </w:r>
      <w:r>
        <w:rPr>
          <w:spacing w:val="-3"/>
          <w:w w:val="105"/>
          <w:sz w:val="18"/>
        </w:rPr>
        <w:t> </w:t>
      </w:r>
      <w:r>
        <w:rPr>
          <w:w w:val="105"/>
          <w:sz w:val="18"/>
        </w:rPr>
        <w:t>of</w:t>
      </w:r>
      <w:r>
        <w:rPr>
          <w:spacing w:val="-3"/>
          <w:w w:val="105"/>
          <w:sz w:val="18"/>
        </w:rPr>
        <w:t> </w:t>
      </w:r>
      <w:r>
        <w:rPr>
          <w:w w:val="105"/>
          <w:sz w:val="18"/>
        </w:rPr>
        <w:t>the</w:t>
      </w:r>
      <w:r>
        <w:rPr>
          <w:spacing w:val="-3"/>
          <w:w w:val="105"/>
          <w:sz w:val="18"/>
        </w:rPr>
        <w:t> </w:t>
      </w:r>
      <w:r>
        <w:rPr>
          <w:w w:val="105"/>
          <w:sz w:val="18"/>
        </w:rPr>
        <w:t>2017</w:t>
      </w:r>
      <w:r>
        <w:rPr>
          <w:spacing w:val="-3"/>
          <w:w w:val="105"/>
          <w:sz w:val="18"/>
        </w:rPr>
        <w:t> </w:t>
      </w:r>
      <w:r>
        <w:rPr>
          <w:w w:val="105"/>
          <w:sz w:val="18"/>
        </w:rPr>
        <w:t>IEEE</w:t>
      </w:r>
      <w:r>
        <w:rPr>
          <w:spacing w:val="-3"/>
          <w:w w:val="105"/>
          <w:sz w:val="18"/>
        </w:rPr>
        <w:t> </w:t>
      </w:r>
      <w:r>
        <w:rPr>
          <w:w w:val="105"/>
          <w:sz w:val="18"/>
        </w:rPr>
        <w:t>International</w:t>
      </w:r>
      <w:r>
        <w:rPr>
          <w:spacing w:val="-3"/>
          <w:w w:val="105"/>
          <w:sz w:val="18"/>
        </w:rPr>
        <w:t> </w:t>
      </w:r>
      <w:r>
        <w:rPr>
          <w:w w:val="105"/>
          <w:sz w:val="18"/>
        </w:rPr>
        <w:t>Electron</w:t>
      </w:r>
      <w:r>
        <w:rPr>
          <w:spacing w:val="-3"/>
          <w:w w:val="105"/>
          <w:sz w:val="18"/>
        </w:rPr>
        <w:t> </w:t>
      </w:r>
      <w:r>
        <w:rPr>
          <w:w w:val="105"/>
          <w:sz w:val="18"/>
        </w:rPr>
        <w:t>Devices</w:t>
      </w:r>
      <w:r>
        <w:rPr>
          <w:spacing w:val="-3"/>
          <w:w w:val="105"/>
          <w:sz w:val="18"/>
        </w:rPr>
        <w:t> </w:t>
      </w:r>
      <w:r>
        <w:rPr>
          <w:w w:val="105"/>
          <w:sz w:val="18"/>
        </w:rPr>
        <w:t>Meeting</w:t>
      </w:r>
      <w:r>
        <w:rPr>
          <w:spacing w:val="-3"/>
          <w:w w:val="105"/>
          <w:sz w:val="18"/>
        </w:rPr>
        <w:t> </w:t>
      </w:r>
      <w:r>
        <w:rPr>
          <w:w w:val="105"/>
          <w:sz w:val="18"/>
        </w:rPr>
        <w:t>(IEDM),</w:t>
      </w:r>
      <w:r>
        <w:rPr>
          <w:spacing w:val="-3"/>
          <w:w w:val="105"/>
          <w:sz w:val="18"/>
        </w:rPr>
        <w:t> </w:t>
      </w:r>
      <w:r>
        <w:rPr>
          <w:w w:val="105"/>
          <w:sz w:val="18"/>
        </w:rPr>
        <w:t>San</w:t>
      </w:r>
      <w:r>
        <w:rPr>
          <w:spacing w:val="-3"/>
          <w:w w:val="105"/>
          <w:sz w:val="18"/>
        </w:rPr>
        <w:t> </w:t>
      </w:r>
      <w:r>
        <w:rPr>
          <w:w w:val="105"/>
          <w:sz w:val="18"/>
        </w:rPr>
        <w:t>Francisco,</w:t>
      </w:r>
      <w:r>
        <w:rPr>
          <w:spacing w:val="-3"/>
          <w:w w:val="105"/>
          <w:sz w:val="18"/>
        </w:rPr>
        <w:t> </w:t>
      </w:r>
      <w:r>
        <w:rPr>
          <w:w w:val="105"/>
          <w:sz w:val="18"/>
        </w:rPr>
        <w:t>CA,</w:t>
      </w:r>
      <w:r>
        <w:rPr>
          <w:spacing w:val="-3"/>
          <w:w w:val="105"/>
          <w:sz w:val="18"/>
        </w:rPr>
        <w:t> </w:t>
      </w:r>
      <w:r>
        <w:rPr>
          <w:w w:val="105"/>
          <w:sz w:val="18"/>
        </w:rPr>
        <w:t>USA,</w:t>
      </w:r>
      <w:r>
        <w:rPr>
          <w:spacing w:val="-3"/>
          <w:w w:val="105"/>
          <w:sz w:val="18"/>
        </w:rPr>
        <w:t> </w:t>
      </w:r>
      <w:r>
        <w:rPr>
          <w:w w:val="105"/>
          <w:sz w:val="18"/>
        </w:rPr>
        <w:t>2–6</w:t>
      </w:r>
      <w:r>
        <w:rPr>
          <w:spacing w:val="-3"/>
          <w:w w:val="105"/>
          <w:sz w:val="18"/>
        </w:rPr>
        <w:t> </w:t>
      </w:r>
      <w:r>
        <w:rPr>
          <w:w w:val="105"/>
          <w:sz w:val="18"/>
        </w:rPr>
        <w:t>December</w:t>
      </w:r>
      <w:r>
        <w:rPr>
          <w:spacing w:val="-3"/>
          <w:w w:val="105"/>
          <w:sz w:val="18"/>
        </w:rPr>
        <w:t> </w:t>
      </w:r>
      <w:r>
        <w:rPr>
          <w:w w:val="105"/>
          <w:sz w:val="18"/>
        </w:rPr>
        <w:t>2017;</w:t>
      </w:r>
    </w:p>
    <w:p>
      <w:pPr>
        <w:spacing w:before="0"/>
        <w:ind w:left="559" w:right="0" w:firstLine="0"/>
        <w:jc w:val="both"/>
        <w:rPr>
          <w:sz w:val="18"/>
        </w:rPr>
      </w:pPr>
      <w:bookmarkStart w:name="_bookmark90" w:id="139"/>
      <w:bookmarkEnd w:id="139"/>
      <w:r>
        <w:rPr/>
      </w:r>
      <w:r>
        <w:rPr>
          <w:w w:val="105"/>
          <w:sz w:val="18"/>
        </w:rPr>
        <w:t>pp.</w:t>
      </w:r>
      <w:r>
        <w:rPr>
          <w:spacing w:val="22"/>
          <w:w w:val="105"/>
          <w:sz w:val="18"/>
        </w:rPr>
        <w:t> </w:t>
      </w:r>
      <w:r>
        <w:rPr>
          <w:spacing w:val="-4"/>
          <w:w w:val="105"/>
          <w:sz w:val="18"/>
        </w:rPr>
        <w:t>1–8.</w:t>
      </w:r>
    </w:p>
    <w:p>
      <w:pPr>
        <w:pStyle w:val="ListParagraph"/>
        <w:numPr>
          <w:ilvl w:val="0"/>
          <w:numId w:val="4"/>
        </w:numPr>
        <w:tabs>
          <w:tab w:pos="565" w:val="left" w:leader="none"/>
        </w:tabs>
        <w:spacing w:line="261" w:lineRule="auto" w:before="20" w:after="0"/>
        <w:ind w:left="564" w:right="138" w:hanging="431"/>
        <w:jc w:val="both"/>
        <w:rPr>
          <w:sz w:val="18"/>
        </w:rPr>
      </w:pPr>
      <w:r>
        <w:rPr>
          <w:w w:val="105"/>
          <w:sz w:val="18"/>
        </w:rPr>
        <w:t>Available</w:t>
      </w:r>
      <w:r>
        <w:rPr>
          <w:w w:val="105"/>
          <w:sz w:val="18"/>
        </w:rPr>
        <w:t> online:</w:t>
      </w:r>
      <w:r>
        <w:rPr>
          <w:w w:val="105"/>
          <w:sz w:val="18"/>
        </w:rPr>
        <w:t> </w:t>
      </w:r>
      <w:hyperlink r:id="rId138">
        <w:r>
          <w:rPr>
            <w:color w:val="0774B7"/>
            <w:w w:val="105"/>
            <w:sz w:val="18"/>
          </w:rPr>
          <w:t>https://www.brookings.edu/techstream/the-chip-making-machine-at-the-center-of-chinese-dual-use-</w:t>
        </w:r>
      </w:hyperlink>
      <w:r>
        <w:rPr>
          <w:color w:val="0774B7"/>
          <w:w w:val="105"/>
          <w:sz w:val="18"/>
        </w:rPr>
        <w:t> </w:t>
      </w:r>
      <w:bookmarkStart w:name="_bookmark91" w:id="140"/>
      <w:bookmarkEnd w:id="140"/>
      <w:r>
        <w:rPr>
          <w:color w:val="0774B7"/>
          <w:w w:val="103"/>
          <w:sz w:val="18"/>
        </w:rPr>
      </w:r>
      <w:hyperlink r:id="rId138">
        <w:r>
          <w:rPr>
            <w:color w:val="0774B7"/>
            <w:w w:val="105"/>
            <w:sz w:val="18"/>
          </w:rPr>
          <w:t>concerns/</w:t>
        </w:r>
      </w:hyperlink>
      <w:r>
        <w:rPr>
          <w:color w:val="0774B7"/>
          <w:w w:val="105"/>
          <w:sz w:val="18"/>
        </w:rPr>
        <w:t> </w:t>
      </w:r>
      <w:r>
        <w:rPr>
          <w:w w:val="105"/>
          <w:sz w:val="18"/>
        </w:rPr>
        <w:t>(accessed on 25 December 2021).</w:t>
      </w:r>
    </w:p>
    <w:p>
      <w:pPr>
        <w:pStyle w:val="ListParagraph"/>
        <w:numPr>
          <w:ilvl w:val="0"/>
          <w:numId w:val="4"/>
        </w:numPr>
        <w:tabs>
          <w:tab w:pos="565" w:val="left" w:leader="none"/>
        </w:tabs>
        <w:spacing w:line="240" w:lineRule="auto" w:before="0" w:after="0"/>
        <w:ind w:left="564" w:right="158" w:hanging="431"/>
        <w:jc w:val="both"/>
        <w:rPr>
          <w:sz w:val="18"/>
        </w:rPr>
      </w:pPr>
      <w:r>
        <w:rPr>
          <w:w w:val="105"/>
          <w:sz w:val="18"/>
        </w:rPr>
        <w:t>Schoenfelder,</w:t>
      </w:r>
      <w:r>
        <w:rPr>
          <w:spacing w:val="-1"/>
          <w:w w:val="105"/>
          <w:sz w:val="18"/>
        </w:rPr>
        <w:t> </w:t>
      </w:r>
      <w:r>
        <w:rPr>
          <w:w w:val="105"/>
          <w:sz w:val="18"/>
        </w:rPr>
        <w:t>S.;</w:t>
      </w:r>
      <w:r>
        <w:rPr>
          <w:spacing w:val="-1"/>
          <w:w w:val="105"/>
          <w:sz w:val="18"/>
        </w:rPr>
        <w:t> </w:t>
      </w:r>
      <w:r>
        <w:rPr>
          <w:w w:val="105"/>
          <w:sz w:val="18"/>
        </w:rPr>
        <w:t>Ebert,</w:t>
      </w:r>
      <w:r>
        <w:rPr>
          <w:spacing w:val="-1"/>
          <w:w w:val="105"/>
          <w:sz w:val="18"/>
        </w:rPr>
        <w:t> </w:t>
      </w:r>
      <w:r>
        <w:rPr>
          <w:w w:val="105"/>
          <w:sz w:val="18"/>
        </w:rPr>
        <w:t>M.;</w:t>
      </w:r>
      <w:r>
        <w:rPr>
          <w:spacing w:val="-1"/>
          <w:w w:val="105"/>
          <w:sz w:val="18"/>
        </w:rPr>
        <w:t> </w:t>
      </w:r>
      <w:r>
        <w:rPr>
          <w:w w:val="105"/>
          <w:sz w:val="18"/>
        </w:rPr>
        <w:t>Landesberger,</w:t>
      </w:r>
      <w:r>
        <w:rPr>
          <w:spacing w:val="-1"/>
          <w:w w:val="105"/>
          <w:sz w:val="18"/>
        </w:rPr>
        <w:t> </w:t>
      </w:r>
      <w:r>
        <w:rPr>
          <w:w w:val="105"/>
          <w:sz w:val="18"/>
        </w:rPr>
        <w:t>C.;</w:t>
      </w:r>
      <w:r>
        <w:rPr>
          <w:spacing w:val="-1"/>
          <w:w w:val="105"/>
          <w:sz w:val="18"/>
        </w:rPr>
        <w:t> </w:t>
      </w:r>
      <w:r>
        <w:rPr>
          <w:w w:val="105"/>
          <w:sz w:val="18"/>
        </w:rPr>
        <w:t>Bock,</w:t>
      </w:r>
      <w:r>
        <w:rPr>
          <w:spacing w:val="-1"/>
          <w:w w:val="105"/>
          <w:sz w:val="18"/>
        </w:rPr>
        <w:t> </w:t>
      </w:r>
      <w:r>
        <w:rPr>
          <w:w w:val="105"/>
          <w:sz w:val="18"/>
        </w:rPr>
        <w:t>K.;</w:t>
      </w:r>
      <w:r>
        <w:rPr>
          <w:spacing w:val="-1"/>
          <w:w w:val="105"/>
          <w:sz w:val="18"/>
        </w:rPr>
        <w:t> </w:t>
      </w:r>
      <w:r>
        <w:rPr>
          <w:w w:val="105"/>
          <w:sz w:val="18"/>
        </w:rPr>
        <w:t>Bagdahn,</w:t>
      </w:r>
      <w:r>
        <w:rPr>
          <w:spacing w:val="-1"/>
          <w:w w:val="105"/>
          <w:sz w:val="18"/>
        </w:rPr>
        <w:t> </w:t>
      </w:r>
      <w:r>
        <w:rPr>
          <w:w w:val="105"/>
          <w:sz w:val="18"/>
        </w:rPr>
        <w:t>J.</w:t>
      </w:r>
      <w:r>
        <w:rPr>
          <w:spacing w:val="-1"/>
          <w:w w:val="105"/>
          <w:sz w:val="18"/>
        </w:rPr>
        <w:t> </w:t>
      </w:r>
      <w:r>
        <w:rPr>
          <w:w w:val="105"/>
          <w:sz w:val="18"/>
        </w:rPr>
        <w:t>Investigations</w:t>
      </w:r>
      <w:r>
        <w:rPr>
          <w:spacing w:val="-1"/>
          <w:w w:val="105"/>
          <w:sz w:val="18"/>
        </w:rPr>
        <w:t> </w:t>
      </w:r>
      <w:r>
        <w:rPr>
          <w:w w:val="105"/>
          <w:sz w:val="18"/>
        </w:rPr>
        <w:t>of</w:t>
      </w:r>
      <w:r>
        <w:rPr>
          <w:spacing w:val="-1"/>
          <w:w w:val="105"/>
          <w:sz w:val="18"/>
        </w:rPr>
        <w:t> </w:t>
      </w:r>
      <w:r>
        <w:rPr>
          <w:w w:val="105"/>
          <w:sz w:val="18"/>
        </w:rPr>
        <w:t>The</w:t>
      </w:r>
      <w:r>
        <w:rPr>
          <w:spacing w:val="-1"/>
          <w:w w:val="105"/>
          <w:sz w:val="18"/>
        </w:rPr>
        <w:t> </w:t>
      </w:r>
      <w:r>
        <w:rPr>
          <w:w w:val="105"/>
          <w:sz w:val="18"/>
        </w:rPr>
        <w:t>Influence</w:t>
      </w:r>
      <w:r>
        <w:rPr>
          <w:spacing w:val="-1"/>
          <w:w w:val="105"/>
          <w:sz w:val="18"/>
        </w:rPr>
        <w:t> </w:t>
      </w:r>
      <w:r>
        <w:rPr>
          <w:w w:val="105"/>
          <w:sz w:val="18"/>
        </w:rPr>
        <w:t>of</w:t>
      </w:r>
      <w:r>
        <w:rPr>
          <w:spacing w:val="-1"/>
          <w:w w:val="105"/>
          <w:sz w:val="18"/>
        </w:rPr>
        <w:t> </w:t>
      </w:r>
      <w:r>
        <w:rPr>
          <w:w w:val="105"/>
          <w:sz w:val="18"/>
        </w:rPr>
        <w:t>Dicing</w:t>
      </w:r>
      <w:r>
        <w:rPr>
          <w:spacing w:val="-1"/>
          <w:w w:val="105"/>
          <w:sz w:val="18"/>
        </w:rPr>
        <w:t> </w:t>
      </w:r>
      <w:r>
        <w:rPr>
          <w:w w:val="105"/>
          <w:sz w:val="18"/>
        </w:rPr>
        <w:t>Techniques</w:t>
      </w:r>
      <w:r>
        <w:rPr>
          <w:spacing w:val="-1"/>
          <w:w w:val="105"/>
          <w:sz w:val="18"/>
        </w:rPr>
        <w:t> </w:t>
      </w:r>
      <w:r>
        <w:rPr>
          <w:w w:val="105"/>
          <w:sz w:val="18"/>
        </w:rPr>
        <w:t>on</w:t>
      </w:r>
      <w:r>
        <w:rPr>
          <w:spacing w:val="-1"/>
          <w:w w:val="105"/>
          <w:sz w:val="18"/>
        </w:rPr>
        <w:t> </w:t>
      </w:r>
      <w:r>
        <w:rPr>
          <w:w w:val="105"/>
          <w:sz w:val="18"/>
        </w:rPr>
        <w:t>the</w:t>
      </w:r>
      <w:r>
        <w:rPr>
          <w:w w:val="105"/>
          <w:sz w:val="18"/>
        </w:rPr>
        <w:t> </w:t>
      </w:r>
      <w:bookmarkStart w:name="_bookmark92" w:id="141"/>
      <w:bookmarkEnd w:id="141"/>
      <w:r>
        <w:rPr>
          <w:w w:val="105"/>
          <w:sz w:val="18"/>
        </w:rPr>
        <w:t>St</w:t>
      </w:r>
      <w:r>
        <w:rPr>
          <w:w w:val="105"/>
          <w:sz w:val="18"/>
        </w:rPr>
        <w:t>rength</w:t>
      </w:r>
      <w:r>
        <w:rPr>
          <w:spacing w:val="-9"/>
          <w:w w:val="105"/>
          <w:sz w:val="18"/>
        </w:rPr>
        <w:t> </w:t>
      </w:r>
      <w:r>
        <w:rPr>
          <w:w w:val="105"/>
          <w:sz w:val="18"/>
        </w:rPr>
        <w:t>Properties</w:t>
      </w:r>
      <w:r>
        <w:rPr>
          <w:spacing w:val="-9"/>
          <w:w w:val="105"/>
          <w:sz w:val="18"/>
        </w:rPr>
        <w:t> </w:t>
      </w:r>
      <w:r>
        <w:rPr>
          <w:w w:val="105"/>
          <w:sz w:val="18"/>
        </w:rPr>
        <w:t>of</w:t>
      </w:r>
      <w:r>
        <w:rPr>
          <w:spacing w:val="-9"/>
          <w:w w:val="105"/>
          <w:sz w:val="18"/>
        </w:rPr>
        <w:t> </w:t>
      </w:r>
      <w:r>
        <w:rPr>
          <w:w w:val="105"/>
          <w:sz w:val="18"/>
        </w:rPr>
        <w:t>Thin</w:t>
      </w:r>
      <w:r>
        <w:rPr>
          <w:spacing w:val="-9"/>
          <w:w w:val="105"/>
          <w:sz w:val="18"/>
        </w:rPr>
        <w:t> </w:t>
      </w:r>
      <w:r>
        <w:rPr>
          <w:w w:val="105"/>
          <w:sz w:val="18"/>
        </w:rPr>
        <w:t>Silicon.</w:t>
      </w:r>
      <w:r>
        <w:rPr>
          <w:spacing w:val="-1"/>
          <w:w w:val="105"/>
          <w:sz w:val="18"/>
        </w:rPr>
        <w:t> </w:t>
      </w:r>
      <w:r>
        <w:rPr>
          <w:rFonts w:ascii="Palatino Linotype" w:hAnsi="Palatino Linotype"/>
          <w:i/>
          <w:w w:val="105"/>
          <w:sz w:val="18"/>
        </w:rPr>
        <w:t>Microelectron.</w:t>
      </w:r>
      <w:r>
        <w:rPr>
          <w:rFonts w:ascii="Palatino Linotype" w:hAnsi="Palatino Linotype"/>
          <w:i/>
          <w:spacing w:val="-7"/>
          <w:w w:val="105"/>
          <w:sz w:val="18"/>
        </w:rPr>
        <w:t> </w:t>
      </w:r>
      <w:r>
        <w:rPr>
          <w:rFonts w:ascii="Palatino Linotype" w:hAnsi="Palatino Linotype"/>
          <w:i/>
          <w:w w:val="105"/>
          <w:sz w:val="18"/>
        </w:rPr>
        <w:t>Reliab.</w:t>
      </w:r>
      <w:r>
        <w:rPr>
          <w:rFonts w:ascii="Palatino Linotype" w:hAnsi="Palatino Linotype"/>
          <w:i/>
          <w:spacing w:val="-7"/>
          <w:w w:val="105"/>
          <w:sz w:val="18"/>
        </w:rPr>
        <w:t> </w:t>
      </w:r>
      <w:r>
        <w:rPr>
          <w:rFonts w:ascii="Palatino Linotype" w:hAnsi="Palatino Linotype"/>
          <w:b/>
          <w:w w:val="105"/>
          <w:sz w:val="18"/>
        </w:rPr>
        <w:t>2007</w:t>
      </w:r>
      <w:r>
        <w:rPr>
          <w:w w:val="105"/>
          <w:sz w:val="18"/>
        </w:rPr>
        <w:t>,</w:t>
      </w:r>
      <w:r>
        <w:rPr>
          <w:spacing w:val="-9"/>
          <w:w w:val="105"/>
          <w:sz w:val="18"/>
        </w:rPr>
        <w:t> </w:t>
      </w:r>
      <w:r>
        <w:rPr>
          <w:rFonts w:ascii="Palatino Linotype" w:hAnsi="Palatino Linotype"/>
          <w:i/>
          <w:w w:val="105"/>
          <w:sz w:val="18"/>
        </w:rPr>
        <w:t>47</w:t>
      </w:r>
      <w:r>
        <w:rPr>
          <w:w w:val="105"/>
          <w:sz w:val="18"/>
        </w:rPr>
        <w:t>,</w:t>
      </w:r>
      <w:r>
        <w:rPr>
          <w:spacing w:val="-9"/>
          <w:w w:val="105"/>
          <w:sz w:val="18"/>
        </w:rPr>
        <w:t> </w:t>
      </w:r>
      <w:r>
        <w:rPr>
          <w:w w:val="105"/>
          <w:sz w:val="18"/>
        </w:rPr>
        <w:t>168–178.</w:t>
      </w:r>
      <w:r>
        <w:rPr>
          <w:spacing w:val="-1"/>
          <w:w w:val="105"/>
          <w:sz w:val="18"/>
        </w:rPr>
        <w:t> </w:t>
      </w:r>
      <w:r>
        <w:rPr>
          <w:w w:val="105"/>
          <w:sz w:val="18"/>
        </w:rPr>
        <w:t>[</w:t>
      </w:r>
      <w:hyperlink r:id="rId139">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61" w:lineRule="auto" w:before="6" w:after="0"/>
        <w:ind w:left="564" w:right="135" w:hanging="431"/>
        <w:jc w:val="left"/>
        <w:rPr>
          <w:sz w:val="18"/>
        </w:rPr>
      </w:pPr>
      <w:r>
        <w:rPr>
          <w:w w:val="105"/>
          <w:sz w:val="18"/>
        </w:rPr>
        <w:t>Huang,</w:t>
      </w:r>
      <w:r>
        <w:rPr>
          <w:spacing w:val="18"/>
          <w:w w:val="105"/>
          <w:sz w:val="18"/>
        </w:rPr>
        <w:t> </w:t>
      </w:r>
      <w:r>
        <w:rPr>
          <w:w w:val="105"/>
          <w:sz w:val="18"/>
        </w:rPr>
        <w:t>P.S.;</w:t>
      </w:r>
      <w:r>
        <w:rPr>
          <w:spacing w:val="21"/>
          <w:w w:val="105"/>
          <w:sz w:val="18"/>
        </w:rPr>
        <w:t> </w:t>
      </w:r>
      <w:r>
        <w:rPr>
          <w:w w:val="105"/>
          <w:sz w:val="18"/>
        </w:rPr>
        <w:t>Tsai,</w:t>
      </w:r>
      <w:r>
        <w:rPr>
          <w:spacing w:val="18"/>
          <w:w w:val="105"/>
          <w:sz w:val="18"/>
        </w:rPr>
        <w:t> </w:t>
      </w:r>
      <w:r>
        <w:rPr>
          <w:w w:val="105"/>
          <w:sz w:val="18"/>
        </w:rPr>
        <w:t>M.Y. Nonlinearities in Thin-Silicon Die Strength Tests.</w:t>
      </w:r>
      <w:r>
        <w:rPr>
          <w:spacing w:val="40"/>
          <w:w w:val="105"/>
          <w:sz w:val="18"/>
        </w:rPr>
        <w:t> </w:t>
      </w:r>
      <w:r>
        <w:rPr>
          <w:w w:val="105"/>
          <w:sz w:val="18"/>
        </w:rPr>
        <w:t>In Proceedings of the International Microsystems, </w:t>
      </w:r>
      <w:bookmarkStart w:name="_bookmark93" w:id="142"/>
      <w:bookmarkEnd w:id="142"/>
      <w:r>
        <w:rPr>
          <w:w w:val="105"/>
          <w:sz w:val="18"/>
        </w:rPr>
        <w:t>Packaging,</w:t>
      </w:r>
      <w:r>
        <w:rPr>
          <w:spacing w:val="-3"/>
          <w:w w:val="105"/>
          <w:sz w:val="18"/>
        </w:rPr>
        <w:t> </w:t>
      </w:r>
      <w:r>
        <w:rPr>
          <w:w w:val="105"/>
          <w:sz w:val="18"/>
        </w:rPr>
        <w:t>Assembly</w:t>
      </w:r>
      <w:r>
        <w:rPr>
          <w:spacing w:val="-3"/>
          <w:w w:val="105"/>
          <w:sz w:val="18"/>
        </w:rPr>
        <w:t> </w:t>
      </w:r>
      <w:r>
        <w:rPr>
          <w:w w:val="105"/>
          <w:sz w:val="18"/>
        </w:rPr>
        <w:t>and</w:t>
      </w:r>
      <w:r>
        <w:rPr>
          <w:spacing w:val="-3"/>
          <w:w w:val="105"/>
          <w:sz w:val="18"/>
        </w:rPr>
        <w:t> </w:t>
      </w:r>
      <w:r>
        <w:rPr>
          <w:w w:val="105"/>
          <w:sz w:val="18"/>
        </w:rPr>
        <w:t>Circuits</w:t>
      </w:r>
      <w:r>
        <w:rPr>
          <w:spacing w:val="-3"/>
          <w:w w:val="105"/>
          <w:sz w:val="18"/>
        </w:rPr>
        <w:t> </w:t>
      </w:r>
      <w:r>
        <w:rPr>
          <w:w w:val="105"/>
          <w:sz w:val="18"/>
        </w:rPr>
        <w:t>Technology</w:t>
      </w:r>
      <w:r>
        <w:rPr>
          <w:spacing w:val="-3"/>
          <w:w w:val="105"/>
          <w:sz w:val="18"/>
        </w:rPr>
        <w:t> </w:t>
      </w:r>
      <w:r>
        <w:rPr>
          <w:w w:val="105"/>
          <w:sz w:val="18"/>
        </w:rPr>
        <w:t>Conference</w:t>
      </w:r>
      <w:r>
        <w:rPr>
          <w:spacing w:val="-3"/>
          <w:w w:val="105"/>
          <w:sz w:val="18"/>
        </w:rPr>
        <w:t> </w:t>
      </w:r>
      <w:r>
        <w:rPr>
          <w:w w:val="105"/>
          <w:sz w:val="18"/>
        </w:rPr>
        <w:t>(IMPACT),</w:t>
      </w:r>
      <w:r>
        <w:rPr>
          <w:spacing w:val="-3"/>
          <w:w w:val="105"/>
          <w:sz w:val="18"/>
        </w:rPr>
        <w:t> </w:t>
      </w:r>
      <w:r>
        <w:rPr>
          <w:w w:val="105"/>
          <w:sz w:val="18"/>
        </w:rPr>
        <w:t>Taipei,</w:t>
      </w:r>
      <w:r>
        <w:rPr>
          <w:spacing w:val="-3"/>
          <w:w w:val="105"/>
          <w:sz w:val="18"/>
        </w:rPr>
        <w:t> </w:t>
      </w:r>
      <w:r>
        <w:rPr>
          <w:w w:val="105"/>
          <w:sz w:val="18"/>
        </w:rPr>
        <w:t>Taiwan,</w:t>
      </w:r>
      <w:r>
        <w:rPr>
          <w:spacing w:val="-3"/>
          <w:w w:val="105"/>
          <w:sz w:val="18"/>
        </w:rPr>
        <w:t> </w:t>
      </w:r>
      <w:r>
        <w:rPr>
          <w:w w:val="105"/>
          <w:sz w:val="18"/>
        </w:rPr>
        <w:t>19–21</w:t>
      </w:r>
      <w:r>
        <w:rPr>
          <w:spacing w:val="-3"/>
          <w:w w:val="105"/>
          <w:sz w:val="18"/>
        </w:rPr>
        <w:t> </w:t>
      </w:r>
      <w:r>
        <w:rPr>
          <w:w w:val="105"/>
          <w:sz w:val="18"/>
        </w:rPr>
        <w:t>October</w:t>
      </w:r>
      <w:r>
        <w:rPr>
          <w:spacing w:val="-3"/>
          <w:w w:val="105"/>
          <w:sz w:val="18"/>
        </w:rPr>
        <w:t> </w:t>
      </w:r>
      <w:r>
        <w:rPr>
          <w:w w:val="105"/>
          <w:sz w:val="18"/>
        </w:rPr>
        <w:t>2011;</w:t>
      </w:r>
      <w:r>
        <w:rPr>
          <w:spacing w:val="-3"/>
          <w:w w:val="105"/>
          <w:sz w:val="18"/>
        </w:rPr>
        <w:t> </w:t>
      </w:r>
      <w:r>
        <w:rPr>
          <w:w w:val="105"/>
          <w:sz w:val="18"/>
        </w:rPr>
        <w:t>pp. 91–95.</w:t>
      </w:r>
    </w:p>
    <w:p>
      <w:pPr>
        <w:pStyle w:val="ListParagraph"/>
        <w:numPr>
          <w:ilvl w:val="0"/>
          <w:numId w:val="4"/>
        </w:numPr>
        <w:tabs>
          <w:tab w:pos="564" w:val="left" w:leader="none"/>
          <w:tab w:pos="565" w:val="left" w:leader="none"/>
        </w:tabs>
        <w:spacing w:line="261" w:lineRule="auto" w:before="0" w:after="0"/>
        <w:ind w:left="564" w:right="126" w:hanging="431"/>
        <w:jc w:val="left"/>
        <w:rPr>
          <w:sz w:val="18"/>
        </w:rPr>
      </w:pPr>
      <w:r>
        <w:rPr>
          <w:w w:val="105"/>
          <w:sz w:val="18"/>
        </w:rPr>
        <w:t>Ohba, T. Multilevel Interconnect Technologies in SoC and SiP for 100-nm Node and Beyond.</w:t>
      </w:r>
      <w:r>
        <w:rPr>
          <w:spacing w:val="32"/>
          <w:w w:val="105"/>
          <w:sz w:val="18"/>
        </w:rPr>
        <w:t> </w:t>
      </w:r>
      <w:r>
        <w:rPr>
          <w:w w:val="105"/>
          <w:sz w:val="18"/>
        </w:rPr>
        <w:t>In Proceedings of the IEEE 6th </w:t>
      </w:r>
      <w:r>
        <w:rPr>
          <w:sz w:val="18"/>
        </w:rPr>
        <w:t>International Conference on Solid-State Integrated Circuit Technology (ICSICT), Shanghai, China, 22–25 October 2001; pp.</w:t>
      </w:r>
      <w:r>
        <w:rPr>
          <w:spacing w:val="21"/>
          <w:sz w:val="18"/>
        </w:rPr>
        <w:t> </w:t>
      </w:r>
      <w:r>
        <w:rPr>
          <w:sz w:val="18"/>
        </w:rPr>
        <w:t>46–51.</w:t>
      </w:r>
    </w:p>
    <w:p>
      <w:pPr>
        <w:pStyle w:val="ListParagraph"/>
        <w:numPr>
          <w:ilvl w:val="0"/>
          <w:numId w:val="4"/>
        </w:numPr>
        <w:tabs>
          <w:tab w:pos="564" w:val="left" w:leader="none"/>
          <w:tab w:pos="565" w:val="left" w:leader="none"/>
        </w:tabs>
        <w:spacing w:line="228" w:lineRule="auto" w:before="0" w:after="0"/>
        <w:ind w:left="557" w:right="135" w:hanging="424"/>
        <w:jc w:val="left"/>
        <w:rPr>
          <w:sz w:val="18"/>
        </w:rPr>
      </w:pPr>
      <w:r>
        <w:rPr>
          <w:sz w:val="18"/>
        </w:rPr>
        <w:t>Wang,</w:t>
      </w:r>
      <w:r>
        <w:rPr>
          <w:spacing w:val="19"/>
          <w:sz w:val="18"/>
        </w:rPr>
        <w:t> </w:t>
      </w:r>
      <w:r>
        <w:rPr>
          <w:sz w:val="18"/>
        </w:rPr>
        <w:t>G.;</w:t>
      </w:r>
      <w:r>
        <w:rPr>
          <w:spacing w:val="19"/>
          <w:sz w:val="18"/>
        </w:rPr>
        <w:t> </w:t>
      </w:r>
      <w:r>
        <w:rPr>
          <w:sz w:val="18"/>
        </w:rPr>
        <w:t>Merrill,</w:t>
      </w:r>
      <w:r>
        <w:rPr>
          <w:spacing w:val="19"/>
          <w:sz w:val="18"/>
        </w:rPr>
        <w:t> </w:t>
      </w:r>
      <w:r>
        <w:rPr>
          <w:sz w:val="18"/>
        </w:rPr>
        <w:t>C.;</w:t>
      </w:r>
      <w:r>
        <w:rPr>
          <w:spacing w:val="19"/>
          <w:sz w:val="18"/>
        </w:rPr>
        <w:t> </w:t>
      </w:r>
      <w:r>
        <w:rPr>
          <w:sz w:val="18"/>
        </w:rPr>
        <w:t>Zhao,</w:t>
      </w:r>
      <w:r>
        <w:rPr>
          <w:spacing w:val="19"/>
          <w:sz w:val="18"/>
        </w:rPr>
        <w:t> </w:t>
      </w:r>
      <w:r>
        <w:rPr>
          <w:sz w:val="18"/>
        </w:rPr>
        <w:t>J.H.;</w:t>
      </w:r>
      <w:r>
        <w:rPr>
          <w:spacing w:val="19"/>
          <w:sz w:val="18"/>
        </w:rPr>
        <w:t> </w:t>
      </w:r>
      <w:r>
        <w:rPr>
          <w:sz w:val="18"/>
        </w:rPr>
        <w:t>Groothuis,</w:t>
      </w:r>
      <w:r>
        <w:rPr>
          <w:spacing w:val="19"/>
          <w:sz w:val="18"/>
        </w:rPr>
        <w:t> </w:t>
      </w:r>
      <w:r>
        <w:rPr>
          <w:sz w:val="18"/>
        </w:rPr>
        <w:t>S.K.;</w:t>
      </w:r>
      <w:r>
        <w:rPr>
          <w:spacing w:val="19"/>
          <w:sz w:val="18"/>
        </w:rPr>
        <w:t> </w:t>
      </w:r>
      <w:r>
        <w:rPr>
          <w:sz w:val="18"/>
        </w:rPr>
        <w:t>Ho,</w:t>
      </w:r>
      <w:r>
        <w:rPr>
          <w:spacing w:val="19"/>
          <w:sz w:val="18"/>
        </w:rPr>
        <w:t> </w:t>
      </w:r>
      <w:r>
        <w:rPr>
          <w:sz w:val="18"/>
        </w:rPr>
        <w:t>P.S.</w:t>
      </w:r>
      <w:r>
        <w:rPr>
          <w:spacing w:val="19"/>
          <w:sz w:val="18"/>
        </w:rPr>
        <w:t> </w:t>
      </w:r>
      <w:r>
        <w:rPr>
          <w:sz w:val="18"/>
        </w:rPr>
        <w:t>Packaging</w:t>
      </w:r>
      <w:r>
        <w:rPr>
          <w:spacing w:val="19"/>
          <w:sz w:val="18"/>
        </w:rPr>
        <w:t> </w:t>
      </w:r>
      <w:r>
        <w:rPr>
          <w:sz w:val="18"/>
        </w:rPr>
        <w:t>Effects</w:t>
      </w:r>
      <w:r>
        <w:rPr>
          <w:spacing w:val="19"/>
          <w:sz w:val="18"/>
        </w:rPr>
        <w:t> </w:t>
      </w:r>
      <w:r>
        <w:rPr>
          <w:sz w:val="18"/>
        </w:rPr>
        <w:t>on</w:t>
      </w:r>
      <w:r>
        <w:rPr>
          <w:spacing w:val="19"/>
          <w:sz w:val="18"/>
        </w:rPr>
        <w:t> </w:t>
      </w:r>
      <w:r>
        <w:rPr>
          <w:sz w:val="18"/>
        </w:rPr>
        <w:t>Reliability</w:t>
      </w:r>
      <w:r>
        <w:rPr>
          <w:spacing w:val="19"/>
          <w:sz w:val="18"/>
        </w:rPr>
        <w:t> </w:t>
      </w:r>
      <w:r>
        <w:rPr>
          <w:sz w:val="18"/>
        </w:rPr>
        <w:t>of</w:t>
      </w:r>
      <w:r>
        <w:rPr>
          <w:spacing w:val="19"/>
          <w:sz w:val="18"/>
        </w:rPr>
        <w:t> </w:t>
      </w:r>
      <w:r>
        <w:rPr>
          <w:sz w:val="18"/>
        </w:rPr>
        <w:t>Cu/Low-k</w:t>
      </w:r>
      <w:r>
        <w:rPr>
          <w:spacing w:val="19"/>
          <w:sz w:val="18"/>
        </w:rPr>
        <w:t> </w:t>
      </w:r>
      <w:r>
        <w:rPr>
          <w:sz w:val="18"/>
        </w:rPr>
        <w:t>Interconnects.</w:t>
      </w:r>
      <w:r>
        <w:rPr>
          <w:spacing w:val="32"/>
          <w:sz w:val="18"/>
        </w:rPr>
        <w:t> </w:t>
      </w:r>
      <w:r>
        <w:rPr>
          <w:rFonts w:ascii="Palatino Linotype" w:hAnsi="Palatino Linotype"/>
          <w:i/>
          <w:sz w:val="18"/>
        </w:rPr>
        <w:t>IEEE Trans.</w:t>
      </w:r>
      <w:r>
        <w:rPr>
          <w:rFonts w:ascii="Palatino Linotype" w:hAnsi="Palatino Linotype"/>
          <w:i/>
          <w:sz w:val="18"/>
        </w:rPr>
        <w:t> </w:t>
      </w:r>
      <w:bookmarkStart w:name="_bookmark94" w:id="143"/>
      <w:bookmarkEnd w:id="143"/>
      <w:r>
        <w:rPr>
          <w:rFonts w:ascii="Palatino Linotype" w:hAnsi="Palatino Linotype"/>
          <w:i/>
          <w:sz w:val="18"/>
        </w:rPr>
        <w:t>Device</w:t>
      </w:r>
      <w:r>
        <w:rPr>
          <w:rFonts w:ascii="Palatino Linotype" w:hAnsi="Palatino Linotype"/>
          <w:i/>
          <w:sz w:val="18"/>
        </w:rPr>
        <w:t> Mater. Reliab. </w:t>
      </w:r>
      <w:r>
        <w:rPr>
          <w:rFonts w:ascii="Palatino Linotype" w:hAnsi="Palatino Linotype"/>
          <w:b/>
          <w:sz w:val="18"/>
        </w:rPr>
        <w:t>2003</w:t>
      </w:r>
      <w:r>
        <w:rPr>
          <w:sz w:val="18"/>
        </w:rPr>
        <w:t>, </w:t>
      </w:r>
      <w:r>
        <w:rPr>
          <w:rFonts w:ascii="Palatino Linotype" w:hAnsi="Palatino Linotype"/>
          <w:i/>
          <w:sz w:val="18"/>
        </w:rPr>
        <w:t>3</w:t>
      </w:r>
      <w:r>
        <w:rPr>
          <w:sz w:val="18"/>
        </w:rPr>
        <w:t>, 119–128. [</w:t>
      </w:r>
      <w:hyperlink r:id="rId140">
        <w:r>
          <w:rPr>
            <w:color w:val="0774B7"/>
            <w:sz w:val="18"/>
          </w:rPr>
          <w:t>CrossRef</w:t>
        </w:r>
      </w:hyperlink>
      <w:r>
        <w:rPr>
          <w:sz w:val="18"/>
        </w:rPr>
        <w:t>]</w:t>
      </w:r>
    </w:p>
    <w:p>
      <w:pPr>
        <w:pStyle w:val="ListParagraph"/>
        <w:numPr>
          <w:ilvl w:val="0"/>
          <w:numId w:val="4"/>
        </w:numPr>
        <w:tabs>
          <w:tab w:pos="564" w:val="left" w:leader="none"/>
          <w:tab w:pos="565" w:val="left" w:leader="none"/>
        </w:tabs>
        <w:spacing w:line="240" w:lineRule="auto" w:before="0" w:after="0"/>
        <w:ind w:left="564" w:right="0" w:hanging="431"/>
        <w:jc w:val="left"/>
        <w:rPr>
          <w:sz w:val="18"/>
        </w:rPr>
      </w:pPr>
      <w:r>
        <w:rPr>
          <w:sz w:val="18"/>
        </w:rPr>
        <w:t>Bang,</w:t>
      </w:r>
      <w:r>
        <w:rPr>
          <w:spacing w:val="17"/>
          <w:sz w:val="18"/>
        </w:rPr>
        <w:t> </w:t>
      </w:r>
      <w:r>
        <w:rPr>
          <w:sz w:val="18"/>
        </w:rPr>
        <w:t>W.H.;</w:t>
      </w:r>
      <w:r>
        <w:rPr>
          <w:spacing w:val="18"/>
          <w:sz w:val="18"/>
        </w:rPr>
        <w:t> </w:t>
      </w:r>
      <w:r>
        <w:rPr>
          <w:sz w:val="18"/>
        </w:rPr>
        <w:t>Kim,</w:t>
      </w:r>
      <w:r>
        <w:rPr>
          <w:spacing w:val="17"/>
          <w:sz w:val="18"/>
        </w:rPr>
        <w:t> </w:t>
      </w:r>
      <w:r>
        <w:rPr>
          <w:sz w:val="18"/>
        </w:rPr>
        <w:t>C.-U.;</w:t>
      </w:r>
      <w:r>
        <w:rPr>
          <w:spacing w:val="18"/>
          <w:sz w:val="18"/>
        </w:rPr>
        <w:t> </w:t>
      </w:r>
      <w:r>
        <w:rPr>
          <w:sz w:val="18"/>
        </w:rPr>
        <w:t>Kang,</w:t>
      </w:r>
      <w:r>
        <w:rPr>
          <w:spacing w:val="17"/>
          <w:sz w:val="18"/>
        </w:rPr>
        <w:t> </w:t>
      </w:r>
      <w:r>
        <w:rPr>
          <w:sz w:val="18"/>
        </w:rPr>
        <w:t>S.H.;</w:t>
      </w:r>
      <w:r>
        <w:rPr>
          <w:spacing w:val="18"/>
          <w:sz w:val="18"/>
        </w:rPr>
        <w:t> </w:t>
      </w:r>
      <w:r>
        <w:rPr>
          <w:sz w:val="18"/>
        </w:rPr>
        <w:t>Oh,</w:t>
      </w:r>
      <w:r>
        <w:rPr>
          <w:spacing w:val="18"/>
          <w:sz w:val="18"/>
        </w:rPr>
        <w:t> </w:t>
      </w:r>
      <w:r>
        <w:rPr>
          <w:sz w:val="18"/>
        </w:rPr>
        <w:t>K.H.</w:t>
      </w:r>
      <w:r>
        <w:rPr>
          <w:spacing w:val="17"/>
          <w:sz w:val="18"/>
        </w:rPr>
        <w:t> </w:t>
      </w:r>
      <w:r>
        <w:rPr>
          <w:sz w:val="18"/>
        </w:rPr>
        <w:t>Fracture</w:t>
      </w:r>
      <w:r>
        <w:rPr>
          <w:spacing w:val="18"/>
          <w:sz w:val="18"/>
        </w:rPr>
        <w:t> </w:t>
      </w:r>
      <w:r>
        <w:rPr>
          <w:sz w:val="18"/>
        </w:rPr>
        <w:t>Mechanics</w:t>
      </w:r>
      <w:r>
        <w:rPr>
          <w:spacing w:val="17"/>
          <w:sz w:val="18"/>
        </w:rPr>
        <w:t> </w:t>
      </w:r>
      <w:r>
        <w:rPr>
          <w:sz w:val="18"/>
        </w:rPr>
        <w:t>of</w:t>
      </w:r>
      <w:r>
        <w:rPr>
          <w:spacing w:val="18"/>
          <w:sz w:val="18"/>
        </w:rPr>
        <w:t> </w:t>
      </w:r>
      <w:r>
        <w:rPr>
          <w:sz w:val="18"/>
        </w:rPr>
        <w:t>Solder</w:t>
      </w:r>
      <w:r>
        <w:rPr>
          <w:spacing w:val="17"/>
          <w:sz w:val="18"/>
        </w:rPr>
        <w:t> </w:t>
      </w:r>
      <w:r>
        <w:rPr>
          <w:sz w:val="18"/>
        </w:rPr>
        <w:t>Bumps</w:t>
      </w:r>
      <w:r>
        <w:rPr>
          <w:spacing w:val="18"/>
          <w:sz w:val="18"/>
        </w:rPr>
        <w:t> </w:t>
      </w:r>
      <w:r>
        <w:rPr>
          <w:sz w:val="18"/>
        </w:rPr>
        <w:t>During</w:t>
      </w:r>
      <w:r>
        <w:rPr>
          <w:spacing w:val="18"/>
          <w:sz w:val="18"/>
        </w:rPr>
        <w:t> </w:t>
      </w:r>
      <w:r>
        <w:rPr>
          <w:sz w:val="18"/>
        </w:rPr>
        <w:t>Ball</w:t>
      </w:r>
      <w:r>
        <w:rPr>
          <w:spacing w:val="17"/>
          <w:sz w:val="18"/>
        </w:rPr>
        <w:t> </w:t>
      </w:r>
      <w:r>
        <w:rPr>
          <w:sz w:val="18"/>
        </w:rPr>
        <w:t>Shear</w:t>
      </w:r>
      <w:r>
        <w:rPr>
          <w:spacing w:val="18"/>
          <w:sz w:val="18"/>
        </w:rPr>
        <w:t> </w:t>
      </w:r>
      <w:r>
        <w:rPr>
          <w:sz w:val="18"/>
        </w:rPr>
        <w:t>Testing:</w:t>
      </w:r>
      <w:r>
        <w:rPr>
          <w:spacing w:val="32"/>
          <w:sz w:val="18"/>
        </w:rPr>
        <w:t> </w:t>
      </w:r>
      <w:r>
        <w:rPr>
          <w:sz w:val="18"/>
        </w:rPr>
        <w:t>Effect</w:t>
      </w:r>
      <w:r>
        <w:rPr>
          <w:spacing w:val="17"/>
          <w:sz w:val="18"/>
        </w:rPr>
        <w:t> </w:t>
      </w:r>
      <w:r>
        <w:rPr>
          <w:sz w:val="18"/>
        </w:rPr>
        <w:t>of</w:t>
      </w:r>
      <w:r>
        <w:rPr>
          <w:spacing w:val="18"/>
          <w:sz w:val="18"/>
        </w:rPr>
        <w:t> </w:t>
      </w:r>
      <w:r>
        <w:rPr>
          <w:sz w:val="18"/>
        </w:rPr>
        <w:t>Bump</w:t>
      </w:r>
      <w:r>
        <w:rPr>
          <w:spacing w:val="17"/>
          <w:sz w:val="18"/>
        </w:rPr>
        <w:t> </w:t>
      </w:r>
      <w:r>
        <w:rPr>
          <w:spacing w:val="-2"/>
          <w:sz w:val="18"/>
        </w:rPr>
        <w:t>Size.</w:t>
      </w:r>
    </w:p>
    <w:p>
      <w:pPr>
        <w:spacing w:before="1"/>
        <w:ind w:left="564" w:right="0" w:firstLine="0"/>
        <w:jc w:val="both"/>
        <w:rPr>
          <w:sz w:val="18"/>
        </w:rPr>
      </w:pPr>
      <w:bookmarkStart w:name="_bookmark95" w:id="144"/>
      <w:bookmarkEnd w:id="144"/>
      <w:r>
        <w:rPr/>
      </w:r>
      <w:r>
        <w:rPr>
          <w:rFonts w:ascii="Palatino Linotype" w:hAnsi="Palatino Linotype"/>
          <w:i/>
          <w:sz w:val="18"/>
        </w:rPr>
        <w:t>J.</w:t>
      </w:r>
      <w:r>
        <w:rPr>
          <w:rFonts w:ascii="Palatino Linotype" w:hAnsi="Palatino Linotype"/>
          <w:i/>
          <w:spacing w:val="-12"/>
          <w:sz w:val="18"/>
        </w:rPr>
        <w:t> </w:t>
      </w:r>
      <w:r>
        <w:rPr>
          <w:rFonts w:ascii="Palatino Linotype" w:hAnsi="Palatino Linotype"/>
          <w:i/>
          <w:sz w:val="18"/>
        </w:rPr>
        <w:t>Electron.</w:t>
      </w:r>
      <w:r>
        <w:rPr>
          <w:rFonts w:ascii="Palatino Linotype" w:hAnsi="Palatino Linotype"/>
          <w:i/>
          <w:spacing w:val="-9"/>
          <w:sz w:val="18"/>
        </w:rPr>
        <w:t> </w:t>
      </w:r>
      <w:r>
        <w:rPr>
          <w:rFonts w:ascii="Palatino Linotype" w:hAnsi="Palatino Linotype"/>
          <w:i/>
          <w:sz w:val="18"/>
        </w:rPr>
        <w:t>Mater.</w:t>
      </w:r>
      <w:r>
        <w:rPr>
          <w:rFonts w:ascii="Palatino Linotype" w:hAnsi="Palatino Linotype"/>
          <w:i/>
          <w:spacing w:val="-9"/>
          <w:sz w:val="18"/>
        </w:rPr>
        <w:t> </w:t>
      </w:r>
      <w:r>
        <w:rPr>
          <w:rFonts w:ascii="Palatino Linotype" w:hAnsi="Palatino Linotype"/>
          <w:b/>
          <w:sz w:val="18"/>
        </w:rPr>
        <w:t>2009</w:t>
      </w:r>
      <w:r>
        <w:rPr>
          <w:sz w:val="18"/>
        </w:rPr>
        <w:t>,</w:t>
      </w:r>
      <w:r>
        <w:rPr>
          <w:spacing w:val="-9"/>
          <w:sz w:val="18"/>
        </w:rPr>
        <w:t> </w:t>
      </w:r>
      <w:r>
        <w:rPr>
          <w:rFonts w:ascii="Palatino Linotype" w:hAnsi="Palatino Linotype"/>
          <w:i/>
          <w:sz w:val="18"/>
        </w:rPr>
        <w:t>38</w:t>
      </w:r>
      <w:r>
        <w:rPr>
          <w:sz w:val="18"/>
        </w:rPr>
        <w:t>,</w:t>
      </w:r>
      <w:r>
        <w:rPr>
          <w:spacing w:val="-10"/>
          <w:sz w:val="18"/>
        </w:rPr>
        <w:t> </w:t>
      </w:r>
      <w:r>
        <w:rPr>
          <w:sz w:val="18"/>
        </w:rPr>
        <w:t>1896–1905.</w:t>
      </w:r>
      <w:r>
        <w:rPr>
          <w:spacing w:val="-2"/>
          <w:sz w:val="18"/>
        </w:rPr>
        <w:t> [</w:t>
      </w:r>
      <w:hyperlink r:id="rId141">
        <w:r>
          <w:rPr>
            <w:color w:val="0774B7"/>
            <w:spacing w:val="-2"/>
            <w:sz w:val="18"/>
          </w:rPr>
          <w:t>CrossRef</w:t>
        </w:r>
      </w:hyperlink>
      <w:r>
        <w:rPr>
          <w:spacing w:val="-2"/>
          <w:sz w:val="18"/>
        </w:rPr>
        <w:t>]</w:t>
      </w:r>
    </w:p>
    <w:p>
      <w:pPr>
        <w:pStyle w:val="ListParagraph"/>
        <w:numPr>
          <w:ilvl w:val="0"/>
          <w:numId w:val="4"/>
        </w:numPr>
        <w:tabs>
          <w:tab w:pos="565" w:val="left" w:leader="none"/>
        </w:tabs>
        <w:spacing w:line="225" w:lineRule="auto" w:before="15" w:after="0"/>
        <w:ind w:left="564" w:right="126" w:hanging="431"/>
        <w:jc w:val="both"/>
        <w:rPr>
          <w:sz w:val="18"/>
        </w:rPr>
      </w:pPr>
      <w:r>
        <w:rPr>
          <w:w w:val="105"/>
          <w:sz w:val="18"/>
        </w:rPr>
        <w:t>Maeda,</w:t>
      </w:r>
      <w:r>
        <w:rPr>
          <w:spacing w:val="27"/>
          <w:w w:val="105"/>
          <w:sz w:val="18"/>
        </w:rPr>
        <w:t> </w:t>
      </w:r>
      <w:r>
        <w:rPr>
          <w:w w:val="105"/>
          <w:sz w:val="18"/>
        </w:rPr>
        <w:t>N.;</w:t>
      </w:r>
      <w:r>
        <w:rPr>
          <w:spacing w:val="29"/>
          <w:w w:val="105"/>
          <w:sz w:val="18"/>
        </w:rPr>
        <w:t> </w:t>
      </w:r>
      <w:r>
        <w:rPr>
          <w:w w:val="105"/>
          <w:sz w:val="18"/>
        </w:rPr>
        <w:t>Kim,</w:t>
      </w:r>
      <w:r>
        <w:rPr>
          <w:spacing w:val="27"/>
          <w:w w:val="105"/>
          <w:sz w:val="18"/>
        </w:rPr>
        <w:t> </w:t>
      </w:r>
      <w:r>
        <w:rPr>
          <w:w w:val="105"/>
          <w:sz w:val="18"/>
        </w:rPr>
        <w:t>Y.S.;</w:t>
      </w:r>
      <w:r>
        <w:rPr>
          <w:spacing w:val="29"/>
          <w:w w:val="105"/>
          <w:sz w:val="18"/>
        </w:rPr>
        <w:t> </w:t>
      </w:r>
      <w:r>
        <w:rPr>
          <w:w w:val="105"/>
          <w:sz w:val="18"/>
        </w:rPr>
        <w:t>Hikosaka,</w:t>
      </w:r>
      <w:r>
        <w:rPr>
          <w:spacing w:val="27"/>
          <w:w w:val="105"/>
          <w:sz w:val="18"/>
        </w:rPr>
        <w:t> </w:t>
      </w:r>
      <w:r>
        <w:rPr>
          <w:w w:val="105"/>
          <w:sz w:val="18"/>
        </w:rPr>
        <w:t>Y.;</w:t>
      </w:r>
      <w:r>
        <w:rPr>
          <w:spacing w:val="29"/>
          <w:w w:val="105"/>
          <w:sz w:val="18"/>
        </w:rPr>
        <w:t> </w:t>
      </w:r>
      <w:r>
        <w:rPr>
          <w:w w:val="105"/>
          <w:sz w:val="18"/>
        </w:rPr>
        <w:t>Eshita,</w:t>
      </w:r>
      <w:r>
        <w:rPr>
          <w:spacing w:val="27"/>
          <w:w w:val="105"/>
          <w:sz w:val="18"/>
        </w:rPr>
        <w:t> </w:t>
      </w:r>
      <w:r>
        <w:rPr>
          <w:w w:val="105"/>
          <w:sz w:val="18"/>
        </w:rPr>
        <w:t>T.;</w:t>
      </w:r>
      <w:r>
        <w:rPr>
          <w:spacing w:val="29"/>
          <w:w w:val="105"/>
          <w:sz w:val="18"/>
        </w:rPr>
        <w:t> </w:t>
      </w:r>
      <w:r>
        <w:rPr>
          <w:w w:val="105"/>
          <w:sz w:val="18"/>
        </w:rPr>
        <w:t>Kitada,</w:t>
      </w:r>
      <w:r>
        <w:rPr>
          <w:spacing w:val="27"/>
          <w:w w:val="105"/>
          <w:sz w:val="18"/>
        </w:rPr>
        <w:t> </w:t>
      </w:r>
      <w:r>
        <w:rPr>
          <w:w w:val="105"/>
          <w:sz w:val="18"/>
        </w:rPr>
        <w:t>H.;</w:t>
      </w:r>
      <w:r>
        <w:rPr>
          <w:spacing w:val="29"/>
          <w:w w:val="105"/>
          <w:sz w:val="18"/>
        </w:rPr>
        <w:t> </w:t>
      </w:r>
      <w:r>
        <w:rPr>
          <w:w w:val="105"/>
          <w:sz w:val="18"/>
        </w:rPr>
        <w:t>Fujimoto,</w:t>
      </w:r>
      <w:r>
        <w:rPr>
          <w:spacing w:val="27"/>
          <w:w w:val="105"/>
          <w:sz w:val="18"/>
        </w:rPr>
        <w:t> </w:t>
      </w:r>
      <w:r>
        <w:rPr>
          <w:w w:val="105"/>
          <w:sz w:val="18"/>
        </w:rPr>
        <w:t>K.;</w:t>
      </w:r>
      <w:r>
        <w:rPr>
          <w:spacing w:val="29"/>
          <w:w w:val="105"/>
          <w:sz w:val="18"/>
        </w:rPr>
        <w:t> </w:t>
      </w:r>
      <w:r>
        <w:rPr>
          <w:w w:val="105"/>
          <w:sz w:val="18"/>
        </w:rPr>
        <w:t>Mizushima,</w:t>
      </w:r>
      <w:r>
        <w:rPr>
          <w:spacing w:val="27"/>
          <w:w w:val="105"/>
          <w:sz w:val="18"/>
        </w:rPr>
        <w:t> </w:t>
      </w:r>
      <w:r>
        <w:rPr>
          <w:w w:val="105"/>
          <w:sz w:val="18"/>
        </w:rPr>
        <w:t>Y.;</w:t>
      </w:r>
      <w:r>
        <w:rPr>
          <w:spacing w:val="29"/>
          <w:w w:val="105"/>
          <w:sz w:val="18"/>
        </w:rPr>
        <w:t> </w:t>
      </w:r>
      <w:r>
        <w:rPr>
          <w:w w:val="105"/>
          <w:sz w:val="18"/>
        </w:rPr>
        <w:t>Suzuki,</w:t>
      </w:r>
      <w:r>
        <w:rPr>
          <w:spacing w:val="27"/>
          <w:w w:val="105"/>
          <w:sz w:val="18"/>
        </w:rPr>
        <w:t> </w:t>
      </w:r>
      <w:r>
        <w:rPr>
          <w:w w:val="105"/>
          <w:sz w:val="18"/>
        </w:rPr>
        <w:t>K.;</w:t>
      </w:r>
      <w:r>
        <w:rPr>
          <w:spacing w:val="29"/>
          <w:w w:val="105"/>
          <w:sz w:val="18"/>
        </w:rPr>
        <w:t> </w:t>
      </w:r>
      <w:r>
        <w:rPr>
          <w:w w:val="105"/>
          <w:sz w:val="18"/>
        </w:rPr>
        <w:t>Nakamura,</w:t>
      </w:r>
      <w:r>
        <w:rPr>
          <w:spacing w:val="27"/>
          <w:w w:val="105"/>
          <w:sz w:val="18"/>
        </w:rPr>
        <w:t> </w:t>
      </w:r>
      <w:r>
        <w:rPr>
          <w:w w:val="105"/>
          <w:sz w:val="18"/>
        </w:rPr>
        <w:t>T.;</w:t>
      </w:r>
      <w:r>
        <w:rPr>
          <w:spacing w:val="29"/>
          <w:w w:val="105"/>
          <w:sz w:val="18"/>
        </w:rPr>
        <w:t> </w:t>
      </w:r>
      <w:r>
        <w:rPr>
          <w:w w:val="105"/>
          <w:sz w:val="18"/>
        </w:rPr>
        <w:t>Kawai,</w:t>
      </w:r>
      <w:r>
        <w:rPr>
          <w:spacing w:val="27"/>
          <w:w w:val="105"/>
          <w:sz w:val="18"/>
        </w:rPr>
        <w:t> </w:t>
      </w:r>
      <w:r>
        <w:rPr>
          <w:w w:val="105"/>
          <w:sz w:val="18"/>
        </w:rPr>
        <w:t>A.; et al.</w:t>
      </w:r>
      <w:r>
        <w:rPr>
          <w:spacing w:val="21"/>
          <w:w w:val="105"/>
          <w:sz w:val="18"/>
        </w:rPr>
        <w:t> </w:t>
      </w:r>
      <w:r>
        <w:rPr>
          <w:w w:val="105"/>
          <w:sz w:val="18"/>
        </w:rPr>
        <w:t>Development of Sub 10-</w:t>
      </w:r>
      <w:r>
        <w:rPr>
          <w:rFonts w:ascii="Lucida Sans Unicode" w:hAnsi="Lucida Sans Unicode"/>
          <w:w w:val="105"/>
          <w:sz w:val="18"/>
        </w:rPr>
        <w:t>µ</w:t>
      </w:r>
      <w:r>
        <w:rPr>
          <w:w w:val="105"/>
          <w:sz w:val="18"/>
        </w:rPr>
        <w:t>m Ultra-Thinning Technology Using Device Wafers for 3D Manufacturing of Terabit Memory. In Proceedings of the IEEE Symposium on VLSI Technology, Honolulu, HI, USA, 15–17 June 2010; pp. 105–106.</w:t>
      </w:r>
    </w:p>
    <w:p>
      <w:pPr>
        <w:pStyle w:val="ListParagraph"/>
        <w:numPr>
          <w:ilvl w:val="0"/>
          <w:numId w:val="4"/>
        </w:numPr>
        <w:tabs>
          <w:tab w:pos="565" w:val="left" w:leader="none"/>
        </w:tabs>
        <w:spacing w:line="237" w:lineRule="auto" w:before="25" w:after="0"/>
        <w:ind w:left="564" w:right="135" w:hanging="431"/>
        <w:jc w:val="both"/>
        <w:rPr>
          <w:sz w:val="18"/>
        </w:rPr>
      </w:pPr>
      <w:r>
        <w:rPr>
          <w:w w:val="105"/>
          <w:sz w:val="18"/>
        </w:rPr>
        <w:t>Kim,</w:t>
      </w:r>
      <w:r>
        <w:rPr>
          <w:spacing w:val="36"/>
          <w:w w:val="105"/>
          <w:sz w:val="18"/>
        </w:rPr>
        <w:t> </w:t>
      </w:r>
      <w:r>
        <w:rPr>
          <w:w w:val="105"/>
          <w:sz w:val="18"/>
        </w:rPr>
        <w:t>Y.S.;</w:t>
      </w:r>
      <w:r>
        <w:rPr>
          <w:spacing w:val="40"/>
          <w:w w:val="105"/>
          <w:sz w:val="18"/>
        </w:rPr>
        <w:t> </w:t>
      </w:r>
      <w:r>
        <w:rPr>
          <w:w w:val="105"/>
          <w:sz w:val="18"/>
        </w:rPr>
        <w:t>Tsukune,</w:t>
      </w:r>
      <w:r>
        <w:rPr>
          <w:spacing w:val="36"/>
          <w:w w:val="105"/>
          <w:sz w:val="18"/>
        </w:rPr>
        <w:t> </w:t>
      </w:r>
      <w:r>
        <w:rPr>
          <w:w w:val="105"/>
          <w:sz w:val="18"/>
        </w:rPr>
        <w:t>A.;</w:t>
      </w:r>
      <w:r>
        <w:rPr>
          <w:spacing w:val="40"/>
          <w:w w:val="105"/>
          <w:sz w:val="18"/>
        </w:rPr>
        <w:t> </w:t>
      </w:r>
      <w:r>
        <w:rPr>
          <w:w w:val="105"/>
          <w:sz w:val="18"/>
        </w:rPr>
        <w:t>Maeda,</w:t>
      </w:r>
      <w:r>
        <w:rPr>
          <w:spacing w:val="36"/>
          <w:w w:val="105"/>
          <w:sz w:val="18"/>
        </w:rPr>
        <w:t> </w:t>
      </w:r>
      <w:r>
        <w:rPr>
          <w:w w:val="105"/>
          <w:sz w:val="18"/>
        </w:rPr>
        <w:t>N.;</w:t>
      </w:r>
      <w:r>
        <w:rPr>
          <w:spacing w:val="40"/>
          <w:w w:val="105"/>
          <w:sz w:val="18"/>
        </w:rPr>
        <w:t> </w:t>
      </w:r>
      <w:r>
        <w:rPr>
          <w:w w:val="105"/>
          <w:sz w:val="18"/>
        </w:rPr>
        <w:t>Kitada,</w:t>
      </w:r>
      <w:r>
        <w:rPr>
          <w:spacing w:val="36"/>
          <w:w w:val="105"/>
          <w:sz w:val="18"/>
        </w:rPr>
        <w:t> </w:t>
      </w:r>
      <w:r>
        <w:rPr>
          <w:w w:val="105"/>
          <w:sz w:val="18"/>
        </w:rPr>
        <w:t>H.;</w:t>
      </w:r>
      <w:r>
        <w:rPr>
          <w:spacing w:val="40"/>
          <w:w w:val="105"/>
          <w:sz w:val="18"/>
        </w:rPr>
        <w:t> </w:t>
      </w:r>
      <w:r>
        <w:rPr>
          <w:w w:val="105"/>
          <w:sz w:val="18"/>
        </w:rPr>
        <w:t>Kawai,</w:t>
      </w:r>
      <w:r>
        <w:rPr>
          <w:spacing w:val="36"/>
          <w:w w:val="105"/>
          <w:sz w:val="18"/>
        </w:rPr>
        <w:t> </w:t>
      </w:r>
      <w:r>
        <w:rPr>
          <w:w w:val="105"/>
          <w:sz w:val="18"/>
        </w:rPr>
        <w:t>A.;</w:t>
      </w:r>
      <w:r>
        <w:rPr>
          <w:spacing w:val="40"/>
          <w:w w:val="105"/>
          <w:sz w:val="18"/>
        </w:rPr>
        <w:t> </w:t>
      </w:r>
      <w:r>
        <w:rPr>
          <w:w w:val="105"/>
          <w:sz w:val="18"/>
        </w:rPr>
        <w:t>Arai,</w:t>
      </w:r>
      <w:r>
        <w:rPr>
          <w:spacing w:val="36"/>
          <w:w w:val="105"/>
          <w:sz w:val="18"/>
        </w:rPr>
        <w:t> </w:t>
      </w:r>
      <w:r>
        <w:rPr>
          <w:w w:val="105"/>
          <w:sz w:val="18"/>
        </w:rPr>
        <w:t>K.;</w:t>
      </w:r>
      <w:r>
        <w:rPr>
          <w:spacing w:val="40"/>
          <w:w w:val="105"/>
          <w:sz w:val="18"/>
        </w:rPr>
        <w:t> </w:t>
      </w:r>
      <w:r>
        <w:rPr>
          <w:w w:val="105"/>
          <w:sz w:val="18"/>
        </w:rPr>
        <w:t>Fujimoto,</w:t>
      </w:r>
      <w:r>
        <w:rPr>
          <w:spacing w:val="36"/>
          <w:w w:val="105"/>
          <w:sz w:val="18"/>
        </w:rPr>
        <w:t> </w:t>
      </w:r>
      <w:r>
        <w:rPr>
          <w:w w:val="105"/>
          <w:sz w:val="18"/>
        </w:rPr>
        <w:t>K.;</w:t>
      </w:r>
      <w:r>
        <w:rPr>
          <w:spacing w:val="40"/>
          <w:w w:val="105"/>
          <w:sz w:val="18"/>
        </w:rPr>
        <w:t> </w:t>
      </w:r>
      <w:r>
        <w:rPr>
          <w:w w:val="105"/>
          <w:sz w:val="18"/>
        </w:rPr>
        <w:t>Suzuki,</w:t>
      </w:r>
      <w:r>
        <w:rPr>
          <w:spacing w:val="36"/>
          <w:w w:val="105"/>
          <w:sz w:val="18"/>
        </w:rPr>
        <w:t> </w:t>
      </w:r>
      <w:r>
        <w:rPr>
          <w:w w:val="105"/>
          <w:sz w:val="18"/>
        </w:rPr>
        <w:t>K.;</w:t>
      </w:r>
      <w:r>
        <w:rPr>
          <w:spacing w:val="40"/>
          <w:w w:val="105"/>
          <w:sz w:val="18"/>
        </w:rPr>
        <w:t> </w:t>
      </w:r>
      <w:r>
        <w:rPr>
          <w:w w:val="105"/>
          <w:sz w:val="18"/>
        </w:rPr>
        <w:t>Mizushima,</w:t>
      </w:r>
      <w:r>
        <w:rPr>
          <w:spacing w:val="36"/>
          <w:w w:val="105"/>
          <w:sz w:val="18"/>
        </w:rPr>
        <w:t> </w:t>
      </w:r>
      <w:r>
        <w:rPr>
          <w:w w:val="105"/>
          <w:sz w:val="18"/>
        </w:rPr>
        <w:t>Y.;</w:t>
      </w:r>
      <w:r>
        <w:rPr>
          <w:spacing w:val="40"/>
          <w:w w:val="105"/>
          <w:sz w:val="18"/>
        </w:rPr>
        <w:t> </w:t>
      </w:r>
      <w:r>
        <w:rPr>
          <w:w w:val="105"/>
          <w:sz w:val="18"/>
        </w:rPr>
        <w:t>Nakamura,</w:t>
      </w:r>
      <w:r>
        <w:rPr>
          <w:spacing w:val="36"/>
          <w:w w:val="105"/>
          <w:sz w:val="18"/>
        </w:rPr>
        <w:t> </w:t>
      </w:r>
      <w:r>
        <w:rPr>
          <w:w w:val="105"/>
          <w:sz w:val="18"/>
        </w:rPr>
        <w:t>T.; et</w:t>
      </w:r>
      <w:r>
        <w:rPr>
          <w:spacing w:val="-1"/>
          <w:w w:val="105"/>
          <w:sz w:val="18"/>
        </w:rPr>
        <w:t> </w:t>
      </w:r>
      <w:r>
        <w:rPr>
          <w:w w:val="105"/>
          <w:sz w:val="18"/>
        </w:rPr>
        <w:t>al. Ultra</w:t>
      </w:r>
      <w:r>
        <w:rPr>
          <w:spacing w:val="-1"/>
          <w:w w:val="105"/>
          <w:sz w:val="18"/>
        </w:rPr>
        <w:t> </w:t>
      </w:r>
      <w:r>
        <w:rPr>
          <w:w w:val="105"/>
          <w:sz w:val="18"/>
        </w:rPr>
        <w:t>Thinning</w:t>
      </w:r>
      <w:r>
        <w:rPr>
          <w:spacing w:val="-1"/>
          <w:w w:val="105"/>
          <w:sz w:val="18"/>
        </w:rPr>
        <w:t> </w:t>
      </w:r>
      <w:r>
        <w:rPr>
          <w:w w:val="105"/>
          <w:sz w:val="18"/>
        </w:rPr>
        <w:t>300-mm</w:t>
      </w:r>
      <w:r>
        <w:rPr>
          <w:spacing w:val="-1"/>
          <w:w w:val="105"/>
          <w:sz w:val="18"/>
        </w:rPr>
        <w:t> </w:t>
      </w:r>
      <w:r>
        <w:rPr>
          <w:w w:val="105"/>
          <w:sz w:val="18"/>
        </w:rPr>
        <w:t>Wafer</w:t>
      </w:r>
      <w:r>
        <w:rPr>
          <w:spacing w:val="-1"/>
          <w:w w:val="105"/>
          <w:sz w:val="18"/>
        </w:rPr>
        <w:t> </w:t>
      </w:r>
      <w:r>
        <w:rPr>
          <w:w w:val="105"/>
          <w:sz w:val="18"/>
        </w:rPr>
        <w:t>down</w:t>
      </w:r>
      <w:r>
        <w:rPr>
          <w:spacing w:val="-1"/>
          <w:w w:val="105"/>
          <w:sz w:val="18"/>
        </w:rPr>
        <w:t> </w:t>
      </w:r>
      <w:r>
        <w:rPr>
          <w:w w:val="105"/>
          <w:sz w:val="18"/>
        </w:rPr>
        <w:t>to</w:t>
      </w:r>
      <w:r>
        <w:rPr>
          <w:spacing w:val="-1"/>
          <w:w w:val="105"/>
          <w:sz w:val="18"/>
        </w:rPr>
        <w:t> </w:t>
      </w:r>
      <w:r>
        <w:rPr>
          <w:w w:val="105"/>
          <w:sz w:val="18"/>
        </w:rPr>
        <w:t>7-</w:t>
      </w:r>
      <w:r>
        <w:rPr>
          <w:rFonts w:ascii="Lucida Sans Unicode" w:hAnsi="Lucida Sans Unicode"/>
          <w:w w:val="105"/>
          <w:sz w:val="18"/>
        </w:rPr>
        <w:t>µ</w:t>
      </w:r>
      <w:r>
        <w:rPr>
          <w:w w:val="105"/>
          <w:sz w:val="18"/>
        </w:rPr>
        <w:t>m</w:t>
      </w:r>
      <w:r>
        <w:rPr>
          <w:spacing w:val="-1"/>
          <w:w w:val="105"/>
          <w:sz w:val="18"/>
        </w:rPr>
        <w:t> </w:t>
      </w:r>
      <w:r>
        <w:rPr>
          <w:w w:val="105"/>
          <w:sz w:val="18"/>
        </w:rPr>
        <w:t>for</w:t>
      </w:r>
      <w:r>
        <w:rPr>
          <w:spacing w:val="-1"/>
          <w:w w:val="105"/>
          <w:sz w:val="18"/>
        </w:rPr>
        <w:t> </w:t>
      </w:r>
      <w:r>
        <w:rPr>
          <w:w w:val="105"/>
          <w:sz w:val="18"/>
        </w:rPr>
        <w:t>3D</w:t>
      </w:r>
      <w:r>
        <w:rPr>
          <w:spacing w:val="-1"/>
          <w:w w:val="105"/>
          <w:sz w:val="18"/>
        </w:rPr>
        <w:t> </w:t>
      </w:r>
      <w:r>
        <w:rPr>
          <w:w w:val="105"/>
          <w:sz w:val="18"/>
        </w:rPr>
        <w:t>Wafer</w:t>
      </w:r>
      <w:r>
        <w:rPr>
          <w:spacing w:val="-1"/>
          <w:w w:val="105"/>
          <w:sz w:val="18"/>
        </w:rPr>
        <w:t> </w:t>
      </w:r>
      <w:r>
        <w:rPr>
          <w:w w:val="105"/>
          <w:sz w:val="18"/>
        </w:rPr>
        <w:t>Integration</w:t>
      </w:r>
      <w:r>
        <w:rPr>
          <w:spacing w:val="-1"/>
          <w:w w:val="105"/>
          <w:sz w:val="18"/>
        </w:rPr>
        <w:t> </w:t>
      </w:r>
      <w:r>
        <w:rPr>
          <w:w w:val="105"/>
          <w:sz w:val="18"/>
        </w:rPr>
        <w:t>on</w:t>
      </w:r>
      <w:r>
        <w:rPr>
          <w:spacing w:val="-1"/>
          <w:w w:val="105"/>
          <w:sz w:val="18"/>
        </w:rPr>
        <w:t> </w:t>
      </w:r>
      <w:r>
        <w:rPr>
          <w:w w:val="105"/>
          <w:sz w:val="18"/>
        </w:rPr>
        <w:t>45-nm</w:t>
      </w:r>
      <w:r>
        <w:rPr>
          <w:spacing w:val="-1"/>
          <w:w w:val="105"/>
          <w:sz w:val="18"/>
        </w:rPr>
        <w:t> </w:t>
      </w:r>
      <w:r>
        <w:rPr>
          <w:w w:val="105"/>
          <w:sz w:val="18"/>
        </w:rPr>
        <w:t>Node</w:t>
      </w:r>
      <w:r>
        <w:rPr>
          <w:spacing w:val="-1"/>
          <w:w w:val="105"/>
          <w:sz w:val="18"/>
        </w:rPr>
        <w:t> </w:t>
      </w:r>
      <w:r>
        <w:rPr>
          <w:w w:val="105"/>
          <w:sz w:val="18"/>
        </w:rPr>
        <w:t>CMOS</w:t>
      </w:r>
      <w:r>
        <w:rPr>
          <w:spacing w:val="-1"/>
          <w:w w:val="105"/>
          <w:sz w:val="18"/>
        </w:rPr>
        <w:t> </w:t>
      </w:r>
      <w:r>
        <w:rPr>
          <w:w w:val="105"/>
          <w:sz w:val="18"/>
        </w:rPr>
        <w:t>using</w:t>
      </w:r>
      <w:r>
        <w:rPr>
          <w:spacing w:val="-1"/>
          <w:w w:val="105"/>
          <w:sz w:val="18"/>
        </w:rPr>
        <w:t> </w:t>
      </w:r>
      <w:r>
        <w:rPr>
          <w:w w:val="105"/>
          <w:sz w:val="18"/>
        </w:rPr>
        <w:t>Strained</w:t>
      </w:r>
      <w:r>
        <w:rPr>
          <w:spacing w:val="-1"/>
          <w:w w:val="105"/>
          <w:sz w:val="18"/>
        </w:rPr>
        <w:t> </w:t>
      </w:r>
      <w:r>
        <w:rPr>
          <w:w w:val="105"/>
          <w:sz w:val="18"/>
        </w:rPr>
        <w:t>Silicon</w:t>
      </w:r>
      <w:r>
        <w:rPr>
          <w:spacing w:val="-1"/>
          <w:w w:val="105"/>
          <w:sz w:val="18"/>
        </w:rPr>
        <w:t> </w:t>
      </w:r>
      <w:r>
        <w:rPr>
          <w:w w:val="105"/>
          <w:sz w:val="18"/>
        </w:rPr>
        <w:t>and Cu/Low-k Interconnects.</w:t>
      </w:r>
      <w:r>
        <w:rPr>
          <w:spacing w:val="40"/>
          <w:w w:val="105"/>
          <w:sz w:val="18"/>
        </w:rPr>
        <w:t> </w:t>
      </w:r>
      <w:r>
        <w:rPr>
          <w:w w:val="105"/>
          <w:sz w:val="18"/>
        </w:rPr>
        <w:t>In Proceedings of the IEEE International Electron Devices Meeting (IEDM), Baltimore, MD, USA,</w:t>
      </w:r>
      <w:r>
        <w:rPr>
          <w:spacing w:val="40"/>
          <w:w w:val="105"/>
          <w:sz w:val="18"/>
        </w:rPr>
        <w:t> </w:t>
      </w:r>
      <w:bookmarkStart w:name="_bookmark96" w:id="145"/>
      <w:bookmarkEnd w:id="145"/>
      <w:r>
        <w:rPr>
          <w:w w:val="105"/>
          <w:sz w:val="18"/>
        </w:rPr>
        <w:t>7–9</w:t>
      </w:r>
      <w:r>
        <w:rPr>
          <w:spacing w:val="-6"/>
          <w:w w:val="105"/>
          <w:sz w:val="18"/>
        </w:rPr>
        <w:t> </w:t>
      </w:r>
      <w:r>
        <w:rPr>
          <w:w w:val="105"/>
          <w:sz w:val="18"/>
        </w:rPr>
        <w:t>December</w:t>
      </w:r>
      <w:r>
        <w:rPr>
          <w:spacing w:val="-6"/>
          <w:w w:val="105"/>
          <w:sz w:val="18"/>
        </w:rPr>
        <w:t> </w:t>
      </w:r>
      <w:r>
        <w:rPr>
          <w:w w:val="105"/>
          <w:sz w:val="18"/>
        </w:rPr>
        <w:t>2009;</w:t>
      </w:r>
      <w:r>
        <w:rPr>
          <w:spacing w:val="-6"/>
          <w:w w:val="105"/>
          <w:sz w:val="18"/>
        </w:rPr>
        <w:t> </w:t>
      </w:r>
      <w:r>
        <w:rPr>
          <w:w w:val="105"/>
          <w:sz w:val="18"/>
        </w:rPr>
        <w:t>pp. 365–366.</w:t>
      </w:r>
    </w:p>
    <w:p>
      <w:pPr>
        <w:pStyle w:val="ListParagraph"/>
        <w:numPr>
          <w:ilvl w:val="0"/>
          <w:numId w:val="4"/>
        </w:numPr>
        <w:tabs>
          <w:tab w:pos="565" w:val="left" w:leader="none"/>
        </w:tabs>
        <w:spacing w:line="225" w:lineRule="auto" w:before="29" w:after="0"/>
        <w:ind w:left="564" w:right="126" w:hanging="431"/>
        <w:jc w:val="both"/>
        <w:rPr>
          <w:sz w:val="18"/>
        </w:rPr>
      </w:pPr>
      <w:r>
        <w:rPr>
          <w:w w:val="105"/>
          <w:sz w:val="18"/>
        </w:rPr>
        <w:t>Kim, Y.S.; Kodama, S.; Mizushima, Y.; Maeda, N.; Kitada, H.; Fujimoto, K.; Nakamura, T.; Suzuki, D.; Kawai, A.; Arai, K.; et al. Ultra</w:t>
      </w:r>
      <w:r>
        <w:rPr>
          <w:spacing w:val="-1"/>
          <w:w w:val="105"/>
          <w:sz w:val="18"/>
        </w:rPr>
        <w:t> </w:t>
      </w:r>
      <w:r>
        <w:rPr>
          <w:w w:val="105"/>
          <w:sz w:val="18"/>
        </w:rPr>
        <w:t>Thinning</w:t>
      </w:r>
      <w:r>
        <w:rPr>
          <w:spacing w:val="-1"/>
          <w:w w:val="105"/>
          <w:sz w:val="18"/>
        </w:rPr>
        <w:t> </w:t>
      </w:r>
      <w:r>
        <w:rPr>
          <w:w w:val="105"/>
          <w:sz w:val="18"/>
        </w:rPr>
        <w:t>down</w:t>
      </w:r>
      <w:r>
        <w:rPr>
          <w:spacing w:val="-1"/>
          <w:w w:val="105"/>
          <w:sz w:val="18"/>
        </w:rPr>
        <w:t> </w:t>
      </w:r>
      <w:r>
        <w:rPr>
          <w:w w:val="105"/>
          <w:sz w:val="18"/>
        </w:rPr>
        <w:t>to</w:t>
      </w:r>
      <w:r>
        <w:rPr>
          <w:spacing w:val="-1"/>
          <w:w w:val="105"/>
          <w:sz w:val="18"/>
        </w:rPr>
        <w:t> </w:t>
      </w:r>
      <w:r>
        <w:rPr>
          <w:w w:val="105"/>
          <w:sz w:val="18"/>
        </w:rPr>
        <w:t>4-</w:t>
      </w:r>
      <w:r>
        <w:rPr>
          <w:rFonts w:ascii="Lucida Sans Unicode" w:hAnsi="Lucida Sans Unicode"/>
          <w:w w:val="105"/>
          <w:sz w:val="18"/>
        </w:rPr>
        <w:t>µ</w:t>
      </w:r>
      <w:r>
        <w:rPr>
          <w:w w:val="105"/>
          <w:sz w:val="18"/>
        </w:rPr>
        <w:t>m</w:t>
      </w:r>
      <w:r>
        <w:rPr>
          <w:spacing w:val="-1"/>
          <w:w w:val="105"/>
          <w:sz w:val="18"/>
        </w:rPr>
        <w:t> </w:t>
      </w:r>
      <w:r>
        <w:rPr>
          <w:w w:val="105"/>
          <w:sz w:val="18"/>
        </w:rPr>
        <w:t>using</w:t>
      </w:r>
      <w:r>
        <w:rPr>
          <w:spacing w:val="-1"/>
          <w:w w:val="105"/>
          <w:sz w:val="18"/>
        </w:rPr>
        <w:t> </w:t>
      </w:r>
      <w:r>
        <w:rPr>
          <w:w w:val="105"/>
          <w:sz w:val="18"/>
        </w:rPr>
        <w:t>300-mm</w:t>
      </w:r>
      <w:r>
        <w:rPr>
          <w:spacing w:val="-1"/>
          <w:w w:val="105"/>
          <w:sz w:val="18"/>
        </w:rPr>
        <w:t> </w:t>
      </w:r>
      <w:r>
        <w:rPr>
          <w:w w:val="105"/>
          <w:sz w:val="18"/>
        </w:rPr>
        <w:t>Wafer</w:t>
      </w:r>
      <w:r>
        <w:rPr>
          <w:spacing w:val="-1"/>
          <w:w w:val="105"/>
          <w:sz w:val="18"/>
        </w:rPr>
        <w:t> </w:t>
      </w:r>
      <w:r>
        <w:rPr>
          <w:w w:val="105"/>
          <w:sz w:val="18"/>
        </w:rPr>
        <w:t>proven</w:t>
      </w:r>
      <w:r>
        <w:rPr>
          <w:spacing w:val="-1"/>
          <w:w w:val="105"/>
          <w:sz w:val="18"/>
        </w:rPr>
        <w:t> </w:t>
      </w:r>
      <w:r>
        <w:rPr>
          <w:w w:val="105"/>
          <w:sz w:val="18"/>
        </w:rPr>
        <w:t>by</w:t>
      </w:r>
      <w:r>
        <w:rPr>
          <w:spacing w:val="-1"/>
          <w:w w:val="105"/>
          <w:sz w:val="18"/>
        </w:rPr>
        <w:t> </w:t>
      </w:r>
      <w:r>
        <w:rPr>
          <w:w w:val="105"/>
          <w:sz w:val="18"/>
        </w:rPr>
        <w:t>40-nm</w:t>
      </w:r>
      <w:r>
        <w:rPr>
          <w:spacing w:val="-1"/>
          <w:w w:val="105"/>
          <w:sz w:val="18"/>
        </w:rPr>
        <w:t> </w:t>
      </w:r>
      <w:r>
        <w:rPr>
          <w:w w:val="105"/>
          <w:sz w:val="18"/>
        </w:rPr>
        <w:t>Node</w:t>
      </w:r>
      <w:r>
        <w:rPr>
          <w:spacing w:val="-1"/>
          <w:w w:val="105"/>
          <w:sz w:val="18"/>
        </w:rPr>
        <w:t> </w:t>
      </w:r>
      <w:r>
        <w:rPr>
          <w:w w:val="105"/>
          <w:sz w:val="18"/>
        </w:rPr>
        <w:t>2Gb</w:t>
      </w:r>
      <w:r>
        <w:rPr>
          <w:spacing w:val="-1"/>
          <w:w w:val="105"/>
          <w:sz w:val="18"/>
        </w:rPr>
        <w:t> </w:t>
      </w:r>
      <w:r>
        <w:rPr>
          <w:w w:val="105"/>
          <w:sz w:val="18"/>
        </w:rPr>
        <w:t>DRAM</w:t>
      </w:r>
      <w:r>
        <w:rPr>
          <w:spacing w:val="-1"/>
          <w:w w:val="105"/>
          <w:sz w:val="18"/>
        </w:rPr>
        <w:t> </w:t>
      </w:r>
      <w:r>
        <w:rPr>
          <w:w w:val="105"/>
          <w:sz w:val="18"/>
        </w:rPr>
        <w:t>for</w:t>
      </w:r>
      <w:r>
        <w:rPr>
          <w:spacing w:val="-1"/>
          <w:w w:val="105"/>
          <w:sz w:val="18"/>
        </w:rPr>
        <w:t> </w:t>
      </w:r>
      <w:r>
        <w:rPr>
          <w:w w:val="105"/>
          <w:sz w:val="18"/>
        </w:rPr>
        <w:t>3D</w:t>
      </w:r>
      <w:r>
        <w:rPr>
          <w:spacing w:val="-1"/>
          <w:w w:val="105"/>
          <w:sz w:val="18"/>
        </w:rPr>
        <w:t> </w:t>
      </w:r>
      <w:r>
        <w:rPr>
          <w:w w:val="105"/>
          <w:sz w:val="18"/>
        </w:rPr>
        <w:t>Multi-stack</w:t>
      </w:r>
      <w:r>
        <w:rPr>
          <w:spacing w:val="-1"/>
          <w:w w:val="105"/>
          <w:sz w:val="18"/>
        </w:rPr>
        <w:t> </w:t>
      </w:r>
      <w:r>
        <w:rPr>
          <w:w w:val="105"/>
          <w:sz w:val="18"/>
        </w:rPr>
        <w:t>WOW</w:t>
      </w:r>
      <w:r>
        <w:rPr>
          <w:spacing w:val="-1"/>
          <w:w w:val="105"/>
          <w:sz w:val="18"/>
        </w:rPr>
        <w:t> </w:t>
      </w:r>
      <w:r>
        <w:rPr>
          <w:w w:val="105"/>
          <w:sz w:val="18"/>
        </w:rPr>
        <w:t>Applications.</w:t>
      </w:r>
      <w:r>
        <w:rPr>
          <w:w w:val="105"/>
          <w:sz w:val="18"/>
        </w:rPr>
        <w:t> </w:t>
      </w:r>
      <w:bookmarkStart w:name="_bookmark97" w:id="146"/>
      <w:bookmarkEnd w:id="146"/>
      <w:r>
        <w:rPr>
          <w:w w:val="105"/>
          <w:sz w:val="18"/>
        </w:rPr>
        <w:t>In</w:t>
      </w:r>
      <w:r>
        <w:rPr>
          <w:w w:val="105"/>
          <w:sz w:val="18"/>
        </w:rPr>
        <w:t> Proceedings of the IEEE Symposium on VLSI Technology, Honolulu, HI, USA, 9–12 June 2014; pp. 26–27.</w:t>
      </w:r>
    </w:p>
    <w:p>
      <w:pPr>
        <w:pStyle w:val="ListParagraph"/>
        <w:numPr>
          <w:ilvl w:val="0"/>
          <w:numId w:val="4"/>
        </w:numPr>
        <w:tabs>
          <w:tab w:pos="565" w:val="left" w:leader="none"/>
        </w:tabs>
        <w:spacing w:line="240" w:lineRule="auto" w:before="0" w:after="0"/>
        <w:ind w:left="559" w:right="135" w:hanging="425"/>
        <w:jc w:val="both"/>
        <w:rPr>
          <w:sz w:val="18"/>
        </w:rPr>
      </w:pPr>
      <w:r>
        <w:rPr>
          <w:w w:val="105"/>
          <w:sz w:val="18"/>
        </w:rPr>
        <w:t>Mizushima,</w:t>
      </w:r>
      <w:r>
        <w:rPr>
          <w:spacing w:val="-3"/>
          <w:w w:val="105"/>
          <w:sz w:val="18"/>
        </w:rPr>
        <w:t> </w:t>
      </w:r>
      <w:r>
        <w:rPr>
          <w:w w:val="105"/>
          <w:sz w:val="18"/>
        </w:rPr>
        <w:t>Y.;</w:t>
      </w:r>
      <w:r>
        <w:rPr>
          <w:spacing w:val="-3"/>
          <w:w w:val="105"/>
          <w:sz w:val="18"/>
        </w:rPr>
        <w:t> </w:t>
      </w:r>
      <w:r>
        <w:rPr>
          <w:w w:val="105"/>
          <w:sz w:val="18"/>
        </w:rPr>
        <w:t>Kim,</w:t>
      </w:r>
      <w:r>
        <w:rPr>
          <w:spacing w:val="-3"/>
          <w:w w:val="105"/>
          <w:sz w:val="18"/>
        </w:rPr>
        <w:t> </w:t>
      </w:r>
      <w:r>
        <w:rPr>
          <w:w w:val="105"/>
          <w:sz w:val="18"/>
        </w:rPr>
        <w:t>Y.S.;</w:t>
      </w:r>
      <w:r>
        <w:rPr>
          <w:spacing w:val="-3"/>
          <w:w w:val="105"/>
          <w:sz w:val="18"/>
        </w:rPr>
        <w:t> </w:t>
      </w:r>
      <w:r>
        <w:rPr>
          <w:w w:val="105"/>
          <w:sz w:val="18"/>
        </w:rPr>
        <w:t>Kodama,</w:t>
      </w:r>
      <w:r>
        <w:rPr>
          <w:spacing w:val="-3"/>
          <w:w w:val="105"/>
          <w:sz w:val="18"/>
        </w:rPr>
        <w:t> </w:t>
      </w:r>
      <w:r>
        <w:rPr>
          <w:w w:val="105"/>
          <w:sz w:val="18"/>
        </w:rPr>
        <w:t>S.;</w:t>
      </w:r>
      <w:r>
        <w:rPr>
          <w:spacing w:val="-3"/>
          <w:w w:val="105"/>
          <w:sz w:val="18"/>
        </w:rPr>
        <w:t> </w:t>
      </w:r>
      <w:r>
        <w:rPr>
          <w:w w:val="105"/>
          <w:sz w:val="18"/>
        </w:rPr>
        <w:t>Nakamura,</w:t>
      </w:r>
      <w:r>
        <w:rPr>
          <w:spacing w:val="-3"/>
          <w:w w:val="105"/>
          <w:sz w:val="18"/>
        </w:rPr>
        <w:t> </w:t>
      </w:r>
      <w:r>
        <w:rPr>
          <w:w w:val="105"/>
          <w:sz w:val="18"/>
        </w:rPr>
        <w:t>T.;</w:t>
      </w:r>
      <w:r>
        <w:rPr>
          <w:spacing w:val="-3"/>
          <w:w w:val="105"/>
          <w:sz w:val="18"/>
        </w:rPr>
        <w:t> </w:t>
      </w:r>
      <w:r>
        <w:rPr>
          <w:w w:val="105"/>
          <w:sz w:val="18"/>
        </w:rPr>
        <w:t>Ohba,</w:t>
      </w:r>
      <w:r>
        <w:rPr>
          <w:spacing w:val="-3"/>
          <w:w w:val="105"/>
          <w:sz w:val="18"/>
        </w:rPr>
        <w:t> </w:t>
      </w:r>
      <w:r>
        <w:rPr>
          <w:w w:val="105"/>
          <w:sz w:val="18"/>
        </w:rPr>
        <w:t>T.</w:t>
      </w:r>
      <w:r>
        <w:rPr>
          <w:spacing w:val="-3"/>
          <w:w w:val="105"/>
          <w:sz w:val="18"/>
        </w:rPr>
        <w:t> </w:t>
      </w:r>
      <w:r>
        <w:rPr>
          <w:w w:val="105"/>
          <w:sz w:val="18"/>
        </w:rPr>
        <w:t>Plan</w:t>
      </w:r>
      <w:r>
        <w:rPr>
          <w:spacing w:val="-3"/>
          <w:w w:val="105"/>
          <w:sz w:val="18"/>
        </w:rPr>
        <w:t> </w:t>
      </w:r>
      <w:r>
        <w:rPr>
          <w:w w:val="105"/>
          <w:sz w:val="18"/>
        </w:rPr>
        <w:t>view</w:t>
      </w:r>
      <w:r>
        <w:rPr>
          <w:spacing w:val="-3"/>
          <w:w w:val="105"/>
          <w:sz w:val="18"/>
        </w:rPr>
        <w:t> </w:t>
      </w:r>
      <w:r>
        <w:rPr>
          <w:w w:val="105"/>
          <w:sz w:val="18"/>
        </w:rPr>
        <w:t>stress</w:t>
      </w:r>
      <w:r>
        <w:rPr>
          <w:spacing w:val="-3"/>
          <w:w w:val="105"/>
          <w:sz w:val="18"/>
        </w:rPr>
        <w:t> </w:t>
      </w:r>
      <w:r>
        <w:rPr>
          <w:w w:val="105"/>
          <w:sz w:val="18"/>
        </w:rPr>
        <w:t>distribution</w:t>
      </w:r>
      <w:r>
        <w:rPr>
          <w:spacing w:val="-3"/>
          <w:w w:val="105"/>
          <w:sz w:val="18"/>
        </w:rPr>
        <w:t> </w:t>
      </w:r>
      <w:r>
        <w:rPr>
          <w:w w:val="105"/>
          <w:sz w:val="18"/>
        </w:rPr>
        <w:t>at</w:t>
      </w:r>
      <w:r>
        <w:rPr>
          <w:spacing w:val="-3"/>
          <w:w w:val="105"/>
          <w:sz w:val="18"/>
        </w:rPr>
        <w:t> </w:t>
      </w:r>
      <w:r>
        <w:rPr>
          <w:w w:val="105"/>
          <w:sz w:val="18"/>
        </w:rPr>
        <w:t>1</w:t>
      </w:r>
      <w:r>
        <w:rPr>
          <w:spacing w:val="-3"/>
          <w:w w:val="105"/>
          <w:sz w:val="18"/>
        </w:rPr>
        <w:t> </w:t>
      </w:r>
      <w:r>
        <w:rPr>
          <w:rFonts w:ascii="Lucida Sans Unicode" w:hAnsi="Lucida Sans Unicode"/>
          <w:w w:val="105"/>
          <w:sz w:val="18"/>
        </w:rPr>
        <w:t>µ</w:t>
      </w:r>
      <w:r>
        <w:rPr>
          <w:w w:val="105"/>
          <w:sz w:val="18"/>
        </w:rPr>
        <w:t>m</w:t>
      </w:r>
      <w:r>
        <w:rPr>
          <w:spacing w:val="-3"/>
          <w:w w:val="105"/>
          <w:sz w:val="18"/>
        </w:rPr>
        <w:t> </w:t>
      </w:r>
      <w:r>
        <w:rPr>
          <w:w w:val="105"/>
          <w:sz w:val="18"/>
        </w:rPr>
        <w:t>underneath</w:t>
      </w:r>
      <w:r>
        <w:rPr>
          <w:spacing w:val="-3"/>
          <w:w w:val="105"/>
          <w:sz w:val="18"/>
        </w:rPr>
        <w:t> </w:t>
      </w:r>
      <w:r>
        <w:rPr>
          <w:w w:val="105"/>
          <w:sz w:val="18"/>
        </w:rPr>
        <w:t>of</w:t>
      </w:r>
      <w:r>
        <w:rPr>
          <w:spacing w:val="-3"/>
          <w:w w:val="105"/>
          <w:sz w:val="18"/>
        </w:rPr>
        <w:t> </w:t>
      </w:r>
      <w:r>
        <w:rPr>
          <w:w w:val="105"/>
          <w:sz w:val="18"/>
        </w:rPr>
        <w:t>DRAM</w:t>
      </w:r>
      <w:r>
        <w:rPr>
          <w:spacing w:val="-3"/>
          <w:w w:val="105"/>
          <w:sz w:val="18"/>
        </w:rPr>
        <w:t> </w:t>
      </w:r>
      <w:r>
        <w:rPr>
          <w:w w:val="105"/>
          <w:sz w:val="18"/>
        </w:rPr>
        <w:t>device using WOW ultra-thinning technology. In Proceedings of the Proceedings Advanced Metallization Conference (AMC), Austin, </w:t>
      </w:r>
      <w:bookmarkStart w:name="_bookmark98" w:id="147"/>
      <w:bookmarkEnd w:id="147"/>
      <w:r>
        <w:rPr>
          <w:w w:val="105"/>
          <w:sz w:val="18"/>
        </w:rPr>
        <w:t>TX,</w:t>
      </w:r>
      <w:r>
        <w:rPr>
          <w:w w:val="105"/>
          <w:sz w:val="18"/>
        </w:rPr>
        <w:t> USA, 13–14 September 2017.</w:t>
      </w:r>
    </w:p>
    <w:p>
      <w:pPr>
        <w:pStyle w:val="ListParagraph"/>
        <w:numPr>
          <w:ilvl w:val="0"/>
          <w:numId w:val="4"/>
        </w:numPr>
        <w:tabs>
          <w:tab w:pos="565" w:val="left" w:leader="none"/>
        </w:tabs>
        <w:spacing w:line="225" w:lineRule="auto" w:before="25" w:after="0"/>
        <w:ind w:left="564" w:right="135" w:hanging="431"/>
        <w:jc w:val="both"/>
        <w:rPr>
          <w:sz w:val="18"/>
        </w:rPr>
      </w:pPr>
      <w:r>
        <w:rPr>
          <w:w w:val="105"/>
          <w:sz w:val="18"/>
        </w:rPr>
        <w:t>Chen,</w:t>
      </w:r>
      <w:r>
        <w:rPr>
          <w:spacing w:val="40"/>
          <w:w w:val="105"/>
          <w:sz w:val="18"/>
        </w:rPr>
        <w:t> </w:t>
      </w:r>
      <w:r>
        <w:rPr>
          <w:w w:val="105"/>
          <w:sz w:val="18"/>
        </w:rPr>
        <w:t>Z.;</w:t>
      </w:r>
      <w:r>
        <w:rPr>
          <w:spacing w:val="40"/>
          <w:w w:val="105"/>
          <w:sz w:val="18"/>
        </w:rPr>
        <w:t> </w:t>
      </w:r>
      <w:r>
        <w:rPr>
          <w:w w:val="105"/>
          <w:sz w:val="18"/>
        </w:rPr>
        <w:t>Kim,</w:t>
      </w:r>
      <w:r>
        <w:rPr>
          <w:spacing w:val="40"/>
          <w:w w:val="105"/>
          <w:sz w:val="18"/>
        </w:rPr>
        <w:t> </w:t>
      </w:r>
      <w:r>
        <w:rPr>
          <w:w w:val="105"/>
          <w:sz w:val="18"/>
        </w:rPr>
        <w:t>Y.S.;</w:t>
      </w:r>
      <w:r>
        <w:rPr>
          <w:spacing w:val="40"/>
          <w:w w:val="105"/>
          <w:sz w:val="18"/>
        </w:rPr>
        <w:t> </w:t>
      </w:r>
      <w:r>
        <w:rPr>
          <w:w w:val="105"/>
          <w:sz w:val="18"/>
        </w:rPr>
        <w:t>Fukuda,</w:t>
      </w:r>
      <w:r>
        <w:rPr>
          <w:spacing w:val="40"/>
          <w:w w:val="105"/>
          <w:sz w:val="18"/>
        </w:rPr>
        <w:t> </w:t>
      </w:r>
      <w:r>
        <w:rPr>
          <w:w w:val="105"/>
          <w:sz w:val="18"/>
        </w:rPr>
        <w:t>T.;</w:t>
      </w:r>
      <w:r>
        <w:rPr>
          <w:spacing w:val="40"/>
          <w:w w:val="105"/>
          <w:sz w:val="18"/>
        </w:rPr>
        <w:t> </w:t>
      </w:r>
      <w:r>
        <w:rPr>
          <w:w w:val="105"/>
          <w:sz w:val="18"/>
        </w:rPr>
        <w:t>Sakui,</w:t>
      </w:r>
      <w:r>
        <w:rPr>
          <w:spacing w:val="40"/>
          <w:w w:val="105"/>
          <w:sz w:val="18"/>
        </w:rPr>
        <w:t> </w:t>
      </w:r>
      <w:r>
        <w:rPr>
          <w:w w:val="105"/>
          <w:sz w:val="18"/>
        </w:rPr>
        <w:t>K.;</w:t>
      </w:r>
      <w:r>
        <w:rPr>
          <w:spacing w:val="40"/>
          <w:w w:val="105"/>
          <w:sz w:val="18"/>
        </w:rPr>
        <w:t> </w:t>
      </w:r>
      <w:r>
        <w:rPr>
          <w:w w:val="105"/>
          <w:sz w:val="18"/>
        </w:rPr>
        <w:t>Kobayashi,</w:t>
      </w:r>
      <w:r>
        <w:rPr>
          <w:spacing w:val="40"/>
          <w:w w:val="105"/>
          <w:sz w:val="18"/>
        </w:rPr>
        <w:t> </w:t>
      </w:r>
      <w:r>
        <w:rPr>
          <w:w w:val="105"/>
          <w:sz w:val="18"/>
        </w:rPr>
        <w:t>T.;</w:t>
      </w:r>
      <w:r>
        <w:rPr>
          <w:spacing w:val="40"/>
          <w:w w:val="105"/>
          <w:sz w:val="18"/>
        </w:rPr>
        <w:t> </w:t>
      </w:r>
      <w:r>
        <w:rPr>
          <w:w w:val="105"/>
          <w:sz w:val="18"/>
        </w:rPr>
        <w:t>Obara,</w:t>
      </w:r>
      <w:r>
        <w:rPr>
          <w:spacing w:val="40"/>
          <w:w w:val="105"/>
          <w:sz w:val="18"/>
        </w:rPr>
        <w:t> </w:t>
      </w:r>
      <w:r>
        <w:rPr>
          <w:w w:val="105"/>
          <w:sz w:val="18"/>
        </w:rPr>
        <w:t>T.;</w:t>
      </w:r>
      <w:r>
        <w:rPr>
          <w:spacing w:val="40"/>
          <w:w w:val="105"/>
          <w:sz w:val="18"/>
        </w:rPr>
        <w:t> </w:t>
      </w:r>
      <w:r>
        <w:rPr>
          <w:w w:val="105"/>
          <w:sz w:val="18"/>
        </w:rPr>
        <w:t>Ohba,</w:t>
      </w:r>
      <w:r>
        <w:rPr>
          <w:spacing w:val="40"/>
          <w:w w:val="105"/>
          <w:sz w:val="18"/>
        </w:rPr>
        <w:t> </w:t>
      </w:r>
      <w:r>
        <w:rPr>
          <w:w w:val="105"/>
          <w:sz w:val="18"/>
        </w:rPr>
        <w:t>T.</w:t>
      </w:r>
      <w:r>
        <w:rPr>
          <w:spacing w:val="40"/>
          <w:w w:val="105"/>
          <w:sz w:val="18"/>
        </w:rPr>
        <w:t> </w:t>
      </w:r>
      <w:r>
        <w:rPr>
          <w:w w:val="105"/>
          <w:sz w:val="18"/>
        </w:rPr>
        <w:t>Reliability</w:t>
      </w:r>
      <w:r>
        <w:rPr>
          <w:spacing w:val="40"/>
          <w:w w:val="105"/>
          <w:sz w:val="18"/>
        </w:rPr>
        <w:t> </w:t>
      </w:r>
      <w:r>
        <w:rPr>
          <w:w w:val="105"/>
          <w:sz w:val="18"/>
        </w:rPr>
        <w:t>of</w:t>
      </w:r>
      <w:r>
        <w:rPr>
          <w:spacing w:val="40"/>
          <w:w w:val="105"/>
          <w:sz w:val="18"/>
        </w:rPr>
        <w:t> </w:t>
      </w:r>
      <w:r>
        <w:rPr>
          <w:w w:val="105"/>
          <w:sz w:val="18"/>
        </w:rPr>
        <w:t>Wafer-Level</w:t>
      </w:r>
      <w:r>
        <w:rPr>
          <w:spacing w:val="40"/>
          <w:w w:val="105"/>
          <w:sz w:val="18"/>
        </w:rPr>
        <w:t> </w:t>
      </w:r>
      <w:r>
        <w:rPr>
          <w:w w:val="105"/>
          <w:sz w:val="18"/>
        </w:rPr>
        <w:t>Ultra-Thinning down to 3 </w:t>
      </w:r>
      <w:r>
        <w:rPr>
          <w:rFonts w:ascii="Lucida Sans Unicode" w:hAnsi="Lucida Sans Unicode"/>
          <w:w w:val="105"/>
          <w:sz w:val="18"/>
        </w:rPr>
        <w:t>µ</w:t>
      </w:r>
      <w:r>
        <w:rPr>
          <w:w w:val="105"/>
          <w:sz w:val="18"/>
        </w:rPr>
        <w:t>m using 20 nm-Node DRAMs.</w:t>
      </w:r>
      <w:r>
        <w:rPr>
          <w:spacing w:val="40"/>
          <w:w w:val="105"/>
          <w:sz w:val="18"/>
        </w:rPr>
        <w:t> </w:t>
      </w:r>
      <w:r>
        <w:rPr>
          <w:w w:val="105"/>
          <w:sz w:val="18"/>
        </w:rPr>
        <w:t>In Proceedings of the IEEE International Reliability Physics Symposium (IRPS), </w:t>
      </w:r>
      <w:bookmarkStart w:name="_bookmark99" w:id="148"/>
      <w:bookmarkEnd w:id="148"/>
      <w:r>
        <w:rPr>
          <w:w w:val="105"/>
          <w:sz w:val="18"/>
        </w:rPr>
        <w:t>Monte</w:t>
      </w:r>
      <w:r>
        <w:rPr>
          <w:w w:val="105"/>
          <w:sz w:val="18"/>
        </w:rPr>
        <w:t>rey, CA, USA, 21–25 March 2021. [</w:t>
      </w:r>
      <w:hyperlink r:id="rId142">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24" w:after="0"/>
        <w:ind w:left="564" w:right="158" w:hanging="431"/>
        <w:jc w:val="both"/>
        <w:rPr>
          <w:sz w:val="18"/>
        </w:rPr>
      </w:pPr>
      <w:r>
        <w:rPr>
          <w:sz w:val="18"/>
        </w:rPr>
        <w:t>Ohba, T. Size-Reduction of HBW System using WOW Bumpless TSV Interconnects.</w:t>
      </w:r>
      <w:r>
        <w:rPr>
          <w:spacing w:val="25"/>
          <w:sz w:val="18"/>
        </w:rPr>
        <w:t> </w:t>
      </w:r>
      <w:r>
        <w:rPr>
          <w:sz w:val="18"/>
        </w:rPr>
        <w:t>In Proceedings of the International Conference</w:t>
      </w:r>
      <w:r>
        <w:rPr>
          <w:spacing w:val="40"/>
          <w:sz w:val="18"/>
        </w:rPr>
        <w:t> </w:t>
      </w:r>
      <w:r>
        <w:rPr>
          <w:sz w:val="18"/>
        </w:rPr>
        <w:t>on</w:t>
      </w:r>
      <w:r>
        <w:rPr>
          <w:spacing w:val="27"/>
          <w:sz w:val="18"/>
        </w:rPr>
        <w:t> </w:t>
      </w:r>
      <w:r>
        <w:rPr>
          <w:sz w:val="18"/>
        </w:rPr>
        <w:t>Solid</w:t>
      </w:r>
      <w:r>
        <w:rPr>
          <w:spacing w:val="27"/>
          <w:sz w:val="18"/>
        </w:rPr>
        <w:t> </w:t>
      </w:r>
      <w:r>
        <w:rPr>
          <w:sz w:val="18"/>
        </w:rPr>
        <w:t>State</w:t>
      </w:r>
      <w:r>
        <w:rPr>
          <w:spacing w:val="27"/>
          <w:sz w:val="18"/>
        </w:rPr>
        <w:t> </w:t>
      </w:r>
      <w:r>
        <w:rPr>
          <w:sz w:val="18"/>
        </w:rPr>
        <w:t>Devices</w:t>
      </w:r>
      <w:r>
        <w:rPr>
          <w:spacing w:val="27"/>
          <w:sz w:val="18"/>
        </w:rPr>
        <w:t> </w:t>
      </w:r>
      <w:r>
        <w:rPr>
          <w:sz w:val="18"/>
        </w:rPr>
        <w:t>and</w:t>
      </w:r>
      <w:r>
        <w:rPr>
          <w:spacing w:val="27"/>
          <w:sz w:val="18"/>
        </w:rPr>
        <w:t> </w:t>
      </w:r>
      <w:r>
        <w:rPr>
          <w:sz w:val="18"/>
        </w:rPr>
        <w:t>Materials</w:t>
      </w:r>
      <w:r>
        <w:rPr>
          <w:spacing w:val="27"/>
          <w:sz w:val="18"/>
        </w:rPr>
        <w:t> </w:t>
      </w:r>
      <w:r>
        <w:rPr>
          <w:sz w:val="18"/>
        </w:rPr>
        <w:t>(SSDM),</w:t>
      </w:r>
      <w:r>
        <w:rPr>
          <w:spacing w:val="27"/>
          <w:sz w:val="18"/>
        </w:rPr>
        <w:t> </w:t>
      </w:r>
      <w:r>
        <w:rPr>
          <w:sz w:val="18"/>
        </w:rPr>
        <w:t>Nagoya,</w:t>
      </w:r>
      <w:r>
        <w:rPr>
          <w:spacing w:val="27"/>
          <w:sz w:val="18"/>
        </w:rPr>
        <w:t> </w:t>
      </w:r>
      <w:r>
        <w:rPr>
          <w:sz w:val="18"/>
        </w:rPr>
        <w:t>Japan,</w:t>
      </w:r>
      <w:r>
        <w:rPr>
          <w:spacing w:val="27"/>
          <w:sz w:val="18"/>
        </w:rPr>
        <w:t> </w:t>
      </w:r>
      <w:r>
        <w:rPr>
          <w:sz w:val="18"/>
        </w:rPr>
        <w:t>2–5</w:t>
      </w:r>
      <w:r>
        <w:rPr>
          <w:spacing w:val="27"/>
          <w:sz w:val="18"/>
        </w:rPr>
        <w:t> </w:t>
      </w:r>
      <w:r>
        <w:rPr>
          <w:sz w:val="18"/>
        </w:rPr>
        <w:t>September</w:t>
      </w:r>
      <w:r>
        <w:rPr>
          <w:spacing w:val="27"/>
          <w:sz w:val="18"/>
        </w:rPr>
        <w:t> </w:t>
      </w:r>
      <w:r>
        <w:rPr>
          <w:sz w:val="18"/>
        </w:rPr>
        <w:t>2019;</w:t>
      </w:r>
      <w:r>
        <w:rPr>
          <w:spacing w:val="27"/>
          <w:sz w:val="18"/>
        </w:rPr>
        <w:t> </w:t>
      </w:r>
      <w:r>
        <w:rPr>
          <w:sz w:val="18"/>
        </w:rPr>
        <w:t>pp.</w:t>
      </w:r>
      <w:r>
        <w:rPr>
          <w:spacing w:val="40"/>
          <w:sz w:val="18"/>
        </w:rPr>
        <w:t> </w:t>
      </w:r>
      <w:r>
        <w:rPr>
          <w:sz w:val="18"/>
        </w:rPr>
        <w:t>417–418.</w:t>
      </w:r>
    </w:p>
    <w:p>
      <w:pPr>
        <w:pStyle w:val="ListParagraph"/>
        <w:numPr>
          <w:ilvl w:val="0"/>
          <w:numId w:val="4"/>
        </w:numPr>
        <w:tabs>
          <w:tab w:pos="564" w:val="left" w:leader="none"/>
          <w:tab w:pos="565" w:val="left" w:leader="none"/>
        </w:tabs>
        <w:spacing w:line="225" w:lineRule="exact" w:before="0" w:after="0"/>
        <w:ind w:left="564" w:right="0" w:hanging="431"/>
        <w:jc w:val="left"/>
        <w:rPr>
          <w:sz w:val="18"/>
        </w:rPr>
      </w:pPr>
      <w:r>
        <w:rPr>
          <w:sz w:val="18"/>
        </w:rPr>
        <w:t>Loranger,</w:t>
      </w:r>
      <w:r>
        <w:rPr>
          <w:spacing w:val="16"/>
          <w:sz w:val="18"/>
        </w:rPr>
        <w:t> </w:t>
      </w:r>
      <w:r>
        <w:rPr>
          <w:sz w:val="18"/>
        </w:rPr>
        <w:t>M.;</w:t>
      </w:r>
      <w:r>
        <w:rPr>
          <w:spacing w:val="16"/>
          <w:sz w:val="18"/>
        </w:rPr>
        <w:t> </w:t>
      </w:r>
      <w:r>
        <w:rPr>
          <w:sz w:val="18"/>
        </w:rPr>
        <w:t>Moon,</w:t>
      </w:r>
      <w:r>
        <w:rPr>
          <w:spacing w:val="16"/>
          <w:sz w:val="18"/>
        </w:rPr>
        <w:t> </w:t>
      </w:r>
      <w:r>
        <w:rPr>
          <w:sz w:val="18"/>
        </w:rPr>
        <w:t>S.-W.</w:t>
      </w:r>
      <w:r>
        <w:rPr>
          <w:spacing w:val="16"/>
          <w:sz w:val="18"/>
        </w:rPr>
        <w:t> </w:t>
      </w:r>
      <w:r>
        <w:rPr>
          <w:rFonts w:ascii="Palatino Linotype"/>
          <w:i/>
          <w:sz w:val="18"/>
        </w:rPr>
        <w:t>Verification</w:t>
      </w:r>
      <w:r>
        <w:rPr>
          <w:rFonts w:ascii="Palatino Linotype"/>
          <w:i/>
          <w:spacing w:val="12"/>
          <w:sz w:val="18"/>
        </w:rPr>
        <w:t> </w:t>
      </w:r>
      <w:r>
        <w:rPr>
          <w:rFonts w:ascii="Palatino Linotype"/>
          <w:i/>
          <w:sz w:val="18"/>
        </w:rPr>
        <w:t>of</w:t>
      </w:r>
      <w:r>
        <w:rPr>
          <w:rFonts w:ascii="Palatino Linotype"/>
          <w:i/>
          <w:spacing w:val="10"/>
          <w:sz w:val="18"/>
        </w:rPr>
        <w:t> </w:t>
      </w:r>
      <w:r>
        <w:rPr>
          <w:rFonts w:ascii="Palatino Linotype"/>
          <w:i/>
          <w:sz w:val="18"/>
        </w:rPr>
        <w:t>High-Bandwidth-Memory</w:t>
      </w:r>
      <w:r>
        <w:rPr>
          <w:rFonts w:ascii="Palatino Linotype"/>
          <w:i/>
          <w:spacing w:val="11"/>
          <w:sz w:val="18"/>
        </w:rPr>
        <w:t> </w:t>
      </w:r>
      <w:r>
        <w:rPr>
          <w:rFonts w:ascii="Palatino Linotype"/>
          <w:i/>
          <w:sz w:val="18"/>
        </w:rPr>
        <w:t>(HBM)</w:t>
      </w:r>
      <w:r>
        <w:rPr>
          <w:rFonts w:ascii="Palatino Linotype"/>
          <w:i/>
          <w:spacing w:val="10"/>
          <w:sz w:val="18"/>
        </w:rPr>
        <w:t> </w:t>
      </w:r>
      <w:r>
        <w:rPr>
          <w:rFonts w:ascii="Palatino Linotype"/>
          <w:i/>
          <w:sz w:val="18"/>
        </w:rPr>
        <w:t>through</w:t>
      </w:r>
      <w:r>
        <w:rPr>
          <w:rFonts w:ascii="Palatino Linotype"/>
          <w:i/>
          <w:spacing w:val="11"/>
          <w:sz w:val="18"/>
        </w:rPr>
        <w:t> </w:t>
      </w:r>
      <w:r>
        <w:rPr>
          <w:rFonts w:ascii="Palatino Linotype"/>
          <w:i/>
          <w:sz w:val="18"/>
        </w:rPr>
        <w:t>Direct</w:t>
      </w:r>
      <w:r>
        <w:rPr>
          <w:rFonts w:ascii="Palatino Linotype"/>
          <w:i/>
          <w:spacing w:val="12"/>
          <w:sz w:val="18"/>
        </w:rPr>
        <w:t> </w:t>
      </w:r>
      <w:r>
        <w:rPr>
          <w:rFonts w:ascii="Palatino Linotype"/>
          <w:i/>
          <w:sz w:val="18"/>
        </w:rPr>
        <w:t>Probing</w:t>
      </w:r>
      <w:r>
        <w:rPr>
          <w:rFonts w:ascii="Palatino Linotype"/>
          <w:i/>
          <w:spacing w:val="10"/>
          <w:sz w:val="18"/>
        </w:rPr>
        <w:t> </w:t>
      </w:r>
      <w:r>
        <w:rPr>
          <w:rFonts w:ascii="Palatino Linotype"/>
          <w:i/>
          <w:sz w:val="18"/>
        </w:rPr>
        <w:t>on</w:t>
      </w:r>
      <w:r>
        <w:rPr>
          <w:rFonts w:ascii="Palatino Linotype"/>
          <w:i/>
          <w:spacing w:val="11"/>
          <w:sz w:val="18"/>
        </w:rPr>
        <w:t> </w:t>
      </w:r>
      <w:r>
        <w:rPr>
          <w:rFonts w:ascii="Palatino Linotype"/>
          <w:i/>
          <w:sz w:val="18"/>
        </w:rPr>
        <w:t>MicroBumps</w:t>
      </w:r>
      <w:r>
        <w:rPr>
          <w:sz w:val="18"/>
        </w:rPr>
        <w:t>;</w:t>
      </w:r>
      <w:r>
        <w:rPr>
          <w:spacing w:val="16"/>
          <w:sz w:val="18"/>
        </w:rPr>
        <w:t> </w:t>
      </w:r>
      <w:r>
        <w:rPr>
          <w:spacing w:val="-2"/>
          <w:sz w:val="18"/>
        </w:rPr>
        <w:t>Semiconductor</w:t>
      </w:r>
    </w:p>
    <w:p>
      <w:pPr>
        <w:spacing w:before="5"/>
        <w:ind w:left="555" w:right="0" w:firstLine="0"/>
        <w:jc w:val="both"/>
        <w:rPr>
          <w:sz w:val="18"/>
        </w:rPr>
      </w:pPr>
      <w:r>
        <w:rPr>
          <w:spacing w:val="-2"/>
          <w:w w:val="105"/>
          <w:sz w:val="18"/>
        </w:rPr>
        <w:t>Wafer</w:t>
      </w:r>
      <w:r>
        <w:rPr>
          <w:spacing w:val="3"/>
          <w:w w:val="105"/>
          <w:sz w:val="18"/>
        </w:rPr>
        <w:t> </w:t>
      </w:r>
      <w:r>
        <w:rPr>
          <w:spacing w:val="-2"/>
          <w:w w:val="105"/>
          <w:sz w:val="18"/>
        </w:rPr>
        <w:t>Test</w:t>
      </w:r>
      <w:r>
        <w:rPr>
          <w:spacing w:val="4"/>
          <w:w w:val="105"/>
          <w:sz w:val="18"/>
        </w:rPr>
        <w:t> </w:t>
      </w:r>
      <w:r>
        <w:rPr>
          <w:spacing w:val="-2"/>
          <w:w w:val="105"/>
          <w:sz w:val="18"/>
        </w:rPr>
        <w:t>Workshop:</w:t>
      </w:r>
      <w:r>
        <w:rPr>
          <w:spacing w:val="14"/>
          <w:w w:val="105"/>
          <w:sz w:val="18"/>
        </w:rPr>
        <w:t> </w:t>
      </w:r>
      <w:r>
        <w:rPr>
          <w:spacing w:val="-2"/>
          <w:w w:val="105"/>
          <w:sz w:val="18"/>
        </w:rPr>
        <w:t>San</w:t>
      </w:r>
      <w:r>
        <w:rPr>
          <w:spacing w:val="4"/>
          <w:w w:val="105"/>
          <w:sz w:val="18"/>
        </w:rPr>
        <w:t> </w:t>
      </w:r>
      <w:r>
        <w:rPr>
          <w:spacing w:val="-2"/>
          <w:w w:val="105"/>
          <w:sz w:val="18"/>
        </w:rPr>
        <w:t>Diego,</w:t>
      </w:r>
      <w:r>
        <w:rPr>
          <w:spacing w:val="4"/>
          <w:w w:val="105"/>
          <w:sz w:val="18"/>
        </w:rPr>
        <w:t> </w:t>
      </w:r>
      <w:r>
        <w:rPr>
          <w:spacing w:val="-2"/>
          <w:w w:val="105"/>
          <w:sz w:val="18"/>
        </w:rPr>
        <w:t>CA,</w:t>
      </w:r>
      <w:r>
        <w:rPr>
          <w:spacing w:val="3"/>
          <w:w w:val="105"/>
          <w:sz w:val="18"/>
        </w:rPr>
        <w:t> </w:t>
      </w:r>
      <w:r>
        <w:rPr>
          <w:spacing w:val="-2"/>
          <w:w w:val="105"/>
          <w:sz w:val="18"/>
        </w:rPr>
        <w:t>USA,</w:t>
      </w:r>
      <w:r>
        <w:rPr>
          <w:spacing w:val="4"/>
          <w:w w:val="105"/>
          <w:sz w:val="18"/>
        </w:rPr>
        <w:t> </w:t>
      </w:r>
      <w:r>
        <w:rPr>
          <w:spacing w:val="-2"/>
          <w:w w:val="105"/>
          <w:sz w:val="18"/>
        </w:rPr>
        <w:t>2016.</w:t>
      </w:r>
      <w:r>
        <w:rPr>
          <w:spacing w:val="14"/>
          <w:w w:val="105"/>
          <w:sz w:val="18"/>
        </w:rPr>
        <w:t> </w:t>
      </w:r>
      <w:r>
        <w:rPr>
          <w:spacing w:val="-2"/>
          <w:w w:val="105"/>
          <w:sz w:val="18"/>
        </w:rPr>
        <w:t>Available</w:t>
      </w:r>
      <w:r>
        <w:rPr>
          <w:spacing w:val="4"/>
          <w:w w:val="105"/>
          <w:sz w:val="18"/>
        </w:rPr>
        <w:t> </w:t>
      </w:r>
      <w:r>
        <w:rPr>
          <w:spacing w:val="-2"/>
          <w:w w:val="105"/>
          <w:sz w:val="18"/>
        </w:rPr>
        <w:t>online:</w:t>
      </w:r>
      <w:r>
        <w:rPr>
          <w:spacing w:val="15"/>
          <w:w w:val="105"/>
          <w:sz w:val="18"/>
        </w:rPr>
        <w:t> </w:t>
      </w:r>
      <w:hyperlink r:id="rId143">
        <w:r>
          <w:rPr>
            <w:color w:val="0774B7"/>
            <w:spacing w:val="-2"/>
            <w:w w:val="105"/>
            <w:sz w:val="18"/>
          </w:rPr>
          <w:t>https://www.formfactor.com/wp-content/uploads/S01_02</w:t>
        </w:r>
      </w:hyperlink>
    </w:p>
    <w:p>
      <w:pPr>
        <w:spacing w:before="19"/>
        <w:ind w:left="555" w:right="0" w:firstLine="0"/>
        <w:jc w:val="both"/>
        <w:rPr>
          <w:sz w:val="18"/>
        </w:rPr>
      </w:pPr>
      <w:bookmarkStart w:name="_bookmark100" w:id="149"/>
      <w:bookmarkEnd w:id="149"/>
      <w:r>
        <w:rPr/>
      </w:r>
      <w:hyperlink r:id="rId143">
        <w:r>
          <w:rPr>
            <w:color w:val="0774B7"/>
            <w:sz w:val="18"/>
          </w:rPr>
          <w:t>_Loranger_SWTW2016-2.pdf</w:t>
        </w:r>
      </w:hyperlink>
      <w:r>
        <w:rPr>
          <w:color w:val="0774B7"/>
          <w:spacing w:val="20"/>
          <w:sz w:val="18"/>
        </w:rPr>
        <w:t> </w:t>
      </w:r>
      <w:r>
        <w:rPr>
          <w:sz w:val="18"/>
        </w:rPr>
        <w:t>(accessed</w:t>
      </w:r>
      <w:r>
        <w:rPr>
          <w:spacing w:val="20"/>
          <w:sz w:val="18"/>
        </w:rPr>
        <w:t> </w:t>
      </w:r>
      <w:r>
        <w:rPr>
          <w:sz w:val="18"/>
        </w:rPr>
        <w:t>on</w:t>
      </w:r>
      <w:r>
        <w:rPr>
          <w:spacing w:val="20"/>
          <w:sz w:val="18"/>
        </w:rPr>
        <w:t> </w:t>
      </w:r>
      <w:r>
        <w:rPr>
          <w:sz w:val="18"/>
        </w:rPr>
        <w:t>25</w:t>
      </w:r>
      <w:r>
        <w:rPr>
          <w:spacing w:val="21"/>
          <w:sz w:val="18"/>
        </w:rPr>
        <w:t> </w:t>
      </w:r>
      <w:r>
        <w:rPr>
          <w:sz w:val="18"/>
        </w:rPr>
        <w:t>December</w:t>
      </w:r>
      <w:r>
        <w:rPr>
          <w:spacing w:val="20"/>
          <w:sz w:val="18"/>
        </w:rPr>
        <w:t> </w:t>
      </w:r>
      <w:r>
        <w:rPr>
          <w:spacing w:val="-2"/>
          <w:sz w:val="18"/>
        </w:rPr>
        <w:t>2021).</w:t>
      </w:r>
    </w:p>
    <w:p>
      <w:pPr>
        <w:pStyle w:val="ListParagraph"/>
        <w:numPr>
          <w:ilvl w:val="0"/>
          <w:numId w:val="4"/>
        </w:numPr>
        <w:tabs>
          <w:tab w:pos="565" w:val="left" w:leader="none"/>
        </w:tabs>
        <w:spacing w:line="261" w:lineRule="auto" w:before="19" w:after="0"/>
        <w:ind w:left="558" w:right="157" w:hanging="425"/>
        <w:jc w:val="both"/>
        <w:rPr>
          <w:sz w:val="18"/>
        </w:rPr>
      </w:pPr>
      <w:r>
        <w:rPr>
          <w:w w:val="105"/>
          <w:sz w:val="18"/>
        </w:rPr>
        <w:t>Kim, N. Future of the Packaging Technologies for HBM. In Proceedings of the IEEE International Electron Devices Meeting </w:t>
      </w:r>
      <w:bookmarkStart w:name="_bookmark101" w:id="150"/>
      <w:bookmarkEnd w:id="150"/>
      <w:r>
        <w:rPr>
          <w:w w:val="105"/>
          <w:sz w:val="18"/>
        </w:rPr>
        <w:t>(IEDM)</w:t>
      </w:r>
      <w:r>
        <w:rPr>
          <w:w w:val="105"/>
          <w:sz w:val="18"/>
        </w:rPr>
        <w:t> Short Course 2, San Fransisco, CA, USA, 1–5 December 2018.</w:t>
      </w:r>
    </w:p>
    <w:p>
      <w:pPr>
        <w:pStyle w:val="ListParagraph"/>
        <w:numPr>
          <w:ilvl w:val="0"/>
          <w:numId w:val="4"/>
        </w:numPr>
        <w:tabs>
          <w:tab w:pos="565" w:val="left" w:leader="none"/>
        </w:tabs>
        <w:spacing w:line="225" w:lineRule="auto" w:before="11" w:after="0"/>
        <w:ind w:left="564" w:right="157" w:hanging="431"/>
        <w:jc w:val="both"/>
        <w:rPr>
          <w:sz w:val="18"/>
        </w:rPr>
      </w:pPr>
      <w:r>
        <w:rPr>
          <w:w w:val="105"/>
          <w:sz w:val="18"/>
        </w:rPr>
        <w:t>Chen,</w:t>
      </w:r>
      <w:r>
        <w:rPr>
          <w:spacing w:val="39"/>
          <w:w w:val="105"/>
          <w:sz w:val="18"/>
        </w:rPr>
        <w:t> </w:t>
      </w:r>
      <w:r>
        <w:rPr>
          <w:w w:val="105"/>
          <w:sz w:val="18"/>
        </w:rPr>
        <w:t>Z.;</w:t>
      </w:r>
      <w:r>
        <w:rPr>
          <w:spacing w:val="40"/>
          <w:w w:val="105"/>
          <w:sz w:val="18"/>
        </w:rPr>
        <w:t> </w:t>
      </w:r>
      <w:r>
        <w:rPr>
          <w:w w:val="105"/>
          <w:sz w:val="18"/>
        </w:rPr>
        <w:t>Araki,</w:t>
      </w:r>
      <w:r>
        <w:rPr>
          <w:spacing w:val="39"/>
          <w:w w:val="105"/>
          <w:sz w:val="18"/>
        </w:rPr>
        <w:t> </w:t>
      </w:r>
      <w:r>
        <w:rPr>
          <w:w w:val="105"/>
          <w:sz w:val="18"/>
        </w:rPr>
        <w:t>N.;</w:t>
      </w:r>
      <w:r>
        <w:rPr>
          <w:spacing w:val="40"/>
          <w:w w:val="105"/>
          <w:sz w:val="18"/>
        </w:rPr>
        <w:t> </w:t>
      </w:r>
      <w:r>
        <w:rPr>
          <w:w w:val="105"/>
          <w:sz w:val="18"/>
        </w:rPr>
        <w:t>Kim,</w:t>
      </w:r>
      <w:r>
        <w:rPr>
          <w:spacing w:val="39"/>
          <w:w w:val="105"/>
          <w:sz w:val="18"/>
        </w:rPr>
        <w:t> </w:t>
      </w:r>
      <w:r>
        <w:rPr>
          <w:w w:val="105"/>
          <w:sz w:val="18"/>
        </w:rPr>
        <w:t>Y.S.;</w:t>
      </w:r>
      <w:r>
        <w:rPr>
          <w:spacing w:val="40"/>
          <w:w w:val="105"/>
          <w:sz w:val="18"/>
        </w:rPr>
        <w:t> </w:t>
      </w:r>
      <w:r>
        <w:rPr>
          <w:w w:val="105"/>
          <w:sz w:val="18"/>
        </w:rPr>
        <w:t>Fukuda,</w:t>
      </w:r>
      <w:r>
        <w:rPr>
          <w:spacing w:val="39"/>
          <w:w w:val="105"/>
          <w:sz w:val="18"/>
        </w:rPr>
        <w:t> </w:t>
      </w:r>
      <w:r>
        <w:rPr>
          <w:w w:val="105"/>
          <w:sz w:val="18"/>
        </w:rPr>
        <w:t>T.;</w:t>
      </w:r>
      <w:r>
        <w:rPr>
          <w:spacing w:val="40"/>
          <w:w w:val="105"/>
          <w:sz w:val="18"/>
        </w:rPr>
        <w:t> </w:t>
      </w:r>
      <w:r>
        <w:rPr>
          <w:w w:val="105"/>
          <w:sz w:val="18"/>
        </w:rPr>
        <w:t>Sakui,</w:t>
      </w:r>
      <w:r>
        <w:rPr>
          <w:spacing w:val="39"/>
          <w:w w:val="105"/>
          <w:sz w:val="18"/>
        </w:rPr>
        <w:t> </w:t>
      </w:r>
      <w:r>
        <w:rPr>
          <w:w w:val="105"/>
          <w:sz w:val="18"/>
        </w:rPr>
        <w:t>K.;</w:t>
      </w:r>
      <w:r>
        <w:rPr>
          <w:spacing w:val="40"/>
          <w:w w:val="105"/>
          <w:sz w:val="18"/>
        </w:rPr>
        <w:t> </w:t>
      </w:r>
      <w:r>
        <w:rPr>
          <w:w w:val="105"/>
          <w:sz w:val="18"/>
        </w:rPr>
        <w:t>Nakamura,</w:t>
      </w:r>
      <w:r>
        <w:rPr>
          <w:spacing w:val="39"/>
          <w:w w:val="105"/>
          <w:sz w:val="18"/>
        </w:rPr>
        <w:t> </w:t>
      </w:r>
      <w:r>
        <w:rPr>
          <w:w w:val="105"/>
          <w:sz w:val="18"/>
        </w:rPr>
        <w:t>T.;</w:t>
      </w:r>
      <w:r>
        <w:rPr>
          <w:spacing w:val="40"/>
          <w:w w:val="105"/>
          <w:sz w:val="18"/>
        </w:rPr>
        <w:t> </w:t>
      </w:r>
      <w:r>
        <w:rPr>
          <w:w w:val="105"/>
          <w:sz w:val="18"/>
        </w:rPr>
        <w:t>Kobayashi,</w:t>
      </w:r>
      <w:r>
        <w:rPr>
          <w:spacing w:val="39"/>
          <w:w w:val="105"/>
          <w:sz w:val="18"/>
        </w:rPr>
        <w:t> </w:t>
      </w:r>
      <w:r>
        <w:rPr>
          <w:w w:val="105"/>
          <w:sz w:val="18"/>
        </w:rPr>
        <w:t>T.;</w:t>
      </w:r>
      <w:r>
        <w:rPr>
          <w:spacing w:val="40"/>
          <w:w w:val="105"/>
          <w:sz w:val="18"/>
        </w:rPr>
        <w:t> </w:t>
      </w:r>
      <w:r>
        <w:rPr>
          <w:w w:val="105"/>
          <w:sz w:val="18"/>
        </w:rPr>
        <w:t>Obara,</w:t>
      </w:r>
      <w:r>
        <w:rPr>
          <w:spacing w:val="39"/>
          <w:w w:val="105"/>
          <w:sz w:val="18"/>
        </w:rPr>
        <w:t> </w:t>
      </w:r>
      <w:r>
        <w:rPr>
          <w:w w:val="105"/>
          <w:sz w:val="18"/>
        </w:rPr>
        <w:t>T.;</w:t>
      </w:r>
      <w:r>
        <w:rPr>
          <w:spacing w:val="40"/>
          <w:w w:val="105"/>
          <w:sz w:val="18"/>
        </w:rPr>
        <w:t> </w:t>
      </w:r>
      <w:r>
        <w:rPr>
          <w:w w:val="105"/>
          <w:sz w:val="18"/>
        </w:rPr>
        <w:t>Ohba,</w:t>
      </w:r>
      <w:r>
        <w:rPr>
          <w:spacing w:val="39"/>
          <w:w w:val="105"/>
          <w:sz w:val="18"/>
        </w:rPr>
        <w:t> </w:t>
      </w:r>
      <w:r>
        <w:rPr>
          <w:w w:val="105"/>
          <w:sz w:val="18"/>
        </w:rPr>
        <w:t>T.</w:t>
      </w:r>
      <w:r>
        <w:rPr>
          <w:spacing w:val="33"/>
          <w:w w:val="105"/>
          <w:sz w:val="18"/>
        </w:rPr>
        <w:t> </w:t>
      </w:r>
      <w:r>
        <w:rPr>
          <w:w w:val="105"/>
          <w:sz w:val="18"/>
        </w:rPr>
        <w:t>Ultra-Thinning</w:t>
      </w:r>
      <w:r>
        <w:rPr>
          <w:spacing w:val="33"/>
          <w:w w:val="105"/>
          <w:sz w:val="18"/>
        </w:rPr>
        <w:t> </w:t>
      </w:r>
      <w:r>
        <w:rPr>
          <w:w w:val="105"/>
          <w:sz w:val="18"/>
        </w:rPr>
        <w:t>of </w:t>
      </w:r>
      <w:r>
        <w:rPr>
          <w:sz w:val="18"/>
        </w:rPr>
        <w:t>20 nm-Node DRAMs down to 3 </w:t>
      </w:r>
      <w:r>
        <w:rPr>
          <w:rFonts w:ascii="Lucida Sans Unicode" w:hAnsi="Lucida Sans Unicode"/>
          <w:sz w:val="18"/>
        </w:rPr>
        <w:t>µ</w:t>
      </w:r>
      <w:r>
        <w:rPr>
          <w:sz w:val="18"/>
        </w:rPr>
        <w:t>m for Wafer-on-Wafer (WOW) Applications. In Proceedings of the IEEE Electronic Components</w:t>
      </w:r>
      <w:r>
        <w:rPr>
          <w:w w:val="105"/>
          <w:sz w:val="18"/>
        </w:rPr>
        <w:t> </w:t>
      </w:r>
      <w:bookmarkStart w:name="_bookmark102" w:id="151"/>
      <w:bookmarkEnd w:id="151"/>
      <w:r>
        <w:rPr>
          <w:w w:val="105"/>
          <w:sz w:val="18"/>
        </w:rPr>
        <w:t>and</w:t>
      </w:r>
      <w:r>
        <w:rPr>
          <w:w w:val="105"/>
          <w:sz w:val="18"/>
        </w:rPr>
        <w:t> Technology Conference (ECTC), San Diego, CA, USA, 1 June–4 July 2021; pp. 1131–1137.</w:t>
      </w:r>
    </w:p>
    <w:p>
      <w:pPr>
        <w:pStyle w:val="ListParagraph"/>
        <w:numPr>
          <w:ilvl w:val="0"/>
          <w:numId w:val="4"/>
        </w:numPr>
        <w:tabs>
          <w:tab w:pos="565" w:val="left" w:leader="none"/>
        </w:tabs>
        <w:spacing w:line="261" w:lineRule="auto" w:before="23" w:after="0"/>
        <w:ind w:left="555" w:right="154" w:hanging="422"/>
        <w:jc w:val="both"/>
        <w:rPr>
          <w:sz w:val="18"/>
        </w:rPr>
      </w:pPr>
      <w:r>
        <w:rPr>
          <w:w w:val="105"/>
          <w:sz w:val="18"/>
        </w:rPr>
        <w:t>Araki, N.; Kim, Y.S.; Kodama, S.; Hsiao, C.; Chang, H.; Lin, C.; Ohba, T. Development of Micrometer-Thick Bonding Material for </w:t>
      </w:r>
      <w:r>
        <w:rPr>
          <w:sz w:val="18"/>
        </w:rPr>
        <w:t>Wafer-On-Wafer (WOW) Applications. In Proceedings of the 14th International Microsystems, Packaging, Assembly and Circuits</w:t>
      </w:r>
      <w:r>
        <w:rPr>
          <w:w w:val="105"/>
          <w:sz w:val="18"/>
        </w:rPr>
        <w:t> </w:t>
      </w:r>
      <w:bookmarkStart w:name="_bookmark103" w:id="152"/>
      <w:bookmarkEnd w:id="152"/>
      <w:r>
        <w:rPr>
          <w:w w:val="105"/>
          <w:sz w:val="18"/>
        </w:rPr>
        <w:t>T</w:t>
      </w:r>
      <w:r>
        <w:rPr>
          <w:w w:val="105"/>
          <w:sz w:val="18"/>
        </w:rPr>
        <w:t>echnology</w:t>
      </w:r>
      <w:r>
        <w:rPr>
          <w:spacing w:val="-5"/>
          <w:w w:val="105"/>
          <w:sz w:val="18"/>
        </w:rPr>
        <w:t> </w:t>
      </w:r>
      <w:r>
        <w:rPr>
          <w:w w:val="105"/>
          <w:sz w:val="18"/>
        </w:rPr>
        <w:t>Conference</w:t>
      </w:r>
      <w:r>
        <w:rPr>
          <w:spacing w:val="-5"/>
          <w:w w:val="105"/>
          <w:sz w:val="18"/>
        </w:rPr>
        <w:t> </w:t>
      </w:r>
      <w:r>
        <w:rPr>
          <w:w w:val="105"/>
          <w:sz w:val="18"/>
        </w:rPr>
        <w:t>(IMPACT),</w:t>
      </w:r>
      <w:r>
        <w:rPr>
          <w:spacing w:val="-5"/>
          <w:w w:val="105"/>
          <w:sz w:val="18"/>
        </w:rPr>
        <w:t> </w:t>
      </w:r>
      <w:r>
        <w:rPr>
          <w:w w:val="105"/>
          <w:sz w:val="18"/>
        </w:rPr>
        <w:t>Taipei,</w:t>
      </w:r>
      <w:r>
        <w:rPr>
          <w:spacing w:val="-5"/>
          <w:w w:val="105"/>
          <w:sz w:val="18"/>
        </w:rPr>
        <w:t> </w:t>
      </w:r>
      <w:r>
        <w:rPr>
          <w:w w:val="105"/>
          <w:sz w:val="18"/>
        </w:rPr>
        <w:t>Taiwan,</w:t>
      </w:r>
      <w:r>
        <w:rPr>
          <w:spacing w:val="-5"/>
          <w:w w:val="105"/>
          <w:sz w:val="18"/>
        </w:rPr>
        <w:t> </w:t>
      </w:r>
      <w:r>
        <w:rPr>
          <w:w w:val="105"/>
          <w:sz w:val="18"/>
        </w:rPr>
        <w:t>24–26</w:t>
      </w:r>
      <w:r>
        <w:rPr>
          <w:spacing w:val="-5"/>
          <w:w w:val="105"/>
          <w:sz w:val="18"/>
        </w:rPr>
        <w:t> </w:t>
      </w:r>
      <w:r>
        <w:rPr>
          <w:w w:val="105"/>
          <w:sz w:val="18"/>
        </w:rPr>
        <w:t>October</w:t>
      </w:r>
      <w:r>
        <w:rPr>
          <w:spacing w:val="-5"/>
          <w:w w:val="105"/>
          <w:sz w:val="18"/>
        </w:rPr>
        <w:t> </w:t>
      </w:r>
      <w:r>
        <w:rPr>
          <w:w w:val="105"/>
          <w:sz w:val="18"/>
        </w:rPr>
        <w:t>2018;</w:t>
      </w:r>
      <w:r>
        <w:rPr>
          <w:spacing w:val="-5"/>
          <w:w w:val="105"/>
          <w:sz w:val="18"/>
        </w:rPr>
        <w:t> </w:t>
      </w:r>
      <w:r>
        <w:rPr>
          <w:w w:val="105"/>
          <w:sz w:val="18"/>
        </w:rPr>
        <w:t>p. 470.</w:t>
      </w:r>
    </w:p>
    <w:p>
      <w:pPr>
        <w:pStyle w:val="ListParagraph"/>
        <w:numPr>
          <w:ilvl w:val="0"/>
          <w:numId w:val="4"/>
        </w:numPr>
        <w:tabs>
          <w:tab w:pos="565" w:val="left" w:leader="none"/>
        </w:tabs>
        <w:spacing w:line="261" w:lineRule="auto" w:before="1" w:after="0"/>
        <w:ind w:left="555" w:right="128" w:hanging="422"/>
        <w:jc w:val="both"/>
        <w:rPr>
          <w:sz w:val="18"/>
        </w:rPr>
      </w:pPr>
      <w:r>
        <w:rPr>
          <w:w w:val="105"/>
          <w:sz w:val="18"/>
        </w:rPr>
        <w:t>Araki,</w:t>
      </w:r>
      <w:r>
        <w:rPr>
          <w:w w:val="105"/>
          <w:sz w:val="18"/>
        </w:rPr>
        <w:t> N.;</w:t>
      </w:r>
      <w:r>
        <w:rPr>
          <w:spacing w:val="36"/>
          <w:w w:val="105"/>
          <w:sz w:val="18"/>
        </w:rPr>
        <w:t> </w:t>
      </w:r>
      <w:r>
        <w:rPr>
          <w:w w:val="105"/>
          <w:sz w:val="18"/>
        </w:rPr>
        <w:t>Maetani,</w:t>
      </w:r>
      <w:r>
        <w:rPr>
          <w:w w:val="105"/>
          <w:sz w:val="18"/>
        </w:rPr>
        <w:t> S.;</w:t>
      </w:r>
      <w:r>
        <w:rPr>
          <w:spacing w:val="36"/>
          <w:w w:val="105"/>
          <w:sz w:val="18"/>
        </w:rPr>
        <w:t> </w:t>
      </w:r>
      <w:r>
        <w:rPr>
          <w:w w:val="105"/>
          <w:sz w:val="18"/>
        </w:rPr>
        <w:t>Kim,</w:t>
      </w:r>
      <w:r>
        <w:rPr>
          <w:w w:val="105"/>
          <w:sz w:val="18"/>
        </w:rPr>
        <w:t> Y.S.;</w:t>
      </w:r>
      <w:r>
        <w:rPr>
          <w:spacing w:val="36"/>
          <w:w w:val="105"/>
          <w:sz w:val="18"/>
        </w:rPr>
        <w:t> </w:t>
      </w:r>
      <w:r>
        <w:rPr>
          <w:w w:val="105"/>
          <w:sz w:val="18"/>
        </w:rPr>
        <w:t>Kodama,</w:t>
      </w:r>
      <w:r>
        <w:rPr>
          <w:w w:val="105"/>
          <w:sz w:val="18"/>
        </w:rPr>
        <w:t> S.;</w:t>
      </w:r>
      <w:r>
        <w:rPr>
          <w:spacing w:val="36"/>
          <w:w w:val="105"/>
          <w:sz w:val="18"/>
        </w:rPr>
        <w:t> </w:t>
      </w:r>
      <w:r>
        <w:rPr>
          <w:w w:val="105"/>
          <w:sz w:val="18"/>
        </w:rPr>
        <w:t>Ohba,</w:t>
      </w:r>
      <w:r>
        <w:rPr>
          <w:w w:val="105"/>
          <w:sz w:val="18"/>
        </w:rPr>
        <w:t> T.</w:t>
      </w:r>
      <w:r>
        <w:rPr>
          <w:w w:val="105"/>
          <w:sz w:val="18"/>
        </w:rPr>
        <w:t> Development</w:t>
      </w:r>
      <w:r>
        <w:rPr>
          <w:w w:val="105"/>
          <w:sz w:val="18"/>
        </w:rPr>
        <w:t> of</w:t>
      </w:r>
      <w:r>
        <w:rPr>
          <w:w w:val="105"/>
          <w:sz w:val="18"/>
        </w:rPr>
        <w:t> Resins</w:t>
      </w:r>
      <w:r>
        <w:rPr>
          <w:w w:val="105"/>
          <w:sz w:val="18"/>
        </w:rPr>
        <w:t> for</w:t>
      </w:r>
      <w:r>
        <w:rPr>
          <w:w w:val="105"/>
          <w:sz w:val="18"/>
        </w:rPr>
        <w:t> Bumpless</w:t>
      </w:r>
      <w:r>
        <w:rPr>
          <w:w w:val="105"/>
          <w:sz w:val="18"/>
        </w:rPr>
        <w:t> Interconnects</w:t>
      </w:r>
      <w:r>
        <w:rPr>
          <w:w w:val="105"/>
          <w:sz w:val="18"/>
        </w:rPr>
        <w:t> and</w:t>
      </w:r>
      <w:r>
        <w:rPr>
          <w:w w:val="105"/>
          <w:sz w:val="18"/>
        </w:rPr>
        <w:t> Wafer-On- Wafer</w:t>
      </w:r>
      <w:r>
        <w:rPr>
          <w:spacing w:val="28"/>
          <w:w w:val="105"/>
          <w:sz w:val="18"/>
        </w:rPr>
        <w:t> </w:t>
      </w:r>
      <w:r>
        <w:rPr>
          <w:w w:val="105"/>
          <w:sz w:val="18"/>
        </w:rPr>
        <w:t>(WOW)</w:t>
      </w:r>
      <w:r>
        <w:rPr>
          <w:spacing w:val="28"/>
          <w:w w:val="105"/>
          <w:sz w:val="18"/>
        </w:rPr>
        <w:t> </w:t>
      </w:r>
      <w:r>
        <w:rPr>
          <w:w w:val="105"/>
          <w:sz w:val="18"/>
        </w:rPr>
        <w:t>Integration.</w:t>
      </w:r>
      <w:r>
        <w:rPr>
          <w:spacing w:val="80"/>
          <w:w w:val="105"/>
          <w:sz w:val="18"/>
        </w:rPr>
        <w:t> </w:t>
      </w:r>
      <w:r>
        <w:rPr>
          <w:w w:val="105"/>
          <w:sz w:val="18"/>
        </w:rPr>
        <w:t>In</w:t>
      </w:r>
      <w:r>
        <w:rPr>
          <w:spacing w:val="28"/>
          <w:w w:val="105"/>
          <w:sz w:val="18"/>
        </w:rPr>
        <w:t> </w:t>
      </w:r>
      <w:r>
        <w:rPr>
          <w:w w:val="105"/>
          <w:sz w:val="18"/>
        </w:rPr>
        <w:t>Proceedings</w:t>
      </w:r>
      <w:r>
        <w:rPr>
          <w:spacing w:val="28"/>
          <w:w w:val="105"/>
          <w:sz w:val="18"/>
        </w:rPr>
        <w:t> </w:t>
      </w:r>
      <w:r>
        <w:rPr>
          <w:w w:val="105"/>
          <w:sz w:val="18"/>
        </w:rPr>
        <w:t>of</w:t>
      </w:r>
      <w:r>
        <w:rPr>
          <w:spacing w:val="28"/>
          <w:w w:val="105"/>
          <w:sz w:val="18"/>
        </w:rPr>
        <w:t> </w:t>
      </w:r>
      <w:r>
        <w:rPr>
          <w:w w:val="105"/>
          <w:sz w:val="18"/>
        </w:rPr>
        <w:t>the</w:t>
      </w:r>
      <w:r>
        <w:rPr>
          <w:spacing w:val="28"/>
          <w:w w:val="105"/>
          <w:sz w:val="18"/>
        </w:rPr>
        <w:t> </w:t>
      </w:r>
      <w:r>
        <w:rPr>
          <w:w w:val="105"/>
          <w:sz w:val="18"/>
        </w:rPr>
        <w:t>IEEE</w:t>
      </w:r>
      <w:r>
        <w:rPr>
          <w:spacing w:val="28"/>
          <w:w w:val="105"/>
          <w:sz w:val="18"/>
        </w:rPr>
        <w:t> </w:t>
      </w:r>
      <w:r>
        <w:rPr>
          <w:w w:val="105"/>
          <w:sz w:val="18"/>
        </w:rPr>
        <w:t>69th</w:t>
      </w:r>
      <w:r>
        <w:rPr>
          <w:spacing w:val="28"/>
          <w:w w:val="105"/>
          <w:sz w:val="18"/>
        </w:rPr>
        <w:t> </w:t>
      </w:r>
      <w:r>
        <w:rPr>
          <w:w w:val="105"/>
          <w:sz w:val="18"/>
        </w:rPr>
        <w:t>Electronic</w:t>
      </w:r>
      <w:r>
        <w:rPr>
          <w:spacing w:val="28"/>
          <w:w w:val="105"/>
          <w:sz w:val="18"/>
        </w:rPr>
        <w:t> </w:t>
      </w:r>
      <w:r>
        <w:rPr>
          <w:w w:val="105"/>
          <w:sz w:val="18"/>
        </w:rPr>
        <w:t>Components</w:t>
      </w:r>
      <w:r>
        <w:rPr>
          <w:spacing w:val="28"/>
          <w:w w:val="105"/>
          <w:sz w:val="18"/>
        </w:rPr>
        <w:t> </w:t>
      </w:r>
      <w:r>
        <w:rPr>
          <w:w w:val="105"/>
          <w:sz w:val="18"/>
        </w:rPr>
        <w:t>and</w:t>
      </w:r>
      <w:r>
        <w:rPr>
          <w:spacing w:val="28"/>
          <w:w w:val="105"/>
          <w:sz w:val="18"/>
        </w:rPr>
        <w:t> </w:t>
      </w:r>
      <w:r>
        <w:rPr>
          <w:w w:val="105"/>
          <w:sz w:val="18"/>
        </w:rPr>
        <w:t>Technology</w:t>
      </w:r>
      <w:r>
        <w:rPr>
          <w:spacing w:val="28"/>
          <w:w w:val="105"/>
          <w:sz w:val="18"/>
        </w:rPr>
        <w:t> </w:t>
      </w:r>
      <w:r>
        <w:rPr>
          <w:w w:val="105"/>
          <w:sz w:val="18"/>
        </w:rPr>
        <w:t>Conference</w:t>
      </w:r>
      <w:r>
        <w:rPr>
          <w:spacing w:val="28"/>
          <w:w w:val="105"/>
          <w:sz w:val="18"/>
        </w:rPr>
        <w:t> </w:t>
      </w:r>
      <w:r>
        <w:rPr>
          <w:w w:val="105"/>
          <w:sz w:val="18"/>
        </w:rPr>
        <w:t>(ECTC), </w:t>
      </w:r>
      <w:bookmarkStart w:name="_bookmark104" w:id="153"/>
      <w:bookmarkEnd w:id="153"/>
      <w:r>
        <w:rPr>
          <w:w w:val="105"/>
          <w:sz w:val="18"/>
        </w:rPr>
        <w:t>Las</w:t>
      </w:r>
      <w:r>
        <w:rPr>
          <w:w w:val="105"/>
          <w:sz w:val="18"/>
        </w:rPr>
        <w:t> Vegas, NV, USA, 28–31 May 2019; pp. 1002–1007.</w:t>
      </w:r>
    </w:p>
    <w:p>
      <w:pPr>
        <w:pStyle w:val="ListParagraph"/>
        <w:numPr>
          <w:ilvl w:val="0"/>
          <w:numId w:val="4"/>
        </w:numPr>
        <w:tabs>
          <w:tab w:pos="565" w:val="left" w:leader="none"/>
        </w:tabs>
        <w:spacing w:line="261" w:lineRule="auto" w:before="0" w:after="0"/>
        <w:ind w:left="564" w:right="126" w:hanging="431"/>
        <w:jc w:val="both"/>
        <w:rPr>
          <w:sz w:val="18"/>
        </w:rPr>
      </w:pPr>
      <w:r>
        <w:rPr>
          <w:w w:val="105"/>
          <w:sz w:val="18"/>
        </w:rPr>
        <w:t>Nakamura, T.; Mizushima, Y.; Kitada, H.; Kim, Y.S.; Maeda, N.; Kodama, S.; Sugie, R.; Hashimoto, H.; Kawai, A.; Arai, K.; et al. </w:t>
      </w:r>
      <w:r>
        <w:rPr>
          <w:sz w:val="18"/>
        </w:rPr>
        <w:t>Influence of Wafer Thinning Process on Backside Damage in 3D Integration. In Proceedings of the IEEE International 3D Systems</w:t>
      </w:r>
      <w:r>
        <w:rPr>
          <w:w w:val="105"/>
          <w:sz w:val="18"/>
        </w:rPr>
        <w:t> Integration Conference (3DIC), San Francisco, CA, USA, 2–4 October 2013. [</w:t>
      </w:r>
      <w:hyperlink r:id="rId144">
        <w:r>
          <w:rPr>
            <w:color w:val="0774B7"/>
            <w:w w:val="105"/>
            <w:sz w:val="18"/>
          </w:rPr>
          <w:t>CrossRef</w:t>
        </w:r>
      </w:hyperlink>
      <w:r>
        <w:rPr>
          <w:w w:val="105"/>
          <w:sz w:val="18"/>
        </w:rPr>
        <w:t>]</w:t>
      </w:r>
    </w:p>
    <w:p>
      <w:pPr>
        <w:spacing w:after="0" w:line="261" w:lineRule="auto"/>
        <w:jc w:val="both"/>
        <w:rPr>
          <w:sz w:val="18"/>
        </w:rPr>
        <w:sectPr>
          <w:pgSz w:w="11910" w:h="16840"/>
          <w:pgMar w:header="1109" w:footer="0" w:top="1400" w:bottom="280" w:left="580" w:right="560"/>
        </w:sectPr>
      </w:pPr>
    </w:p>
    <w:p>
      <w:pPr>
        <w:pStyle w:val="BodyText"/>
      </w:pPr>
    </w:p>
    <w:p>
      <w:pPr>
        <w:pStyle w:val="BodyText"/>
        <w:spacing w:before="2"/>
        <w:rPr>
          <w:sz w:val="23"/>
        </w:rPr>
      </w:pPr>
    </w:p>
    <w:p>
      <w:pPr>
        <w:pStyle w:val="ListParagraph"/>
        <w:numPr>
          <w:ilvl w:val="0"/>
          <w:numId w:val="4"/>
        </w:numPr>
        <w:tabs>
          <w:tab w:pos="564" w:val="left" w:leader="none"/>
          <w:tab w:pos="565" w:val="left" w:leader="none"/>
        </w:tabs>
        <w:spacing w:line="240" w:lineRule="auto" w:before="0" w:after="0"/>
        <w:ind w:left="564" w:right="158" w:hanging="431"/>
        <w:jc w:val="left"/>
        <w:rPr>
          <w:sz w:val="18"/>
        </w:rPr>
      </w:pPr>
      <w:bookmarkStart w:name="_bookmark105" w:id="154"/>
      <w:bookmarkEnd w:id="154"/>
      <w:r>
        <w:rPr>
          <w:w w:val="105"/>
          <w:sz w:val="18"/>
        </w:rPr>
        <w:t>Mizushima,</w:t>
      </w:r>
      <w:r>
        <w:rPr>
          <w:w w:val="105"/>
          <w:sz w:val="18"/>
        </w:rPr>
        <w:t> Y.; Kim, Y.; Nakamura, T.; Sugie, R.; Hashimoto, H.; Uedono, A.; Ohba, T. Impact of back-grinding-induced </w:t>
      </w:r>
      <w:r>
        <w:rPr>
          <w:w w:val="105"/>
          <w:sz w:val="18"/>
        </w:rPr>
        <w:t>damage</w:t>
      </w:r>
      <w:r>
        <w:rPr>
          <w:w w:val="105"/>
          <w:sz w:val="18"/>
        </w:rPr>
        <w:t> </w:t>
      </w:r>
      <w:bookmarkStart w:name="_bookmark106" w:id="155"/>
      <w:bookmarkEnd w:id="155"/>
      <w:r>
        <w:rPr>
          <w:w w:val="105"/>
          <w:sz w:val="18"/>
        </w:rPr>
        <w:t>on</w:t>
      </w:r>
      <w:r>
        <w:rPr>
          <w:spacing w:val="-2"/>
          <w:w w:val="105"/>
          <w:sz w:val="18"/>
        </w:rPr>
        <w:t> </w:t>
      </w:r>
      <w:r>
        <w:rPr>
          <w:w w:val="105"/>
          <w:sz w:val="18"/>
        </w:rPr>
        <w:t>Si</w:t>
      </w:r>
      <w:r>
        <w:rPr>
          <w:spacing w:val="-2"/>
          <w:w w:val="105"/>
          <w:sz w:val="18"/>
        </w:rPr>
        <w:t> </w:t>
      </w:r>
      <w:r>
        <w:rPr>
          <w:w w:val="105"/>
          <w:sz w:val="18"/>
        </w:rPr>
        <w:t>wafer</w:t>
      </w:r>
      <w:r>
        <w:rPr>
          <w:spacing w:val="-2"/>
          <w:w w:val="105"/>
          <w:sz w:val="18"/>
        </w:rPr>
        <w:t> </w:t>
      </w:r>
      <w:r>
        <w:rPr>
          <w:w w:val="105"/>
          <w:sz w:val="18"/>
        </w:rPr>
        <w:t>thinning</w:t>
      </w:r>
      <w:r>
        <w:rPr>
          <w:spacing w:val="-2"/>
          <w:w w:val="105"/>
          <w:sz w:val="18"/>
        </w:rPr>
        <w:t> </w:t>
      </w:r>
      <w:r>
        <w:rPr>
          <w:w w:val="105"/>
          <w:sz w:val="18"/>
        </w:rPr>
        <w:t>for</w:t>
      </w:r>
      <w:r>
        <w:rPr>
          <w:spacing w:val="-2"/>
          <w:w w:val="105"/>
          <w:sz w:val="18"/>
        </w:rPr>
        <w:t> </w:t>
      </w:r>
      <w:r>
        <w:rPr>
          <w:w w:val="105"/>
          <w:sz w:val="18"/>
        </w:rPr>
        <w:t>three-dimensional</w:t>
      </w:r>
      <w:r>
        <w:rPr>
          <w:spacing w:val="-2"/>
          <w:w w:val="105"/>
          <w:sz w:val="18"/>
        </w:rPr>
        <w:t> </w:t>
      </w:r>
      <w:r>
        <w:rPr>
          <w:w w:val="105"/>
          <w:sz w:val="18"/>
        </w:rPr>
        <w:t>integration. </w:t>
      </w:r>
      <w:r>
        <w:rPr>
          <w:rFonts w:ascii="Palatino Linotype"/>
          <w:i/>
          <w:w w:val="105"/>
          <w:sz w:val="18"/>
        </w:rPr>
        <w:t>Jpn. J.</w:t>
      </w:r>
      <w:r>
        <w:rPr>
          <w:rFonts w:ascii="Palatino Linotype"/>
          <w:i/>
          <w:spacing w:val="-8"/>
          <w:w w:val="105"/>
          <w:sz w:val="18"/>
        </w:rPr>
        <w:t> </w:t>
      </w:r>
      <w:r>
        <w:rPr>
          <w:rFonts w:ascii="Palatino Linotype"/>
          <w:i/>
          <w:w w:val="105"/>
          <w:sz w:val="18"/>
        </w:rPr>
        <w:t>Appl. Phys. </w:t>
      </w:r>
      <w:r>
        <w:rPr>
          <w:rFonts w:ascii="Palatino Linotype"/>
          <w:b/>
          <w:w w:val="105"/>
          <w:sz w:val="18"/>
        </w:rPr>
        <w:t>2014</w:t>
      </w:r>
      <w:r>
        <w:rPr>
          <w:w w:val="105"/>
          <w:sz w:val="18"/>
        </w:rPr>
        <w:t>,</w:t>
      </w:r>
      <w:r>
        <w:rPr>
          <w:spacing w:val="-2"/>
          <w:w w:val="105"/>
          <w:sz w:val="18"/>
        </w:rPr>
        <w:t> </w:t>
      </w:r>
      <w:r>
        <w:rPr>
          <w:rFonts w:ascii="Palatino Linotype"/>
          <w:i/>
          <w:w w:val="105"/>
          <w:sz w:val="18"/>
        </w:rPr>
        <w:t>53</w:t>
      </w:r>
      <w:r>
        <w:rPr>
          <w:w w:val="105"/>
          <w:sz w:val="18"/>
        </w:rPr>
        <w:t>,</w:t>
      </w:r>
      <w:r>
        <w:rPr>
          <w:spacing w:val="-2"/>
          <w:w w:val="105"/>
          <w:sz w:val="18"/>
        </w:rPr>
        <w:t> </w:t>
      </w:r>
      <w:r>
        <w:rPr>
          <w:w w:val="105"/>
          <w:sz w:val="18"/>
        </w:rPr>
        <w:t>05GE04. [</w:t>
      </w:r>
      <w:hyperlink r:id="rId145">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40" w:lineRule="auto" w:before="6" w:after="0"/>
        <w:ind w:left="559" w:right="158" w:hanging="425"/>
        <w:jc w:val="left"/>
        <w:rPr>
          <w:sz w:val="18"/>
        </w:rPr>
      </w:pPr>
      <w:r>
        <w:rPr>
          <w:w w:val="105"/>
          <w:sz w:val="18"/>
        </w:rPr>
        <w:t>Lee, S.; Kim, J.-H.; Kim, Y.S.; Ohba, T.; Kim, T.-S. Effects of Thickness and Crystallographic Orientation on Tensile Properties of </w:t>
      </w:r>
      <w:bookmarkStart w:name="_bookmark107" w:id="156"/>
      <w:bookmarkEnd w:id="156"/>
      <w:r>
        <w:rPr>
          <w:w w:val="105"/>
          <w:sz w:val="18"/>
        </w:rPr>
        <w:t>Thinned</w:t>
      </w:r>
      <w:r>
        <w:rPr>
          <w:spacing w:val="-11"/>
          <w:w w:val="105"/>
          <w:sz w:val="18"/>
        </w:rPr>
        <w:t> </w:t>
      </w:r>
      <w:r>
        <w:rPr>
          <w:w w:val="105"/>
          <w:sz w:val="18"/>
        </w:rPr>
        <w:t>Silicon</w:t>
      </w:r>
      <w:r>
        <w:rPr>
          <w:spacing w:val="-10"/>
          <w:w w:val="105"/>
          <w:sz w:val="18"/>
        </w:rPr>
        <w:t> </w:t>
      </w:r>
      <w:r>
        <w:rPr>
          <w:w w:val="105"/>
          <w:sz w:val="18"/>
        </w:rPr>
        <w:t>Wafers.</w:t>
      </w:r>
      <w:r>
        <w:rPr>
          <w:spacing w:val="-6"/>
          <w:w w:val="105"/>
          <w:sz w:val="18"/>
        </w:rPr>
        <w:t> </w:t>
      </w:r>
      <w:r>
        <w:rPr>
          <w:rFonts w:ascii="Palatino Linotype" w:hAnsi="Palatino Linotype"/>
          <w:i/>
          <w:w w:val="105"/>
          <w:sz w:val="18"/>
        </w:rPr>
        <w:t>IEEE</w:t>
      </w:r>
      <w:r>
        <w:rPr>
          <w:rFonts w:ascii="Palatino Linotype" w:hAnsi="Palatino Linotype"/>
          <w:i/>
          <w:spacing w:val="-12"/>
          <w:w w:val="105"/>
          <w:sz w:val="18"/>
        </w:rPr>
        <w:t> </w:t>
      </w:r>
      <w:r>
        <w:rPr>
          <w:rFonts w:ascii="Palatino Linotype" w:hAnsi="Palatino Linotype"/>
          <w:i/>
          <w:w w:val="105"/>
          <w:sz w:val="18"/>
        </w:rPr>
        <w:t>Trans.</w:t>
      </w:r>
      <w:r>
        <w:rPr>
          <w:rFonts w:ascii="Palatino Linotype" w:hAnsi="Palatino Linotype"/>
          <w:i/>
          <w:spacing w:val="-12"/>
          <w:w w:val="105"/>
          <w:sz w:val="18"/>
        </w:rPr>
        <w:t> </w:t>
      </w:r>
      <w:r>
        <w:rPr>
          <w:rFonts w:ascii="Palatino Linotype" w:hAnsi="Palatino Linotype"/>
          <w:i/>
          <w:w w:val="105"/>
          <w:sz w:val="18"/>
        </w:rPr>
        <w:t>Compon.</w:t>
      </w:r>
      <w:r>
        <w:rPr>
          <w:rFonts w:ascii="Palatino Linotype" w:hAnsi="Palatino Linotype"/>
          <w:i/>
          <w:spacing w:val="-11"/>
          <w:w w:val="105"/>
          <w:sz w:val="18"/>
        </w:rPr>
        <w:t> </w:t>
      </w:r>
      <w:r>
        <w:rPr>
          <w:rFonts w:ascii="Palatino Linotype" w:hAnsi="Palatino Linotype"/>
          <w:i/>
          <w:w w:val="105"/>
          <w:sz w:val="18"/>
        </w:rPr>
        <w:t>Packag.</w:t>
      </w:r>
      <w:r>
        <w:rPr>
          <w:rFonts w:ascii="Palatino Linotype" w:hAnsi="Palatino Linotype"/>
          <w:i/>
          <w:spacing w:val="-12"/>
          <w:w w:val="105"/>
          <w:sz w:val="18"/>
        </w:rPr>
        <w:t> </w:t>
      </w:r>
      <w:r>
        <w:rPr>
          <w:rFonts w:ascii="Palatino Linotype" w:hAnsi="Palatino Linotype"/>
          <w:i/>
          <w:w w:val="105"/>
          <w:sz w:val="18"/>
        </w:rPr>
        <w:t>Manuf.</w:t>
      </w:r>
      <w:r>
        <w:rPr>
          <w:rFonts w:ascii="Palatino Linotype" w:hAnsi="Palatino Linotype"/>
          <w:i/>
          <w:spacing w:val="-11"/>
          <w:w w:val="105"/>
          <w:sz w:val="18"/>
        </w:rPr>
        <w:t> </w:t>
      </w:r>
      <w:r>
        <w:rPr>
          <w:rFonts w:ascii="Palatino Linotype" w:hAnsi="Palatino Linotype"/>
          <w:i/>
          <w:w w:val="105"/>
          <w:sz w:val="18"/>
        </w:rPr>
        <w:t>Technol.</w:t>
      </w:r>
      <w:r>
        <w:rPr>
          <w:rFonts w:ascii="Palatino Linotype" w:hAnsi="Palatino Linotype"/>
          <w:i/>
          <w:spacing w:val="-12"/>
          <w:w w:val="105"/>
          <w:sz w:val="18"/>
        </w:rPr>
        <w:t> </w:t>
      </w:r>
      <w:r>
        <w:rPr>
          <w:rFonts w:ascii="Palatino Linotype" w:hAnsi="Palatino Linotype"/>
          <w:b/>
          <w:w w:val="105"/>
          <w:sz w:val="18"/>
        </w:rPr>
        <w:t>2020</w:t>
      </w:r>
      <w:r>
        <w:rPr>
          <w:w w:val="105"/>
          <w:sz w:val="18"/>
        </w:rPr>
        <w:t>,</w:t>
      </w:r>
      <w:r>
        <w:rPr>
          <w:spacing w:val="-10"/>
          <w:w w:val="105"/>
          <w:sz w:val="18"/>
        </w:rPr>
        <w:t> </w:t>
      </w:r>
      <w:r>
        <w:rPr>
          <w:rFonts w:ascii="Palatino Linotype" w:hAnsi="Palatino Linotype"/>
          <w:i/>
          <w:w w:val="105"/>
          <w:sz w:val="18"/>
        </w:rPr>
        <w:t>10</w:t>
      </w:r>
      <w:r>
        <w:rPr>
          <w:w w:val="105"/>
          <w:sz w:val="18"/>
        </w:rPr>
        <w:t>,</w:t>
      </w:r>
      <w:r>
        <w:rPr>
          <w:spacing w:val="-11"/>
          <w:w w:val="105"/>
          <w:sz w:val="18"/>
        </w:rPr>
        <w:t> </w:t>
      </w:r>
      <w:r>
        <w:rPr>
          <w:w w:val="105"/>
          <w:sz w:val="18"/>
        </w:rPr>
        <w:t>296–303.</w:t>
      </w:r>
      <w:r>
        <w:rPr>
          <w:spacing w:val="-6"/>
          <w:w w:val="105"/>
          <w:sz w:val="18"/>
        </w:rPr>
        <w:t> </w:t>
      </w:r>
      <w:r>
        <w:rPr>
          <w:w w:val="105"/>
          <w:sz w:val="18"/>
        </w:rPr>
        <w:t>[</w:t>
      </w:r>
      <w:hyperlink r:id="rId146">
        <w:r>
          <w:rPr>
            <w:color w:val="0774B7"/>
            <w:w w:val="105"/>
            <w:sz w:val="18"/>
          </w:rPr>
          <w:t>CrossRef</w:t>
        </w:r>
      </w:hyperlink>
      <w:r>
        <w:rPr>
          <w:w w:val="105"/>
          <w:sz w:val="18"/>
        </w:rPr>
        <w:t>]</w:t>
      </w:r>
    </w:p>
    <w:p>
      <w:pPr>
        <w:pStyle w:val="ListParagraph"/>
        <w:numPr>
          <w:ilvl w:val="0"/>
          <w:numId w:val="4"/>
        </w:numPr>
        <w:tabs>
          <w:tab w:pos="564" w:val="left" w:leader="none"/>
          <w:tab w:pos="565" w:val="left" w:leader="none"/>
        </w:tabs>
        <w:spacing w:line="231" w:lineRule="exact" w:before="0" w:after="0"/>
        <w:ind w:left="564" w:right="0" w:hanging="431"/>
        <w:jc w:val="left"/>
        <w:rPr>
          <w:sz w:val="18"/>
        </w:rPr>
      </w:pPr>
      <w:r>
        <w:rPr>
          <w:w w:val="105"/>
          <w:sz w:val="18"/>
        </w:rPr>
        <w:t>Engineering</w:t>
      </w:r>
      <w:r>
        <w:rPr>
          <w:spacing w:val="-7"/>
          <w:w w:val="105"/>
          <w:sz w:val="18"/>
        </w:rPr>
        <w:t> </w:t>
      </w:r>
      <w:r>
        <w:rPr>
          <w:w w:val="105"/>
          <w:sz w:val="18"/>
        </w:rPr>
        <w:t>R&amp;D</w:t>
      </w:r>
      <w:r>
        <w:rPr>
          <w:spacing w:val="-6"/>
          <w:w w:val="105"/>
          <w:sz w:val="18"/>
        </w:rPr>
        <w:t> </w:t>
      </w:r>
      <w:r>
        <w:rPr>
          <w:w w:val="105"/>
          <w:sz w:val="18"/>
        </w:rPr>
        <w:t>Division,</w:t>
      </w:r>
      <w:r>
        <w:rPr>
          <w:spacing w:val="-6"/>
          <w:w w:val="105"/>
          <w:sz w:val="18"/>
        </w:rPr>
        <w:t> </w:t>
      </w:r>
      <w:r>
        <w:rPr>
          <w:w w:val="105"/>
          <w:sz w:val="18"/>
        </w:rPr>
        <w:t>Operation</w:t>
      </w:r>
      <w:r>
        <w:rPr>
          <w:spacing w:val="-6"/>
          <w:w w:val="105"/>
          <w:sz w:val="18"/>
        </w:rPr>
        <w:t> </w:t>
      </w:r>
      <w:r>
        <w:rPr>
          <w:w w:val="105"/>
          <w:sz w:val="18"/>
        </w:rPr>
        <w:t>V.</w:t>
      </w:r>
      <w:r>
        <w:rPr>
          <w:spacing w:val="-6"/>
          <w:w w:val="105"/>
          <w:sz w:val="18"/>
        </w:rPr>
        <w:t> </w:t>
      </w:r>
      <w:r>
        <w:rPr>
          <w:w w:val="105"/>
          <w:sz w:val="18"/>
        </w:rPr>
        <w:t>The</w:t>
      </w:r>
      <w:r>
        <w:rPr>
          <w:spacing w:val="-7"/>
          <w:w w:val="105"/>
          <w:sz w:val="18"/>
        </w:rPr>
        <w:t> </w:t>
      </w:r>
      <w:r>
        <w:rPr>
          <w:w w:val="105"/>
          <w:sz w:val="18"/>
        </w:rPr>
        <w:t>effects</w:t>
      </w:r>
      <w:r>
        <w:rPr>
          <w:spacing w:val="-6"/>
          <w:w w:val="105"/>
          <w:sz w:val="18"/>
        </w:rPr>
        <w:t> </w:t>
      </w:r>
      <w:r>
        <w:rPr>
          <w:w w:val="105"/>
          <w:sz w:val="18"/>
        </w:rPr>
        <w:t>of</w:t>
      </w:r>
      <w:r>
        <w:rPr>
          <w:spacing w:val="-6"/>
          <w:w w:val="105"/>
          <w:sz w:val="18"/>
        </w:rPr>
        <w:t> </w:t>
      </w:r>
      <w:r>
        <w:rPr>
          <w:w w:val="105"/>
          <w:sz w:val="18"/>
        </w:rPr>
        <w:t>edge</w:t>
      </w:r>
      <w:r>
        <w:rPr>
          <w:spacing w:val="-6"/>
          <w:w w:val="105"/>
          <w:sz w:val="18"/>
        </w:rPr>
        <w:t> </w:t>
      </w:r>
      <w:r>
        <w:rPr>
          <w:w w:val="105"/>
          <w:sz w:val="18"/>
        </w:rPr>
        <w:t>trimming.</w:t>
      </w:r>
      <w:r>
        <w:rPr>
          <w:spacing w:val="3"/>
          <w:w w:val="105"/>
          <w:sz w:val="18"/>
        </w:rPr>
        <w:t> </w:t>
      </w:r>
      <w:r>
        <w:rPr>
          <w:rFonts w:ascii="Palatino Linotype"/>
          <w:i/>
          <w:w w:val="105"/>
          <w:sz w:val="18"/>
        </w:rPr>
        <w:t>DISCO</w:t>
      </w:r>
      <w:r>
        <w:rPr>
          <w:rFonts w:ascii="Palatino Linotype"/>
          <w:i/>
          <w:spacing w:val="-12"/>
          <w:w w:val="105"/>
          <w:sz w:val="18"/>
        </w:rPr>
        <w:t> </w:t>
      </w:r>
      <w:r>
        <w:rPr>
          <w:rFonts w:ascii="Palatino Linotype"/>
          <w:i/>
          <w:w w:val="105"/>
          <w:sz w:val="18"/>
        </w:rPr>
        <w:t>Tech.</w:t>
      </w:r>
      <w:r>
        <w:rPr>
          <w:rFonts w:ascii="Palatino Linotype"/>
          <w:i/>
          <w:spacing w:val="-3"/>
          <w:w w:val="105"/>
          <w:sz w:val="18"/>
        </w:rPr>
        <w:t> </w:t>
      </w:r>
      <w:r>
        <w:rPr>
          <w:rFonts w:ascii="Palatino Linotype"/>
          <w:i/>
          <w:w w:val="105"/>
          <w:sz w:val="18"/>
        </w:rPr>
        <w:t>Rev.</w:t>
      </w:r>
      <w:r>
        <w:rPr>
          <w:rFonts w:ascii="Palatino Linotype"/>
          <w:i/>
          <w:spacing w:val="-2"/>
          <w:w w:val="105"/>
          <w:sz w:val="18"/>
        </w:rPr>
        <w:t> </w:t>
      </w:r>
      <w:r>
        <w:rPr>
          <w:rFonts w:ascii="Palatino Linotype"/>
          <w:b/>
          <w:w w:val="105"/>
          <w:sz w:val="18"/>
        </w:rPr>
        <w:t>2016</w:t>
      </w:r>
      <w:r>
        <w:rPr>
          <w:w w:val="105"/>
          <w:sz w:val="18"/>
        </w:rPr>
        <w:t>.</w:t>
      </w:r>
      <w:r>
        <w:rPr>
          <w:spacing w:val="3"/>
          <w:w w:val="105"/>
          <w:sz w:val="18"/>
        </w:rPr>
        <w:t> </w:t>
      </w:r>
      <w:r>
        <w:rPr>
          <w:w w:val="105"/>
          <w:sz w:val="18"/>
        </w:rPr>
        <w:t>Available</w:t>
      </w:r>
      <w:r>
        <w:rPr>
          <w:spacing w:val="-7"/>
          <w:w w:val="105"/>
          <w:sz w:val="18"/>
        </w:rPr>
        <w:t> </w:t>
      </w:r>
      <w:r>
        <w:rPr>
          <w:w w:val="105"/>
          <w:sz w:val="18"/>
        </w:rPr>
        <w:t>online:</w:t>
      </w:r>
      <w:r>
        <w:rPr>
          <w:spacing w:val="3"/>
          <w:w w:val="105"/>
          <w:sz w:val="18"/>
        </w:rPr>
        <w:t> </w:t>
      </w:r>
      <w:hyperlink r:id="rId147">
        <w:r>
          <w:rPr>
            <w:color w:val="0774B7"/>
            <w:spacing w:val="-2"/>
            <w:w w:val="105"/>
            <w:sz w:val="18"/>
          </w:rPr>
          <w:t>https://www</w:t>
        </w:r>
      </w:hyperlink>
      <w:r>
        <w:rPr>
          <w:color w:val="0774B7"/>
          <w:spacing w:val="-2"/>
          <w:w w:val="105"/>
          <w:sz w:val="18"/>
        </w:rPr>
        <w:t>.</w:t>
      </w:r>
    </w:p>
    <w:p>
      <w:pPr>
        <w:spacing w:line="261" w:lineRule="auto" w:before="6"/>
        <w:ind w:left="564" w:right="157" w:firstLine="0"/>
        <w:jc w:val="left"/>
        <w:rPr>
          <w:sz w:val="18"/>
        </w:rPr>
      </w:pPr>
      <w:hyperlink r:id="rId147">
        <w:r>
          <w:rPr>
            <w:color w:val="0774B7"/>
            <w:sz w:val="18"/>
          </w:rPr>
          <w:t>disco.co.jp/eg/solution/technical_review/pdf/TR16-09_The%20effects%20of%20edge%20trimming_20160610.pdf</w:t>
        </w:r>
      </w:hyperlink>
      <w:r>
        <w:rPr>
          <w:color w:val="0774B7"/>
          <w:sz w:val="18"/>
        </w:rPr>
        <w:t> </w:t>
      </w:r>
      <w:r>
        <w:rPr>
          <w:sz w:val="18"/>
        </w:rPr>
        <w:t>(accessed </w:t>
      </w:r>
      <w:r>
        <w:rPr>
          <w:sz w:val="18"/>
        </w:rPr>
        <w:t>on</w:t>
      </w:r>
      <w:r>
        <w:rPr>
          <w:spacing w:val="40"/>
          <w:sz w:val="18"/>
        </w:rPr>
        <w:t> </w:t>
      </w:r>
      <w:bookmarkStart w:name="_bookmark108" w:id="157"/>
      <w:bookmarkEnd w:id="157"/>
      <w:r>
        <w:rPr>
          <w:sz w:val="18"/>
        </w:rPr>
        <w:t>25</w:t>
      </w:r>
      <w:r>
        <w:rPr>
          <w:sz w:val="18"/>
        </w:rPr>
        <w:t> December 2021).</w:t>
      </w:r>
    </w:p>
    <w:p>
      <w:pPr>
        <w:pStyle w:val="ListParagraph"/>
        <w:numPr>
          <w:ilvl w:val="0"/>
          <w:numId w:val="4"/>
        </w:numPr>
        <w:tabs>
          <w:tab w:pos="565" w:val="left" w:leader="none"/>
        </w:tabs>
        <w:spacing w:line="261" w:lineRule="auto" w:before="0" w:after="0"/>
        <w:ind w:left="564" w:right="126" w:hanging="431"/>
        <w:jc w:val="both"/>
        <w:rPr>
          <w:sz w:val="18"/>
        </w:rPr>
      </w:pPr>
      <w:r>
        <w:rPr>
          <w:sz w:val="18"/>
        </w:rPr>
        <w:t>Inoue,</w:t>
      </w:r>
      <w:r>
        <w:rPr>
          <w:spacing w:val="40"/>
          <w:sz w:val="18"/>
        </w:rPr>
        <w:t> </w:t>
      </w:r>
      <w:r>
        <w:rPr>
          <w:sz w:val="18"/>
        </w:rPr>
        <w:t>F.;</w:t>
      </w:r>
      <w:r>
        <w:rPr>
          <w:spacing w:val="40"/>
          <w:sz w:val="18"/>
        </w:rPr>
        <w:t> </w:t>
      </w:r>
      <w:r>
        <w:rPr>
          <w:sz w:val="18"/>
        </w:rPr>
        <w:t>Visker,</w:t>
      </w:r>
      <w:r>
        <w:rPr>
          <w:spacing w:val="40"/>
          <w:sz w:val="18"/>
        </w:rPr>
        <w:t> </w:t>
      </w:r>
      <w:r>
        <w:rPr>
          <w:sz w:val="18"/>
        </w:rPr>
        <w:t>J.;</w:t>
      </w:r>
      <w:r>
        <w:rPr>
          <w:spacing w:val="40"/>
          <w:sz w:val="18"/>
        </w:rPr>
        <w:t> </w:t>
      </w:r>
      <w:r>
        <w:rPr>
          <w:sz w:val="18"/>
        </w:rPr>
        <w:t>Jourdain,</w:t>
      </w:r>
      <w:r>
        <w:rPr>
          <w:spacing w:val="40"/>
          <w:sz w:val="18"/>
        </w:rPr>
        <w:t> </w:t>
      </w:r>
      <w:r>
        <w:rPr>
          <w:sz w:val="18"/>
        </w:rPr>
        <w:t>A.;</w:t>
      </w:r>
      <w:r>
        <w:rPr>
          <w:spacing w:val="40"/>
          <w:sz w:val="18"/>
        </w:rPr>
        <w:t> </w:t>
      </w:r>
      <w:r>
        <w:rPr>
          <w:sz w:val="18"/>
        </w:rPr>
        <w:t>Moeller,</w:t>
      </w:r>
      <w:r>
        <w:rPr>
          <w:spacing w:val="40"/>
          <w:sz w:val="18"/>
        </w:rPr>
        <w:t> </w:t>
      </w:r>
      <w:r>
        <w:rPr>
          <w:sz w:val="18"/>
        </w:rPr>
        <w:t>B.;</w:t>
      </w:r>
      <w:r>
        <w:rPr>
          <w:spacing w:val="40"/>
          <w:sz w:val="18"/>
        </w:rPr>
        <w:t> </w:t>
      </w:r>
      <w:r>
        <w:rPr>
          <w:sz w:val="18"/>
        </w:rPr>
        <w:t>Yokoyama,</w:t>
      </w:r>
      <w:r>
        <w:rPr>
          <w:spacing w:val="40"/>
          <w:sz w:val="18"/>
        </w:rPr>
        <w:t> </w:t>
      </w:r>
      <w:r>
        <w:rPr>
          <w:sz w:val="18"/>
        </w:rPr>
        <w:t>K.;</w:t>
      </w:r>
      <w:r>
        <w:rPr>
          <w:spacing w:val="40"/>
          <w:sz w:val="18"/>
        </w:rPr>
        <w:t> </w:t>
      </w:r>
      <w:r>
        <w:rPr>
          <w:sz w:val="18"/>
        </w:rPr>
        <w:t>Peng,</w:t>
      </w:r>
      <w:r>
        <w:rPr>
          <w:spacing w:val="40"/>
          <w:sz w:val="18"/>
        </w:rPr>
        <w:t> </w:t>
      </w:r>
      <w:r>
        <w:rPr>
          <w:sz w:val="18"/>
        </w:rPr>
        <w:t>L.;</w:t>
      </w:r>
      <w:r>
        <w:rPr>
          <w:spacing w:val="40"/>
          <w:sz w:val="18"/>
        </w:rPr>
        <w:t> </w:t>
      </w:r>
      <w:r>
        <w:rPr>
          <w:sz w:val="18"/>
        </w:rPr>
        <w:t>Kosemura,</w:t>
      </w:r>
      <w:r>
        <w:rPr>
          <w:spacing w:val="40"/>
          <w:sz w:val="18"/>
        </w:rPr>
        <w:t> </w:t>
      </w:r>
      <w:r>
        <w:rPr>
          <w:sz w:val="18"/>
        </w:rPr>
        <w:t>D.;</w:t>
      </w:r>
      <w:r>
        <w:rPr>
          <w:spacing w:val="40"/>
          <w:sz w:val="18"/>
        </w:rPr>
        <w:t> </w:t>
      </w:r>
      <w:r>
        <w:rPr>
          <w:sz w:val="18"/>
        </w:rPr>
        <w:t>Wolf,</w:t>
      </w:r>
      <w:r>
        <w:rPr>
          <w:spacing w:val="40"/>
          <w:sz w:val="18"/>
        </w:rPr>
        <w:t> </w:t>
      </w:r>
      <w:r>
        <w:rPr>
          <w:sz w:val="18"/>
        </w:rPr>
        <w:t>I.D.;</w:t>
      </w:r>
      <w:r>
        <w:rPr>
          <w:spacing w:val="40"/>
          <w:sz w:val="18"/>
        </w:rPr>
        <w:t> </w:t>
      </w:r>
      <w:r>
        <w:rPr>
          <w:sz w:val="18"/>
        </w:rPr>
        <w:t>Rebibis,</w:t>
      </w:r>
      <w:r>
        <w:rPr>
          <w:spacing w:val="40"/>
          <w:sz w:val="18"/>
        </w:rPr>
        <w:t> </w:t>
      </w:r>
      <w:r>
        <w:rPr>
          <w:sz w:val="18"/>
        </w:rPr>
        <w:t>K.J.;</w:t>
      </w:r>
      <w:r>
        <w:rPr>
          <w:spacing w:val="40"/>
          <w:sz w:val="18"/>
        </w:rPr>
        <w:t> </w:t>
      </w:r>
      <w:r>
        <w:rPr>
          <w:sz w:val="18"/>
        </w:rPr>
        <w:t>Miller,</w:t>
      </w:r>
      <w:r>
        <w:rPr>
          <w:spacing w:val="40"/>
          <w:sz w:val="18"/>
        </w:rPr>
        <w:t> </w:t>
      </w:r>
      <w:r>
        <w:rPr>
          <w:sz w:val="18"/>
        </w:rPr>
        <w:t>A.;</w:t>
      </w:r>
      <w:r>
        <w:rPr>
          <w:spacing w:val="40"/>
          <w:sz w:val="18"/>
        </w:rPr>
        <w:t> </w:t>
      </w:r>
      <w:r>
        <w:rPr>
          <w:sz w:val="18"/>
        </w:rPr>
        <w:t>et</w:t>
      </w:r>
      <w:r>
        <w:rPr>
          <w:spacing w:val="39"/>
          <w:sz w:val="18"/>
        </w:rPr>
        <w:t> </w:t>
      </w:r>
      <w:r>
        <w:rPr>
          <w:sz w:val="18"/>
        </w:rPr>
        <w:t>al.</w:t>
      </w:r>
      <w:r>
        <w:rPr>
          <w:spacing w:val="40"/>
          <w:sz w:val="18"/>
        </w:rPr>
        <w:t> </w:t>
      </w:r>
      <w:r>
        <w:rPr>
          <w:sz w:val="18"/>
        </w:rPr>
        <w:t>Edge Trimming for Wafer-to-Wafer 3D Integration. In Proceedings of the Materials for Advanced Metallization (MAM), Brussels,</w:t>
      </w:r>
      <w:r>
        <w:rPr>
          <w:spacing w:val="40"/>
          <w:sz w:val="18"/>
        </w:rPr>
        <w:t> </w:t>
      </w:r>
      <w:bookmarkStart w:name="_bookmark109" w:id="158"/>
      <w:bookmarkEnd w:id="158"/>
      <w:r>
        <w:rPr>
          <w:sz w:val="18"/>
        </w:rPr>
        <w:t>Belgium,</w:t>
      </w:r>
      <w:r>
        <w:rPr>
          <w:sz w:val="18"/>
        </w:rPr>
        <w:t> 13–20 March 2016; pp. 83–84.</w:t>
      </w:r>
    </w:p>
    <w:p>
      <w:pPr>
        <w:pStyle w:val="ListParagraph"/>
        <w:numPr>
          <w:ilvl w:val="0"/>
          <w:numId w:val="4"/>
        </w:numPr>
        <w:tabs>
          <w:tab w:pos="565" w:val="left" w:leader="none"/>
        </w:tabs>
        <w:spacing w:line="261" w:lineRule="auto" w:before="0" w:after="0"/>
        <w:ind w:left="564" w:right="126" w:hanging="431"/>
        <w:jc w:val="both"/>
        <w:rPr>
          <w:sz w:val="18"/>
        </w:rPr>
      </w:pPr>
      <w:r>
        <w:rPr>
          <w:w w:val="105"/>
          <w:sz w:val="18"/>
        </w:rPr>
        <w:t>Aoki,</w:t>
      </w:r>
      <w:r>
        <w:rPr>
          <w:spacing w:val="40"/>
          <w:w w:val="105"/>
          <w:sz w:val="18"/>
        </w:rPr>
        <w:t> </w:t>
      </w:r>
      <w:r>
        <w:rPr>
          <w:w w:val="105"/>
          <w:sz w:val="18"/>
        </w:rPr>
        <w:t>T.;</w:t>
      </w:r>
      <w:r>
        <w:rPr>
          <w:spacing w:val="40"/>
          <w:w w:val="105"/>
          <w:sz w:val="18"/>
        </w:rPr>
        <w:t> </w:t>
      </w:r>
      <w:r>
        <w:rPr>
          <w:w w:val="105"/>
          <w:sz w:val="18"/>
        </w:rPr>
        <w:t>Hirasawa,</w:t>
      </w:r>
      <w:r>
        <w:rPr>
          <w:spacing w:val="40"/>
          <w:w w:val="105"/>
          <w:sz w:val="18"/>
        </w:rPr>
        <w:t> </w:t>
      </w:r>
      <w:r>
        <w:rPr>
          <w:w w:val="105"/>
          <w:sz w:val="18"/>
        </w:rPr>
        <w:t>M.;</w:t>
      </w:r>
      <w:r>
        <w:rPr>
          <w:spacing w:val="40"/>
          <w:w w:val="105"/>
          <w:sz w:val="18"/>
        </w:rPr>
        <w:t> </w:t>
      </w:r>
      <w:r>
        <w:rPr>
          <w:w w:val="105"/>
          <w:sz w:val="18"/>
        </w:rPr>
        <w:t>Izunome,</w:t>
      </w:r>
      <w:r>
        <w:rPr>
          <w:spacing w:val="40"/>
          <w:w w:val="105"/>
          <w:sz w:val="18"/>
        </w:rPr>
        <w:t> </w:t>
      </w:r>
      <w:r>
        <w:rPr>
          <w:w w:val="105"/>
          <w:sz w:val="18"/>
        </w:rPr>
        <w:t>K.;</w:t>
      </w:r>
      <w:r>
        <w:rPr>
          <w:spacing w:val="40"/>
          <w:w w:val="105"/>
          <w:sz w:val="18"/>
        </w:rPr>
        <w:t> </w:t>
      </w:r>
      <w:r>
        <w:rPr>
          <w:w w:val="105"/>
          <w:sz w:val="18"/>
        </w:rPr>
        <w:t>Ohba,</w:t>
      </w:r>
      <w:r>
        <w:rPr>
          <w:spacing w:val="40"/>
          <w:w w:val="105"/>
          <w:sz w:val="18"/>
        </w:rPr>
        <w:t> </w:t>
      </w:r>
      <w:r>
        <w:rPr>
          <w:w w:val="105"/>
          <w:sz w:val="18"/>
        </w:rPr>
        <w:t>T.</w:t>
      </w:r>
      <w:r>
        <w:rPr>
          <w:spacing w:val="35"/>
          <w:w w:val="105"/>
          <w:sz w:val="18"/>
        </w:rPr>
        <w:t> </w:t>
      </w:r>
      <w:r>
        <w:rPr>
          <w:w w:val="105"/>
          <w:sz w:val="18"/>
        </w:rPr>
        <w:t>Development</w:t>
      </w:r>
      <w:r>
        <w:rPr>
          <w:spacing w:val="35"/>
          <w:w w:val="105"/>
          <w:sz w:val="18"/>
        </w:rPr>
        <w:t> </w:t>
      </w:r>
      <w:r>
        <w:rPr>
          <w:w w:val="105"/>
          <w:sz w:val="18"/>
        </w:rPr>
        <w:t>of</w:t>
      </w:r>
      <w:r>
        <w:rPr>
          <w:spacing w:val="35"/>
          <w:w w:val="105"/>
          <w:sz w:val="18"/>
        </w:rPr>
        <w:t> </w:t>
      </w:r>
      <w:r>
        <w:rPr>
          <w:w w:val="105"/>
          <w:sz w:val="18"/>
        </w:rPr>
        <w:t>Novel</w:t>
      </w:r>
      <w:r>
        <w:rPr>
          <w:spacing w:val="35"/>
          <w:w w:val="105"/>
          <w:sz w:val="18"/>
        </w:rPr>
        <w:t> </w:t>
      </w:r>
      <w:r>
        <w:rPr>
          <w:w w:val="105"/>
          <w:sz w:val="18"/>
        </w:rPr>
        <w:t>Bevel</w:t>
      </w:r>
      <w:r>
        <w:rPr>
          <w:spacing w:val="34"/>
          <w:w w:val="105"/>
          <w:sz w:val="18"/>
        </w:rPr>
        <w:t> </w:t>
      </w:r>
      <w:r>
        <w:rPr>
          <w:w w:val="105"/>
          <w:sz w:val="18"/>
        </w:rPr>
        <w:t>Profile</w:t>
      </w:r>
      <w:r>
        <w:rPr>
          <w:spacing w:val="34"/>
          <w:w w:val="105"/>
          <w:sz w:val="18"/>
        </w:rPr>
        <w:t> </w:t>
      </w:r>
      <w:r>
        <w:rPr>
          <w:w w:val="105"/>
          <w:sz w:val="18"/>
        </w:rPr>
        <w:t>for</w:t>
      </w:r>
      <w:r>
        <w:rPr>
          <w:spacing w:val="35"/>
          <w:w w:val="105"/>
          <w:sz w:val="18"/>
        </w:rPr>
        <w:t> </w:t>
      </w:r>
      <w:r>
        <w:rPr>
          <w:w w:val="105"/>
          <w:sz w:val="18"/>
        </w:rPr>
        <w:t>Wafer-level</w:t>
      </w:r>
      <w:r>
        <w:rPr>
          <w:spacing w:val="35"/>
          <w:w w:val="105"/>
          <w:sz w:val="18"/>
        </w:rPr>
        <w:t> </w:t>
      </w:r>
      <w:r>
        <w:rPr>
          <w:w w:val="105"/>
          <w:sz w:val="18"/>
        </w:rPr>
        <w:t>Stacking</w:t>
      </w:r>
      <w:r>
        <w:rPr>
          <w:spacing w:val="34"/>
          <w:w w:val="105"/>
          <w:sz w:val="18"/>
        </w:rPr>
        <w:t> </w:t>
      </w:r>
      <w:r>
        <w:rPr>
          <w:w w:val="105"/>
          <w:sz w:val="18"/>
        </w:rPr>
        <w:t>Technology. </w:t>
      </w:r>
      <w:bookmarkStart w:name="_bookmark110" w:id="159"/>
      <w:bookmarkEnd w:id="159"/>
      <w:r>
        <w:rPr>
          <w:w w:val="105"/>
          <w:sz w:val="18"/>
        </w:rPr>
        <w:t>In</w:t>
      </w:r>
      <w:r>
        <w:rPr>
          <w:spacing w:val="-8"/>
          <w:w w:val="105"/>
          <w:sz w:val="18"/>
        </w:rPr>
        <w:t> </w:t>
      </w:r>
      <w:r>
        <w:rPr>
          <w:w w:val="105"/>
          <w:sz w:val="18"/>
        </w:rPr>
        <w:t>Proceedings</w:t>
      </w:r>
      <w:r>
        <w:rPr>
          <w:spacing w:val="-8"/>
          <w:w w:val="105"/>
          <w:sz w:val="18"/>
        </w:rPr>
        <w:t> </w:t>
      </w:r>
      <w:r>
        <w:rPr>
          <w:w w:val="105"/>
          <w:sz w:val="18"/>
        </w:rPr>
        <w:t>of</w:t>
      </w:r>
      <w:r>
        <w:rPr>
          <w:spacing w:val="-8"/>
          <w:w w:val="105"/>
          <w:sz w:val="18"/>
        </w:rPr>
        <w:t> </w:t>
      </w:r>
      <w:r>
        <w:rPr>
          <w:w w:val="105"/>
          <w:sz w:val="18"/>
        </w:rPr>
        <w:t>the</w:t>
      </w:r>
      <w:r>
        <w:rPr>
          <w:spacing w:val="-8"/>
          <w:w w:val="105"/>
          <w:sz w:val="18"/>
        </w:rPr>
        <w:t> </w:t>
      </w:r>
      <w:r>
        <w:rPr>
          <w:w w:val="105"/>
          <w:sz w:val="18"/>
        </w:rPr>
        <w:t>International</w:t>
      </w:r>
      <w:r>
        <w:rPr>
          <w:spacing w:val="-8"/>
          <w:w w:val="105"/>
          <w:sz w:val="18"/>
        </w:rPr>
        <w:t> </w:t>
      </w:r>
      <w:r>
        <w:rPr>
          <w:w w:val="105"/>
          <w:sz w:val="18"/>
        </w:rPr>
        <w:t>Conference</w:t>
      </w:r>
      <w:r>
        <w:rPr>
          <w:spacing w:val="-8"/>
          <w:w w:val="105"/>
          <w:sz w:val="18"/>
        </w:rPr>
        <w:t> </w:t>
      </w:r>
      <w:r>
        <w:rPr>
          <w:w w:val="105"/>
          <w:sz w:val="18"/>
        </w:rPr>
        <w:t>on</w:t>
      </w:r>
      <w:r>
        <w:rPr>
          <w:spacing w:val="-8"/>
          <w:w w:val="105"/>
          <w:sz w:val="18"/>
        </w:rPr>
        <w:t> </w:t>
      </w:r>
      <w:r>
        <w:rPr>
          <w:w w:val="105"/>
          <w:sz w:val="18"/>
        </w:rPr>
        <w:t>Electronics</w:t>
      </w:r>
      <w:r>
        <w:rPr>
          <w:spacing w:val="-8"/>
          <w:w w:val="105"/>
          <w:sz w:val="18"/>
        </w:rPr>
        <w:t> </w:t>
      </w:r>
      <w:r>
        <w:rPr>
          <w:w w:val="105"/>
          <w:sz w:val="18"/>
        </w:rPr>
        <w:t>Packaging</w:t>
      </w:r>
      <w:r>
        <w:rPr>
          <w:spacing w:val="-8"/>
          <w:w w:val="105"/>
          <w:sz w:val="18"/>
        </w:rPr>
        <w:t> </w:t>
      </w:r>
      <w:r>
        <w:rPr>
          <w:w w:val="105"/>
          <w:sz w:val="18"/>
        </w:rPr>
        <w:t>(ICEP),</w:t>
      </w:r>
      <w:r>
        <w:rPr>
          <w:spacing w:val="-8"/>
          <w:w w:val="105"/>
          <w:sz w:val="18"/>
        </w:rPr>
        <w:t> </w:t>
      </w:r>
      <w:r>
        <w:rPr>
          <w:w w:val="105"/>
          <w:sz w:val="18"/>
        </w:rPr>
        <w:t>Tokyo,</w:t>
      </w:r>
      <w:r>
        <w:rPr>
          <w:spacing w:val="-8"/>
          <w:w w:val="105"/>
          <w:sz w:val="18"/>
        </w:rPr>
        <w:t> </w:t>
      </w:r>
      <w:r>
        <w:rPr>
          <w:w w:val="105"/>
          <w:sz w:val="18"/>
        </w:rPr>
        <w:t>Japan,</w:t>
      </w:r>
      <w:r>
        <w:rPr>
          <w:spacing w:val="-8"/>
          <w:w w:val="105"/>
          <w:sz w:val="18"/>
        </w:rPr>
        <w:t> </w:t>
      </w:r>
      <w:r>
        <w:rPr>
          <w:w w:val="105"/>
          <w:sz w:val="18"/>
        </w:rPr>
        <w:t>12–14</w:t>
      </w:r>
      <w:r>
        <w:rPr>
          <w:spacing w:val="-8"/>
          <w:w w:val="105"/>
          <w:sz w:val="18"/>
        </w:rPr>
        <w:t> </w:t>
      </w:r>
      <w:r>
        <w:rPr>
          <w:w w:val="105"/>
          <w:sz w:val="18"/>
        </w:rPr>
        <w:t>May</w:t>
      </w:r>
      <w:r>
        <w:rPr>
          <w:spacing w:val="-8"/>
          <w:w w:val="105"/>
          <w:sz w:val="18"/>
        </w:rPr>
        <w:t> </w:t>
      </w:r>
      <w:r>
        <w:rPr>
          <w:w w:val="105"/>
          <w:sz w:val="18"/>
        </w:rPr>
        <w:t>2021;</w:t>
      </w:r>
      <w:r>
        <w:rPr>
          <w:spacing w:val="-8"/>
          <w:w w:val="105"/>
          <w:sz w:val="18"/>
        </w:rPr>
        <w:t> </w:t>
      </w:r>
      <w:r>
        <w:rPr>
          <w:w w:val="105"/>
          <w:sz w:val="18"/>
        </w:rPr>
        <w:t>pp. 123–124.</w:t>
      </w:r>
    </w:p>
    <w:p>
      <w:pPr>
        <w:pStyle w:val="ListParagraph"/>
        <w:numPr>
          <w:ilvl w:val="0"/>
          <w:numId w:val="4"/>
        </w:numPr>
        <w:tabs>
          <w:tab w:pos="565" w:val="left" w:leader="none"/>
        </w:tabs>
        <w:spacing w:line="240" w:lineRule="auto" w:before="0" w:after="0"/>
        <w:ind w:left="558" w:right="157" w:hanging="425"/>
        <w:jc w:val="both"/>
        <w:rPr>
          <w:sz w:val="18"/>
        </w:rPr>
      </w:pPr>
      <w:r>
        <w:rPr>
          <w:w w:val="105"/>
          <w:sz w:val="18"/>
        </w:rPr>
        <w:t>Mills, M.E.; Townsend, P.; Castillo, D.; Martin, S.; Achen, A. Benzocyclobutene (DVS-BCB) polymer as an interlayer dielectric </w:t>
      </w:r>
      <w:bookmarkStart w:name="_bookmark111" w:id="160"/>
      <w:bookmarkEnd w:id="160"/>
      <w:r>
        <w:rPr>
          <w:w w:val="105"/>
          <w:sz w:val="18"/>
        </w:rPr>
        <w:t>(ILD)</w:t>
      </w:r>
      <w:r>
        <w:rPr>
          <w:spacing w:val="-6"/>
          <w:w w:val="105"/>
          <w:sz w:val="18"/>
        </w:rPr>
        <w:t> </w:t>
      </w:r>
      <w:r>
        <w:rPr>
          <w:w w:val="105"/>
          <w:sz w:val="18"/>
        </w:rPr>
        <w:t>material. </w:t>
      </w:r>
      <w:r>
        <w:rPr>
          <w:rFonts w:ascii="Palatino Linotype" w:hAnsi="Palatino Linotype"/>
          <w:i/>
          <w:w w:val="105"/>
          <w:sz w:val="18"/>
        </w:rPr>
        <w:t>Microelectron.</w:t>
      </w:r>
      <w:r>
        <w:rPr>
          <w:rFonts w:ascii="Palatino Linotype" w:hAnsi="Palatino Linotype"/>
          <w:i/>
          <w:spacing w:val="-3"/>
          <w:w w:val="105"/>
          <w:sz w:val="18"/>
        </w:rPr>
        <w:t> </w:t>
      </w:r>
      <w:r>
        <w:rPr>
          <w:rFonts w:ascii="Palatino Linotype" w:hAnsi="Palatino Linotype"/>
          <w:i/>
          <w:w w:val="105"/>
          <w:sz w:val="18"/>
        </w:rPr>
        <w:t>Eng.</w:t>
      </w:r>
      <w:r>
        <w:rPr>
          <w:rFonts w:ascii="Palatino Linotype" w:hAnsi="Palatino Linotype"/>
          <w:i/>
          <w:spacing w:val="-3"/>
          <w:w w:val="105"/>
          <w:sz w:val="18"/>
        </w:rPr>
        <w:t> </w:t>
      </w:r>
      <w:r>
        <w:rPr>
          <w:rFonts w:ascii="Palatino Linotype" w:hAnsi="Palatino Linotype"/>
          <w:b/>
          <w:w w:val="105"/>
          <w:sz w:val="18"/>
        </w:rPr>
        <w:t>1997</w:t>
      </w:r>
      <w:r>
        <w:rPr>
          <w:w w:val="105"/>
          <w:sz w:val="18"/>
        </w:rPr>
        <w:t>,</w:t>
      </w:r>
      <w:r>
        <w:rPr>
          <w:spacing w:val="-6"/>
          <w:w w:val="105"/>
          <w:sz w:val="18"/>
        </w:rPr>
        <w:t> </w:t>
      </w:r>
      <w:r>
        <w:rPr>
          <w:rFonts w:ascii="Palatino Linotype" w:hAnsi="Palatino Linotype"/>
          <w:i/>
          <w:w w:val="105"/>
          <w:sz w:val="18"/>
        </w:rPr>
        <w:t>33</w:t>
      </w:r>
      <w:r>
        <w:rPr>
          <w:w w:val="105"/>
          <w:sz w:val="18"/>
        </w:rPr>
        <w:t>,</w:t>
      </w:r>
      <w:r>
        <w:rPr>
          <w:spacing w:val="-6"/>
          <w:w w:val="105"/>
          <w:sz w:val="18"/>
        </w:rPr>
        <w:t> </w:t>
      </w:r>
      <w:r>
        <w:rPr>
          <w:w w:val="105"/>
          <w:sz w:val="18"/>
        </w:rPr>
        <w:t>327–334. [</w:t>
      </w:r>
      <w:hyperlink r:id="rId148">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7" w:after="0"/>
        <w:ind w:left="557" w:right="151" w:hanging="424"/>
        <w:jc w:val="both"/>
        <w:rPr>
          <w:sz w:val="18"/>
        </w:rPr>
      </w:pPr>
      <w:r>
        <w:rPr>
          <w:w w:val="105"/>
          <w:sz w:val="18"/>
        </w:rPr>
        <w:t>Araki,</w:t>
      </w:r>
      <w:r>
        <w:rPr>
          <w:w w:val="105"/>
          <w:sz w:val="18"/>
        </w:rPr>
        <w:t> N.;</w:t>
      </w:r>
      <w:r>
        <w:rPr>
          <w:w w:val="105"/>
          <w:sz w:val="18"/>
        </w:rPr>
        <w:t> Maetani,</w:t>
      </w:r>
      <w:r>
        <w:rPr>
          <w:w w:val="105"/>
          <w:sz w:val="18"/>
        </w:rPr>
        <w:t> S.;</w:t>
      </w:r>
      <w:r>
        <w:rPr>
          <w:w w:val="105"/>
          <w:sz w:val="18"/>
        </w:rPr>
        <w:t> Kim,</w:t>
      </w:r>
      <w:r>
        <w:rPr>
          <w:w w:val="105"/>
          <w:sz w:val="18"/>
        </w:rPr>
        <w:t> Y.S.;</w:t>
      </w:r>
      <w:r>
        <w:rPr>
          <w:w w:val="105"/>
          <w:sz w:val="18"/>
        </w:rPr>
        <w:t> Hirota,</w:t>
      </w:r>
      <w:r>
        <w:rPr>
          <w:w w:val="105"/>
          <w:sz w:val="18"/>
        </w:rPr>
        <w:t> T.;</w:t>
      </w:r>
      <w:r>
        <w:rPr>
          <w:w w:val="105"/>
          <w:sz w:val="18"/>
        </w:rPr>
        <w:t> Nakamura,</w:t>
      </w:r>
      <w:r>
        <w:rPr>
          <w:w w:val="105"/>
          <w:sz w:val="18"/>
        </w:rPr>
        <w:t> T.;</w:t>
      </w:r>
      <w:r>
        <w:rPr>
          <w:w w:val="105"/>
          <w:sz w:val="18"/>
        </w:rPr>
        <w:t> Ohba,</w:t>
      </w:r>
      <w:r>
        <w:rPr>
          <w:w w:val="105"/>
          <w:sz w:val="18"/>
        </w:rPr>
        <w:t> T.</w:t>
      </w:r>
      <w:r>
        <w:rPr>
          <w:w w:val="105"/>
          <w:sz w:val="18"/>
        </w:rPr>
        <w:t> Material</w:t>
      </w:r>
      <w:r>
        <w:rPr>
          <w:w w:val="105"/>
          <w:sz w:val="18"/>
        </w:rPr>
        <w:t> Optimization</w:t>
      </w:r>
      <w:r>
        <w:rPr>
          <w:w w:val="105"/>
          <w:sz w:val="18"/>
        </w:rPr>
        <w:t> of</w:t>
      </w:r>
      <w:r>
        <w:rPr>
          <w:w w:val="105"/>
          <w:sz w:val="18"/>
        </w:rPr>
        <w:t> Permanent</w:t>
      </w:r>
      <w:r>
        <w:rPr>
          <w:w w:val="105"/>
          <w:sz w:val="18"/>
        </w:rPr>
        <w:t> and</w:t>
      </w:r>
      <w:r>
        <w:rPr>
          <w:w w:val="105"/>
          <w:sz w:val="18"/>
        </w:rPr>
        <w:t> Temporary </w:t>
      </w:r>
      <w:r>
        <w:rPr>
          <w:sz w:val="18"/>
        </w:rPr>
        <w:t>Adhesives for Wafer-level Three-dimensional Integration. In Proceedings of the IEEE 69th Electronic Components and </w:t>
      </w:r>
      <w:r>
        <w:rPr>
          <w:sz w:val="18"/>
        </w:rPr>
        <w:t>Technology</w:t>
      </w:r>
      <w:r>
        <w:rPr>
          <w:w w:val="105"/>
          <w:sz w:val="18"/>
        </w:rPr>
        <w:t> </w:t>
      </w:r>
      <w:bookmarkStart w:name="_bookmark112" w:id="161"/>
      <w:bookmarkEnd w:id="161"/>
      <w:r>
        <w:rPr>
          <w:w w:val="105"/>
          <w:sz w:val="18"/>
        </w:rPr>
        <w:t>Confe</w:t>
      </w:r>
      <w:r>
        <w:rPr>
          <w:w w:val="105"/>
          <w:sz w:val="18"/>
        </w:rPr>
        <w:t>rence (ECTC), Orlando, FL, USA, 3–30 June 2020; pp. 56–61.</w:t>
      </w:r>
    </w:p>
    <w:p>
      <w:pPr>
        <w:pStyle w:val="ListParagraph"/>
        <w:numPr>
          <w:ilvl w:val="0"/>
          <w:numId w:val="4"/>
        </w:numPr>
        <w:tabs>
          <w:tab w:pos="565" w:val="left" w:leader="none"/>
        </w:tabs>
        <w:spacing w:line="225" w:lineRule="auto" w:before="11" w:after="0"/>
        <w:ind w:left="558" w:right="126" w:hanging="425"/>
        <w:jc w:val="both"/>
        <w:rPr>
          <w:sz w:val="18"/>
        </w:rPr>
      </w:pPr>
      <w:r>
        <w:rPr>
          <w:w w:val="105"/>
          <w:sz w:val="18"/>
        </w:rPr>
        <w:t>Edelstein, D.; Heidenreich, J.; Goldblatt, R.; Cote, W.; Uzoh, C.; Lustig, N.; Roper, P.; McDevittt, T.; Motsifft, W.; Simon, A.; et al. </w:t>
      </w:r>
      <w:r>
        <w:rPr>
          <w:spacing w:val="-2"/>
          <w:w w:val="105"/>
          <w:sz w:val="18"/>
        </w:rPr>
        <w:t>Full Copper Wiring in a Sub-0.25 </w:t>
      </w:r>
      <w:r>
        <w:rPr>
          <w:rFonts w:ascii="Lucida Sans Unicode" w:hAnsi="Lucida Sans Unicode"/>
          <w:spacing w:val="-2"/>
          <w:w w:val="105"/>
          <w:sz w:val="18"/>
        </w:rPr>
        <w:t>µ</w:t>
      </w:r>
      <w:r>
        <w:rPr>
          <w:spacing w:val="-2"/>
          <w:w w:val="105"/>
          <w:sz w:val="18"/>
        </w:rPr>
        <w:t>m CMOS ULSI Technology.</w:t>
      </w:r>
      <w:r>
        <w:rPr>
          <w:spacing w:val="8"/>
          <w:w w:val="105"/>
          <w:sz w:val="18"/>
        </w:rPr>
        <w:t> </w:t>
      </w:r>
      <w:r>
        <w:rPr>
          <w:spacing w:val="-2"/>
          <w:w w:val="105"/>
          <w:sz w:val="18"/>
        </w:rPr>
        <w:t>In Proceedings of the IEEE International Electron Devices Meeting</w:t>
      </w:r>
      <w:r>
        <w:rPr>
          <w:w w:val="105"/>
          <w:sz w:val="18"/>
        </w:rPr>
        <w:t> </w:t>
      </w:r>
      <w:bookmarkStart w:name="_bookmark113" w:id="162"/>
      <w:bookmarkEnd w:id="162"/>
      <w:r>
        <w:rPr>
          <w:w w:val="105"/>
          <w:sz w:val="18"/>
        </w:rPr>
        <w:t>(IEDM),</w:t>
      </w:r>
      <w:r>
        <w:rPr>
          <w:w w:val="105"/>
          <w:sz w:val="18"/>
        </w:rPr>
        <w:t> Washington, DC, USA, 7–10 December 1997; pp. 773–776.</w:t>
      </w:r>
    </w:p>
    <w:p>
      <w:pPr>
        <w:pStyle w:val="ListParagraph"/>
        <w:numPr>
          <w:ilvl w:val="0"/>
          <w:numId w:val="4"/>
        </w:numPr>
        <w:tabs>
          <w:tab w:pos="565" w:val="left" w:leader="none"/>
        </w:tabs>
        <w:spacing w:line="252" w:lineRule="auto" w:before="23" w:after="0"/>
        <w:ind w:left="559" w:right="126" w:hanging="425"/>
        <w:jc w:val="both"/>
        <w:rPr>
          <w:sz w:val="18"/>
        </w:rPr>
      </w:pPr>
      <w:r>
        <w:rPr>
          <w:w w:val="105"/>
          <w:sz w:val="18"/>
        </w:rPr>
        <w:t>Kitada,</w:t>
      </w:r>
      <w:r>
        <w:rPr>
          <w:w w:val="105"/>
          <w:sz w:val="18"/>
        </w:rPr>
        <w:t> H.;</w:t>
      </w:r>
      <w:r>
        <w:rPr>
          <w:w w:val="105"/>
          <w:sz w:val="18"/>
        </w:rPr>
        <w:t> Maeda,</w:t>
      </w:r>
      <w:r>
        <w:rPr>
          <w:w w:val="105"/>
          <w:sz w:val="18"/>
        </w:rPr>
        <w:t> N.;</w:t>
      </w:r>
      <w:r>
        <w:rPr>
          <w:w w:val="105"/>
          <w:sz w:val="18"/>
        </w:rPr>
        <w:t> Fujimoto,</w:t>
      </w:r>
      <w:r>
        <w:rPr>
          <w:w w:val="105"/>
          <w:sz w:val="18"/>
        </w:rPr>
        <w:t> K.;</w:t>
      </w:r>
      <w:r>
        <w:rPr>
          <w:w w:val="105"/>
          <w:sz w:val="18"/>
        </w:rPr>
        <w:t> Mizushima,</w:t>
      </w:r>
      <w:r>
        <w:rPr>
          <w:w w:val="105"/>
          <w:sz w:val="18"/>
        </w:rPr>
        <w:t> Y.;</w:t>
      </w:r>
      <w:r>
        <w:rPr>
          <w:w w:val="105"/>
          <w:sz w:val="18"/>
        </w:rPr>
        <w:t> Nakata,</w:t>
      </w:r>
      <w:r>
        <w:rPr>
          <w:w w:val="105"/>
          <w:sz w:val="18"/>
        </w:rPr>
        <w:t> Y.;</w:t>
      </w:r>
      <w:r>
        <w:rPr>
          <w:w w:val="105"/>
          <w:sz w:val="18"/>
        </w:rPr>
        <w:t> Nakamura,</w:t>
      </w:r>
      <w:r>
        <w:rPr>
          <w:w w:val="105"/>
          <w:sz w:val="18"/>
        </w:rPr>
        <w:t> T.;</w:t>
      </w:r>
      <w:r>
        <w:rPr>
          <w:w w:val="105"/>
          <w:sz w:val="18"/>
        </w:rPr>
        <w:t> Ohba,</w:t>
      </w:r>
      <w:r>
        <w:rPr>
          <w:w w:val="105"/>
          <w:sz w:val="18"/>
        </w:rPr>
        <w:t> T. Diffusion Resistance of Low Tem- perature Chemical Vapor Deposition Dielectrics for Multiple Through Silicon Via on Bumpless Wafer-on-Wafer </w:t>
      </w:r>
      <w:r>
        <w:rPr>
          <w:w w:val="105"/>
          <w:sz w:val="18"/>
        </w:rPr>
        <w:t>Technology.</w:t>
      </w:r>
      <w:r>
        <w:rPr>
          <w:w w:val="105"/>
          <w:sz w:val="18"/>
        </w:rPr>
        <w:t> </w:t>
      </w:r>
      <w:bookmarkStart w:name="_bookmark114" w:id="163"/>
      <w:bookmarkEnd w:id="163"/>
      <w:r>
        <w:rPr>
          <w:w w:val="123"/>
          <w:sz w:val="18"/>
        </w:rPr>
      </w:r>
      <w:r>
        <w:rPr>
          <w:rFonts w:ascii="Palatino Linotype"/>
          <w:i/>
          <w:w w:val="105"/>
          <w:sz w:val="18"/>
        </w:rPr>
        <w:t>Jpn. J.</w:t>
      </w:r>
      <w:r>
        <w:rPr>
          <w:rFonts w:ascii="Palatino Linotype"/>
          <w:i/>
          <w:spacing w:val="-1"/>
          <w:w w:val="105"/>
          <w:sz w:val="18"/>
        </w:rPr>
        <w:t> </w:t>
      </w:r>
      <w:r>
        <w:rPr>
          <w:rFonts w:ascii="Palatino Linotype"/>
          <w:i/>
          <w:w w:val="105"/>
          <w:sz w:val="18"/>
        </w:rPr>
        <w:t>Appl. Phys.</w:t>
      </w:r>
      <w:r>
        <w:rPr>
          <w:rFonts w:ascii="Palatino Linotype"/>
          <w:i/>
          <w:spacing w:val="-1"/>
          <w:w w:val="105"/>
          <w:sz w:val="18"/>
        </w:rPr>
        <w:t> </w:t>
      </w:r>
      <w:r>
        <w:rPr>
          <w:rFonts w:ascii="Palatino Linotype"/>
          <w:b/>
          <w:w w:val="105"/>
          <w:sz w:val="18"/>
        </w:rPr>
        <w:t>2011</w:t>
      </w:r>
      <w:r>
        <w:rPr>
          <w:w w:val="105"/>
          <w:sz w:val="18"/>
        </w:rPr>
        <w:t>, </w:t>
      </w:r>
      <w:r>
        <w:rPr>
          <w:rFonts w:ascii="Palatino Linotype"/>
          <w:i/>
          <w:w w:val="105"/>
          <w:sz w:val="18"/>
        </w:rPr>
        <w:t>50</w:t>
      </w:r>
      <w:r>
        <w:rPr>
          <w:w w:val="105"/>
          <w:sz w:val="18"/>
        </w:rPr>
        <w:t>, 05ED02. [</w:t>
      </w:r>
      <w:hyperlink r:id="rId149">
        <w:r>
          <w:rPr>
            <w:color w:val="0774B7"/>
            <w:w w:val="105"/>
            <w:sz w:val="18"/>
          </w:rPr>
          <w:t>CrossRef</w:t>
        </w:r>
      </w:hyperlink>
      <w:r>
        <w:rPr>
          <w:w w:val="105"/>
          <w:sz w:val="18"/>
        </w:rPr>
        <w:t>]</w:t>
      </w:r>
    </w:p>
    <w:p>
      <w:pPr>
        <w:pStyle w:val="ListParagraph"/>
        <w:numPr>
          <w:ilvl w:val="0"/>
          <w:numId w:val="4"/>
        </w:numPr>
        <w:tabs>
          <w:tab w:pos="565" w:val="left" w:leader="none"/>
        </w:tabs>
        <w:spacing w:line="252" w:lineRule="auto" w:before="0" w:after="0"/>
        <w:ind w:left="564" w:right="126" w:hanging="431"/>
        <w:jc w:val="both"/>
        <w:rPr>
          <w:sz w:val="18"/>
        </w:rPr>
      </w:pPr>
      <w:r>
        <w:rPr>
          <w:w w:val="105"/>
          <w:sz w:val="18"/>
        </w:rPr>
        <w:t>Diehl,</w:t>
      </w:r>
      <w:r>
        <w:rPr>
          <w:spacing w:val="31"/>
          <w:w w:val="105"/>
          <w:sz w:val="18"/>
        </w:rPr>
        <w:t> </w:t>
      </w:r>
      <w:r>
        <w:rPr>
          <w:w w:val="105"/>
          <w:sz w:val="18"/>
        </w:rPr>
        <w:t>D.;</w:t>
      </w:r>
      <w:r>
        <w:rPr>
          <w:spacing w:val="34"/>
          <w:w w:val="105"/>
          <w:sz w:val="18"/>
        </w:rPr>
        <w:t> </w:t>
      </w:r>
      <w:r>
        <w:rPr>
          <w:w w:val="105"/>
          <w:sz w:val="18"/>
        </w:rPr>
        <w:t>Kitada,</w:t>
      </w:r>
      <w:r>
        <w:rPr>
          <w:spacing w:val="31"/>
          <w:w w:val="105"/>
          <w:sz w:val="18"/>
        </w:rPr>
        <w:t> </w:t>
      </w:r>
      <w:r>
        <w:rPr>
          <w:w w:val="105"/>
          <w:sz w:val="18"/>
        </w:rPr>
        <w:t>H.;</w:t>
      </w:r>
      <w:r>
        <w:rPr>
          <w:spacing w:val="34"/>
          <w:w w:val="105"/>
          <w:sz w:val="18"/>
        </w:rPr>
        <w:t> </w:t>
      </w:r>
      <w:r>
        <w:rPr>
          <w:w w:val="105"/>
          <w:sz w:val="18"/>
        </w:rPr>
        <w:t>Maeda,</w:t>
      </w:r>
      <w:r>
        <w:rPr>
          <w:spacing w:val="31"/>
          <w:w w:val="105"/>
          <w:sz w:val="18"/>
        </w:rPr>
        <w:t> </w:t>
      </w:r>
      <w:r>
        <w:rPr>
          <w:w w:val="105"/>
          <w:sz w:val="18"/>
        </w:rPr>
        <w:t>N.;</w:t>
      </w:r>
      <w:r>
        <w:rPr>
          <w:spacing w:val="34"/>
          <w:w w:val="105"/>
          <w:sz w:val="18"/>
        </w:rPr>
        <w:t> </w:t>
      </w:r>
      <w:r>
        <w:rPr>
          <w:w w:val="105"/>
          <w:sz w:val="18"/>
        </w:rPr>
        <w:t>Fujimoto,</w:t>
      </w:r>
      <w:r>
        <w:rPr>
          <w:spacing w:val="31"/>
          <w:w w:val="105"/>
          <w:sz w:val="18"/>
        </w:rPr>
        <w:t> </w:t>
      </w:r>
      <w:r>
        <w:rPr>
          <w:w w:val="105"/>
          <w:sz w:val="18"/>
        </w:rPr>
        <w:t>K.;</w:t>
      </w:r>
      <w:r>
        <w:rPr>
          <w:spacing w:val="34"/>
          <w:w w:val="105"/>
          <w:sz w:val="18"/>
        </w:rPr>
        <w:t> </w:t>
      </w:r>
      <w:r>
        <w:rPr>
          <w:w w:val="105"/>
          <w:sz w:val="18"/>
        </w:rPr>
        <w:t>Ramaswami,</w:t>
      </w:r>
      <w:r>
        <w:rPr>
          <w:spacing w:val="31"/>
          <w:w w:val="105"/>
          <w:sz w:val="18"/>
        </w:rPr>
        <w:t> </w:t>
      </w:r>
      <w:r>
        <w:rPr>
          <w:w w:val="105"/>
          <w:sz w:val="18"/>
        </w:rPr>
        <w:t>S.;</w:t>
      </w:r>
      <w:r>
        <w:rPr>
          <w:spacing w:val="34"/>
          <w:w w:val="105"/>
          <w:sz w:val="18"/>
        </w:rPr>
        <w:t> </w:t>
      </w:r>
      <w:r>
        <w:rPr>
          <w:w w:val="105"/>
          <w:sz w:val="18"/>
        </w:rPr>
        <w:t>Sirajuddin,</w:t>
      </w:r>
      <w:r>
        <w:rPr>
          <w:spacing w:val="31"/>
          <w:w w:val="105"/>
          <w:sz w:val="18"/>
        </w:rPr>
        <w:t> </w:t>
      </w:r>
      <w:r>
        <w:rPr>
          <w:w w:val="105"/>
          <w:sz w:val="18"/>
        </w:rPr>
        <w:t>K.;</w:t>
      </w:r>
      <w:r>
        <w:rPr>
          <w:spacing w:val="34"/>
          <w:w w:val="105"/>
          <w:sz w:val="18"/>
        </w:rPr>
        <w:t> </w:t>
      </w:r>
      <w:r>
        <w:rPr>
          <w:w w:val="105"/>
          <w:sz w:val="18"/>
        </w:rPr>
        <w:t>Yalamanchili,</w:t>
      </w:r>
      <w:r>
        <w:rPr>
          <w:spacing w:val="31"/>
          <w:w w:val="105"/>
          <w:sz w:val="18"/>
        </w:rPr>
        <w:t> </w:t>
      </w:r>
      <w:r>
        <w:rPr>
          <w:w w:val="105"/>
          <w:sz w:val="18"/>
        </w:rPr>
        <w:t>R.;</w:t>
      </w:r>
      <w:r>
        <w:rPr>
          <w:spacing w:val="34"/>
          <w:w w:val="105"/>
          <w:sz w:val="18"/>
        </w:rPr>
        <w:t> </w:t>
      </w:r>
      <w:r>
        <w:rPr>
          <w:w w:val="105"/>
          <w:sz w:val="18"/>
        </w:rPr>
        <w:t>Eaton,</w:t>
      </w:r>
      <w:r>
        <w:rPr>
          <w:spacing w:val="31"/>
          <w:w w:val="105"/>
          <w:sz w:val="18"/>
        </w:rPr>
        <w:t> </w:t>
      </w:r>
      <w:r>
        <w:rPr>
          <w:w w:val="105"/>
          <w:sz w:val="18"/>
        </w:rPr>
        <w:t>B.;</w:t>
      </w:r>
      <w:r>
        <w:rPr>
          <w:spacing w:val="34"/>
          <w:w w:val="105"/>
          <w:sz w:val="18"/>
        </w:rPr>
        <w:t> </w:t>
      </w:r>
      <w:r>
        <w:rPr>
          <w:w w:val="105"/>
          <w:sz w:val="18"/>
        </w:rPr>
        <w:t>Rajagopalan,</w:t>
      </w:r>
      <w:r>
        <w:rPr>
          <w:spacing w:val="31"/>
          <w:w w:val="105"/>
          <w:sz w:val="18"/>
        </w:rPr>
        <w:t> </w:t>
      </w:r>
      <w:r>
        <w:rPr>
          <w:w w:val="105"/>
          <w:sz w:val="18"/>
        </w:rPr>
        <w:t>N.; Ding, R.; et al. Formation of TSV for the Stacking of Advanced Logic Devices Utilizing Bumpless Wafer-on-Wafer Technology. </w:t>
      </w:r>
      <w:bookmarkStart w:name="_bookmark115" w:id="164"/>
      <w:bookmarkEnd w:id="164"/>
      <w:r>
        <w:rPr>
          <w:w w:val="123"/>
          <w:sz w:val="18"/>
        </w:rPr>
      </w:r>
      <w:r>
        <w:rPr>
          <w:rFonts w:ascii="Palatino Linotype" w:hAnsi="Palatino Linotype"/>
          <w:i/>
          <w:w w:val="105"/>
          <w:sz w:val="18"/>
        </w:rPr>
        <w:t>Microelectron. Eng. </w:t>
      </w:r>
      <w:r>
        <w:rPr>
          <w:rFonts w:ascii="Palatino Linotype" w:hAnsi="Palatino Linotype"/>
          <w:b/>
          <w:w w:val="105"/>
          <w:sz w:val="18"/>
        </w:rPr>
        <w:t>2011</w:t>
      </w:r>
      <w:r>
        <w:rPr>
          <w:w w:val="105"/>
          <w:sz w:val="18"/>
        </w:rPr>
        <w:t>, </w:t>
      </w:r>
      <w:r>
        <w:rPr>
          <w:rFonts w:ascii="Palatino Linotype" w:hAnsi="Palatino Linotype"/>
          <w:i/>
          <w:w w:val="105"/>
          <w:sz w:val="18"/>
        </w:rPr>
        <w:t>92</w:t>
      </w:r>
      <w:r>
        <w:rPr>
          <w:w w:val="105"/>
          <w:sz w:val="18"/>
        </w:rPr>
        <w:t>, 3–8. [</w:t>
      </w:r>
      <w:hyperlink r:id="rId150">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0" w:after="0"/>
        <w:ind w:left="564" w:right="157" w:hanging="431"/>
        <w:jc w:val="both"/>
        <w:rPr>
          <w:sz w:val="18"/>
        </w:rPr>
      </w:pPr>
      <w:r>
        <w:rPr>
          <w:sz w:val="18"/>
        </w:rPr>
        <w:t>Kitada,</w:t>
      </w:r>
      <w:r>
        <w:rPr>
          <w:spacing w:val="24"/>
          <w:sz w:val="18"/>
        </w:rPr>
        <w:t> </w:t>
      </w:r>
      <w:r>
        <w:rPr>
          <w:sz w:val="18"/>
        </w:rPr>
        <w:t>H.;</w:t>
      </w:r>
      <w:r>
        <w:rPr>
          <w:spacing w:val="24"/>
          <w:sz w:val="18"/>
        </w:rPr>
        <w:t> </w:t>
      </w:r>
      <w:r>
        <w:rPr>
          <w:sz w:val="18"/>
        </w:rPr>
        <w:t>Maeda,</w:t>
      </w:r>
      <w:r>
        <w:rPr>
          <w:spacing w:val="24"/>
          <w:sz w:val="18"/>
        </w:rPr>
        <w:t> </w:t>
      </w:r>
      <w:r>
        <w:rPr>
          <w:sz w:val="18"/>
        </w:rPr>
        <w:t>N.;</w:t>
      </w:r>
      <w:r>
        <w:rPr>
          <w:spacing w:val="24"/>
          <w:sz w:val="18"/>
        </w:rPr>
        <w:t> </w:t>
      </w:r>
      <w:r>
        <w:rPr>
          <w:sz w:val="18"/>
        </w:rPr>
        <w:t>Fujimoto,</w:t>
      </w:r>
      <w:r>
        <w:rPr>
          <w:spacing w:val="24"/>
          <w:sz w:val="18"/>
        </w:rPr>
        <w:t> </w:t>
      </w:r>
      <w:r>
        <w:rPr>
          <w:sz w:val="18"/>
        </w:rPr>
        <w:t>K.;</w:t>
      </w:r>
      <w:r>
        <w:rPr>
          <w:spacing w:val="24"/>
          <w:sz w:val="18"/>
        </w:rPr>
        <w:t> </w:t>
      </w:r>
      <w:r>
        <w:rPr>
          <w:sz w:val="18"/>
        </w:rPr>
        <w:t>Suzuki,</w:t>
      </w:r>
      <w:r>
        <w:rPr>
          <w:spacing w:val="24"/>
          <w:sz w:val="18"/>
        </w:rPr>
        <w:t> </w:t>
      </w:r>
      <w:r>
        <w:rPr>
          <w:sz w:val="18"/>
        </w:rPr>
        <w:t>K.;</w:t>
      </w:r>
      <w:r>
        <w:rPr>
          <w:spacing w:val="24"/>
          <w:sz w:val="18"/>
        </w:rPr>
        <w:t> </w:t>
      </w:r>
      <w:r>
        <w:rPr>
          <w:sz w:val="18"/>
        </w:rPr>
        <w:t>Kawai,</w:t>
      </w:r>
      <w:r>
        <w:rPr>
          <w:spacing w:val="24"/>
          <w:sz w:val="18"/>
        </w:rPr>
        <w:t> </w:t>
      </w:r>
      <w:r>
        <w:rPr>
          <w:sz w:val="18"/>
        </w:rPr>
        <w:t>A.;</w:t>
      </w:r>
      <w:r>
        <w:rPr>
          <w:spacing w:val="24"/>
          <w:sz w:val="18"/>
        </w:rPr>
        <w:t> </w:t>
      </w:r>
      <w:r>
        <w:rPr>
          <w:sz w:val="18"/>
        </w:rPr>
        <w:t>Arai,</w:t>
      </w:r>
      <w:r>
        <w:rPr>
          <w:spacing w:val="24"/>
          <w:sz w:val="18"/>
        </w:rPr>
        <w:t> </w:t>
      </w:r>
      <w:r>
        <w:rPr>
          <w:sz w:val="18"/>
        </w:rPr>
        <w:t>K.;</w:t>
      </w:r>
      <w:r>
        <w:rPr>
          <w:spacing w:val="24"/>
          <w:sz w:val="18"/>
        </w:rPr>
        <w:t> </w:t>
      </w:r>
      <w:r>
        <w:rPr>
          <w:sz w:val="18"/>
        </w:rPr>
        <w:t>Suzuki,</w:t>
      </w:r>
      <w:r>
        <w:rPr>
          <w:spacing w:val="24"/>
          <w:sz w:val="18"/>
        </w:rPr>
        <w:t> </w:t>
      </w:r>
      <w:r>
        <w:rPr>
          <w:sz w:val="18"/>
        </w:rPr>
        <w:t>T.;</w:t>
      </w:r>
      <w:r>
        <w:rPr>
          <w:spacing w:val="24"/>
          <w:sz w:val="18"/>
        </w:rPr>
        <w:t> </w:t>
      </w:r>
      <w:r>
        <w:rPr>
          <w:sz w:val="18"/>
        </w:rPr>
        <w:t>Nakamura,</w:t>
      </w:r>
      <w:r>
        <w:rPr>
          <w:spacing w:val="24"/>
          <w:sz w:val="18"/>
        </w:rPr>
        <w:t> </w:t>
      </w:r>
      <w:r>
        <w:rPr>
          <w:sz w:val="18"/>
        </w:rPr>
        <w:t>T.;</w:t>
      </w:r>
      <w:r>
        <w:rPr>
          <w:spacing w:val="24"/>
          <w:sz w:val="18"/>
        </w:rPr>
        <w:t> </w:t>
      </w:r>
      <w:r>
        <w:rPr>
          <w:sz w:val="18"/>
        </w:rPr>
        <w:t>Ohba,</w:t>
      </w:r>
      <w:r>
        <w:rPr>
          <w:spacing w:val="24"/>
          <w:sz w:val="18"/>
        </w:rPr>
        <w:t> </w:t>
      </w:r>
      <w:r>
        <w:rPr>
          <w:sz w:val="18"/>
        </w:rPr>
        <w:t>T.</w:t>
      </w:r>
      <w:r>
        <w:rPr>
          <w:spacing w:val="24"/>
          <w:sz w:val="18"/>
        </w:rPr>
        <w:t> </w:t>
      </w:r>
      <w:r>
        <w:rPr>
          <w:sz w:val="18"/>
        </w:rPr>
        <w:t>Stress</w:t>
      </w:r>
      <w:r>
        <w:rPr>
          <w:spacing w:val="24"/>
          <w:sz w:val="18"/>
        </w:rPr>
        <w:t> </w:t>
      </w:r>
      <w:r>
        <w:rPr>
          <w:sz w:val="18"/>
        </w:rPr>
        <w:t>Sensitivity</w:t>
      </w:r>
      <w:r>
        <w:rPr>
          <w:spacing w:val="24"/>
          <w:sz w:val="18"/>
        </w:rPr>
        <w:t> </w:t>
      </w:r>
      <w:r>
        <w:rPr>
          <w:sz w:val="18"/>
        </w:rPr>
        <w:t>Analysis</w:t>
      </w:r>
      <w:r>
        <w:rPr>
          <w:spacing w:val="40"/>
          <w:sz w:val="18"/>
        </w:rPr>
        <w:t> </w:t>
      </w:r>
      <w:r>
        <w:rPr>
          <w:sz w:val="18"/>
        </w:rPr>
        <w:t>on TSV Structure of Wafer-on-a-Wafer (WOW) by the Finite Element Method (FEM). In Proceedings of the IEEE Proceedings of</w:t>
      </w:r>
      <w:r>
        <w:rPr>
          <w:spacing w:val="40"/>
          <w:sz w:val="18"/>
        </w:rPr>
        <w:t> </w:t>
      </w:r>
      <w:bookmarkStart w:name="_bookmark116" w:id="165"/>
      <w:bookmarkEnd w:id="165"/>
      <w:r>
        <w:rPr>
          <w:sz w:val="18"/>
        </w:rPr>
        <w:t>International</w:t>
      </w:r>
      <w:r>
        <w:rPr>
          <w:sz w:val="18"/>
        </w:rPr>
        <w:t> Interconnect Technology Conference (IITC), Sapporo, Japan, 1–3 June 2009; pp.</w:t>
      </w:r>
      <w:r>
        <w:rPr>
          <w:spacing w:val="39"/>
          <w:sz w:val="18"/>
        </w:rPr>
        <w:t> </w:t>
      </w:r>
      <w:r>
        <w:rPr>
          <w:sz w:val="18"/>
        </w:rPr>
        <w:t>107–109.</w:t>
      </w:r>
    </w:p>
    <w:p>
      <w:pPr>
        <w:pStyle w:val="ListParagraph"/>
        <w:numPr>
          <w:ilvl w:val="0"/>
          <w:numId w:val="4"/>
        </w:numPr>
        <w:tabs>
          <w:tab w:pos="565" w:val="left" w:leader="none"/>
        </w:tabs>
        <w:spacing w:line="228" w:lineRule="auto" w:before="0" w:after="0"/>
        <w:ind w:left="558" w:right="157" w:hanging="425"/>
        <w:jc w:val="both"/>
        <w:rPr>
          <w:sz w:val="18"/>
        </w:rPr>
      </w:pPr>
      <w:r>
        <w:rPr>
          <w:sz w:val="18"/>
        </w:rPr>
        <w:t>Ohba, T. Wafer-Level Three-Dimensional Integration Using Bumpless Interconnects and Ultra-thinning. In </w:t>
      </w:r>
      <w:r>
        <w:rPr>
          <w:rFonts w:ascii="Palatino Linotype" w:hAnsi="Palatino Linotype"/>
          <w:i/>
          <w:sz w:val="18"/>
        </w:rPr>
        <w:t>3D Integration in VLSI</w:t>
      </w:r>
      <w:r>
        <w:rPr>
          <w:rFonts w:ascii="Palatino Linotype" w:hAnsi="Palatino Linotype"/>
          <w:i/>
          <w:sz w:val="18"/>
        </w:rPr>
        <w:t> </w:t>
      </w:r>
      <w:bookmarkStart w:name="_bookmark117" w:id="166"/>
      <w:bookmarkEnd w:id="166"/>
      <w:r>
        <w:rPr>
          <w:rFonts w:ascii="Palatino Linotype" w:hAnsi="Palatino Linotype"/>
          <w:i/>
          <w:w w:val="105"/>
          <w:sz w:val="18"/>
        </w:rPr>
        <w:t>Ci</w:t>
      </w:r>
      <w:r>
        <w:rPr>
          <w:rFonts w:ascii="Palatino Linotype" w:hAnsi="Palatino Linotype"/>
          <w:i/>
          <w:w w:val="105"/>
          <w:sz w:val="18"/>
        </w:rPr>
        <w:t>rcuits</w:t>
      </w:r>
      <w:r>
        <w:rPr>
          <w:w w:val="105"/>
          <w:sz w:val="18"/>
        </w:rPr>
        <w:t>; Sakuma, K., Iniewski, K., Eds.; CRC Press: Boca Raton, FL, USA, 2018; pp. 86–210.</w:t>
      </w:r>
    </w:p>
    <w:p>
      <w:pPr>
        <w:pStyle w:val="ListParagraph"/>
        <w:numPr>
          <w:ilvl w:val="0"/>
          <w:numId w:val="4"/>
        </w:numPr>
        <w:tabs>
          <w:tab w:pos="565" w:val="left" w:leader="none"/>
        </w:tabs>
        <w:spacing w:line="240" w:lineRule="auto" w:before="0" w:after="0"/>
        <w:ind w:left="564" w:right="158" w:hanging="431"/>
        <w:jc w:val="both"/>
        <w:rPr>
          <w:sz w:val="18"/>
        </w:rPr>
      </w:pPr>
      <w:r>
        <w:rPr>
          <w:w w:val="105"/>
          <w:sz w:val="18"/>
        </w:rPr>
        <w:t>Tsai, Y.-C.; Lee, C.-H.; Chang, H.-C.; Liu, J.-H.; Hu, H.-W.; Ito, H.; Kim, Y.S.; Ohba, T.; Chen, K.-N. Electrical Characteristics and </w:t>
      </w:r>
      <w:bookmarkStart w:name="_bookmark118" w:id="167"/>
      <w:bookmarkEnd w:id="167"/>
      <w:r>
        <w:rPr>
          <w:sz w:val="18"/>
        </w:rPr>
        <w:t>Reliability</w:t>
      </w:r>
      <w:r>
        <w:rPr>
          <w:sz w:val="18"/>
        </w:rPr>
        <w:t> of Wafer-on-Wafer (WOW) Bumpless Through-Silicon Via. </w:t>
      </w:r>
      <w:r>
        <w:rPr>
          <w:rFonts w:ascii="Palatino Linotype" w:hAnsi="Palatino Linotype"/>
          <w:i/>
          <w:sz w:val="18"/>
        </w:rPr>
        <w:t>IEEE</w:t>
      </w:r>
      <w:r>
        <w:rPr>
          <w:rFonts w:ascii="Palatino Linotype" w:hAnsi="Palatino Linotype"/>
          <w:i/>
          <w:spacing w:val="-2"/>
          <w:sz w:val="18"/>
        </w:rPr>
        <w:t> </w:t>
      </w:r>
      <w:r>
        <w:rPr>
          <w:rFonts w:ascii="Palatino Linotype" w:hAnsi="Palatino Linotype"/>
          <w:i/>
          <w:sz w:val="18"/>
        </w:rPr>
        <w:t>Trans. Electron</w:t>
      </w:r>
      <w:r>
        <w:rPr>
          <w:rFonts w:ascii="Palatino Linotype" w:hAnsi="Palatino Linotype"/>
          <w:i/>
          <w:spacing w:val="-2"/>
          <w:sz w:val="18"/>
        </w:rPr>
        <w:t> </w:t>
      </w:r>
      <w:r>
        <w:rPr>
          <w:rFonts w:ascii="Palatino Linotype" w:hAnsi="Palatino Linotype"/>
          <w:i/>
          <w:sz w:val="18"/>
        </w:rPr>
        <w:t>Device</w:t>
      </w:r>
      <w:r>
        <w:rPr>
          <w:rFonts w:ascii="Palatino Linotype" w:hAnsi="Palatino Linotype"/>
          <w:i/>
          <w:spacing w:val="-2"/>
          <w:sz w:val="18"/>
        </w:rPr>
        <w:t> </w:t>
      </w:r>
      <w:r>
        <w:rPr>
          <w:rFonts w:ascii="Palatino Linotype" w:hAnsi="Palatino Linotype"/>
          <w:b/>
          <w:sz w:val="18"/>
        </w:rPr>
        <w:t>2021</w:t>
      </w:r>
      <w:r>
        <w:rPr>
          <w:sz w:val="18"/>
        </w:rPr>
        <w:t>, </w:t>
      </w:r>
      <w:r>
        <w:rPr>
          <w:rFonts w:ascii="Palatino Linotype" w:hAnsi="Palatino Linotype"/>
          <w:i/>
          <w:sz w:val="18"/>
        </w:rPr>
        <w:t>68</w:t>
      </w:r>
      <w:r>
        <w:rPr>
          <w:sz w:val="18"/>
        </w:rPr>
        <w:t>, 3520–3525. [</w:t>
      </w:r>
      <w:hyperlink r:id="rId151">
        <w:r>
          <w:rPr>
            <w:color w:val="0774B7"/>
            <w:sz w:val="18"/>
          </w:rPr>
          <w:t>CrossRef</w:t>
        </w:r>
      </w:hyperlink>
      <w:r>
        <w:rPr>
          <w:sz w:val="18"/>
        </w:rPr>
        <w:t>]</w:t>
      </w:r>
    </w:p>
    <w:p>
      <w:pPr>
        <w:pStyle w:val="ListParagraph"/>
        <w:numPr>
          <w:ilvl w:val="0"/>
          <w:numId w:val="4"/>
        </w:numPr>
        <w:tabs>
          <w:tab w:pos="565" w:val="left" w:leader="none"/>
        </w:tabs>
        <w:spacing w:line="242" w:lineRule="auto" w:before="0" w:after="0"/>
        <w:ind w:left="555" w:right="135" w:hanging="422"/>
        <w:jc w:val="both"/>
        <w:rPr>
          <w:sz w:val="18"/>
        </w:rPr>
      </w:pPr>
      <w:r>
        <w:rPr>
          <w:w w:val="105"/>
          <w:sz w:val="18"/>
        </w:rPr>
        <w:t>Frank, T.; Moreau, S.; Chappaz, C.; Leduc, P.; Arnaud, L.; Thuaire, A.; Chery, E.; Lorut, F.; Anghel, L.; Poupon, G. Reliability of TSV</w:t>
      </w:r>
      <w:r>
        <w:rPr>
          <w:spacing w:val="-1"/>
          <w:w w:val="105"/>
          <w:sz w:val="18"/>
        </w:rPr>
        <w:t> </w:t>
      </w:r>
      <w:r>
        <w:rPr>
          <w:w w:val="105"/>
          <w:sz w:val="18"/>
        </w:rPr>
        <w:t>interconnects:</w:t>
      </w:r>
      <w:r>
        <w:rPr>
          <w:w w:val="105"/>
          <w:sz w:val="18"/>
        </w:rPr>
        <w:t> Electromigration, thermal</w:t>
      </w:r>
      <w:r>
        <w:rPr>
          <w:spacing w:val="-1"/>
          <w:w w:val="105"/>
          <w:sz w:val="18"/>
        </w:rPr>
        <w:t> </w:t>
      </w:r>
      <w:r>
        <w:rPr>
          <w:w w:val="105"/>
          <w:sz w:val="18"/>
        </w:rPr>
        <w:t>cycling,</w:t>
      </w:r>
      <w:r>
        <w:rPr>
          <w:spacing w:val="-1"/>
          <w:w w:val="105"/>
          <w:sz w:val="18"/>
        </w:rPr>
        <w:t> </w:t>
      </w:r>
      <w:r>
        <w:rPr>
          <w:w w:val="105"/>
          <w:sz w:val="18"/>
        </w:rPr>
        <w:t>and</w:t>
      </w:r>
      <w:r>
        <w:rPr>
          <w:spacing w:val="-1"/>
          <w:w w:val="105"/>
          <w:sz w:val="18"/>
        </w:rPr>
        <w:t> </w:t>
      </w:r>
      <w:r>
        <w:rPr>
          <w:w w:val="105"/>
          <w:sz w:val="18"/>
        </w:rPr>
        <w:t>impact</w:t>
      </w:r>
      <w:r>
        <w:rPr>
          <w:spacing w:val="-1"/>
          <w:w w:val="105"/>
          <w:sz w:val="18"/>
        </w:rPr>
        <w:t> </w:t>
      </w:r>
      <w:r>
        <w:rPr>
          <w:w w:val="105"/>
          <w:sz w:val="18"/>
        </w:rPr>
        <w:t>on</w:t>
      </w:r>
      <w:r>
        <w:rPr>
          <w:spacing w:val="-1"/>
          <w:w w:val="105"/>
          <w:sz w:val="18"/>
        </w:rPr>
        <w:t> </w:t>
      </w:r>
      <w:r>
        <w:rPr>
          <w:w w:val="105"/>
          <w:sz w:val="18"/>
        </w:rPr>
        <w:t>above</w:t>
      </w:r>
      <w:r>
        <w:rPr>
          <w:spacing w:val="-1"/>
          <w:w w:val="105"/>
          <w:sz w:val="18"/>
        </w:rPr>
        <w:t> </w:t>
      </w:r>
      <w:r>
        <w:rPr>
          <w:w w:val="105"/>
          <w:sz w:val="18"/>
        </w:rPr>
        <w:t>metal</w:t>
      </w:r>
      <w:r>
        <w:rPr>
          <w:spacing w:val="-1"/>
          <w:w w:val="105"/>
          <w:sz w:val="18"/>
        </w:rPr>
        <w:t> </w:t>
      </w:r>
      <w:r>
        <w:rPr>
          <w:w w:val="105"/>
          <w:sz w:val="18"/>
        </w:rPr>
        <w:t>level</w:t>
      </w:r>
      <w:r>
        <w:rPr>
          <w:spacing w:val="-1"/>
          <w:w w:val="105"/>
          <w:sz w:val="18"/>
        </w:rPr>
        <w:t> </w:t>
      </w:r>
      <w:r>
        <w:rPr>
          <w:w w:val="105"/>
          <w:sz w:val="18"/>
        </w:rPr>
        <w:t>dielectric.</w:t>
      </w:r>
      <w:r>
        <w:rPr>
          <w:w w:val="105"/>
          <w:sz w:val="18"/>
        </w:rPr>
        <w:t> </w:t>
      </w:r>
      <w:r>
        <w:rPr>
          <w:rFonts w:ascii="Palatino Linotype" w:hAnsi="Palatino Linotype"/>
          <w:i/>
          <w:w w:val="105"/>
          <w:sz w:val="18"/>
        </w:rPr>
        <w:t>Microelectron. Rel. </w:t>
      </w:r>
      <w:r>
        <w:rPr>
          <w:rFonts w:ascii="Palatino Linotype" w:hAnsi="Palatino Linotype"/>
          <w:b/>
          <w:w w:val="105"/>
          <w:sz w:val="18"/>
        </w:rPr>
        <w:t>2013</w:t>
      </w:r>
      <w:r>
        <w:rPr>
          <w:w w:val="105"/>
          <w:sz w:val="18"/>
        </w:rPr>
        <w:t>, </w:t>
      </w:r>
      <w:r>
        <w:rPr>
          <w:rFonts w:ascii="Palatino Linotype" w:hAnsi="Palatino Linotype"/>
          <w:i/>
          <w:w w:val="105"/>
          <w:sz w:val="18"/>
        </w:rPr>
        <w:t>53</w:t>
      </w:r>
      <w:r>
        <w:rPr>
          <w:w w:val="105"/>
          <w:sz w:val="18"/>
        </w:rPr>
        <w:t>, </w:t>
      </w:r>
      <w:bookmarkStart w:name="_bookmark119" w:id="168"/>
      <w:bookmarkEnd w:id="168"/>
      <w:r>
        <w:rPr>
          <w:w w:val="105"/>
          <w:sz w:val="18"/>
        </w:rPr>
        <w:t>17–29.</w:t>
      </w:r>
      <w:r>
        <w:rPr>
          <w:w w:val="105"/>
          <w:sz w:val="18"/>
        </w:rPr>
        <w:t> [</w:t>
      </w:r>
      <w:hyperlink r:id="rId152">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9" w:after="0"/>
        <w:ind w:left="564" w:right="150" w:hanging="431"/>
        <w:jc w:val="both"/>
        <w:rPr>
          <w:sz w:val="18"/>
        </w:rPr>
      </w:pPr>
      <w:r>
        <w:rPr>
          <w:w w:val="105"/>
          <w:sz w:val="18"/>
        </w:rPr>
        <w:t>Akamatsu, T.; Tadaki, S.; Yamazaki, K.; Kitada, H.; Sakuyama, S. Study of chip stacking process and electrical characteristic evaluation of Cu pillar joint between chips including TSV. In Proceedings of the IEEE Electronic Components and Technology </w:t>
      </w:r>
      <w:bookmarkStart w:name="_bookmark120" w:id="169"/>
      <w:bookmarkEnd w:id="169"/>
      <w:r>
        <w:rPr>
          <w:w w:val="105"/>
          <w:sz w:val="18"/>
        </w:rPr>
        <w:t>Confe</w:t>
      </w:r>
      <w:r>
        <w:rPr>
          <w:w w:val="105"/>
          <w:sz w:val="18"/>
        </w:rPr>
        <w:t>rence (ECTC), Las Vegas, NV, USA, 31 May–3 June 2016; pp. 1827–1833.</w:t>
      </w:r>
    </w:p>
    <w:p>
      <w:pPr>
        <w:pStyle w:val="ListParagraph"/>
        <w:numPr>
          <w:ilvl w:val="0"/>
          <w:numId w:val="4"/>
        </w:numPr>
        <w:tabs>
          <w:tab w:pos="565" w:val="left" w:leader="none"/>
        </w:tabs>
        <w:spacing w:line="261" w:lineRule="auto" w:before="0" w:after="0"/>
        <w:ind w:left="559" w:right="154" w:hanging="425"/>
        <w:jc w:val="both"/>
        <w:rPr>
          <w:sz w:val="18"/>
        </w:rPr>
      </w:pPr>
      <w:r>
        <w:rPr>
          <w:w w:val="105"/>
          <w:sz w:val="18"/>
        </w:rPr>
        <w:t>Funaki,</w:t>
      </w:r>
      <w:r>
        <w:rPr>
          <w:spacing w:val="-1"/>
          <w:w w:val="105"/>
          <w:sz w:val="18"/>
        </w:rPr>
        <w:t> </w:t>
      </w:r>
      <w:r>
        <w:rPr>
          <w:w w:val="105"/>
          <w:sz w:val="18"/>
        </w:rPr>
        <w:t>T.;</w:t>
      </w:r>
      <w:r>
        <w:rPr>
          <w:spacing w:val="-1"/>
          <w:w w:val="105"/>
          <w:sz w:val="18"/>
        </w:rPr>
        <w:t> </w:t>
      </w:r>
      <w:r>
        <w:rPr>
          <w:w w:val="105"/>
          <w:sz w:val="18"/>
        </w:rPr>
        <w:t>Satake,</w:t>
      </w:r>
      <w:r>
        <w:rPr>
          <w:spacing w:val="-1"/>
          <w:w w:val="105"/>
          <w:sz w:val="18"/>
        </w:rPr>
        <w:t> </w:t>
      </w:r>
      <w:r>
        <w:rPr>
          <w:w w:val="105"/>
          <w:sz w:val="18"/>
        </w:rPr>
        <w:t>Y.;</w:t>
      </w:r>
      <w:r>
        <w:rPr>
          <w:spacing w:val="-1"/>
          <w:w w:val="105"/>
          <w:sz w:val="18"/>
        </w:rPr>
        <w:t> </w:t>
      </w:r>
      <w:r>
        <w:rPr>
          <w:w w:val="105"/>
          <w:sz w:val="18"/>
        </w:rPr>
        <w:t>Kobinata,</w:t>
      </w:r>
      <w:r>
        <w:rPr>
          <w:spacing w:val="-1"/>
          <w:w w:val="105"/>
          <w:sz w:val="18"/>
        </w:rPr>
        <w:t> </w:t>
      </w:r>
      <w:r>
        <w:rPr>
          <w:w w:val="105"/>
          <w:sz w:val="18"/>
        </w:rPr>
        <w:t>K.;</w:t>
      </w:r>
      <w:r>
        <w:rPr>
          <w:spacing w:val="-1"/>
          <w:w w:val="105"/>
          <w:sz w:val="18"/>
        </w:rPr>
        <w:t> </w:t>
      </w:r>
      <w:r>
        <w:rPr>
          <w:w w:val="105"/>
          <w:sz w:val="18"/>
        </w:rPr>
        <w:t>Hsiao,</w:t>
      </w:r>
      <w:r>
        <w:rPr>
          <w:spacing w:val="-1"/>
          <w:w w:val="105"/>
          <w:sz w:val="18"/>
        </w:rPr>
        <w:t> </w:t>
      </w:r>
      <w:r>
        <w:rPr>
          <w:w w:val="105"/>
          <w:sz w:val="18"/>
        </w:rPr>
        <w:t>C.-C.;</w:t>
      </w:r>
      <w:r>
        <w:rPr>
          <w:spacing w:val="-1"/>
          <w:w w:val="105"/>
          <w:sz w:val="18"/>
        </w:rPr>
        <w:t> </w:t>
      </w:r>
      <w:r>
        <w:rPr>
          <w:w w:val="105"/>
          <w:sz w:val="18"/>
        </w:rPr>
        <w:t>Matsuno,</w:t>
      </w:r>
      <w:r>
        <w:rPr>
          <w:spacing w:val="-1"/>
          <w:w w:val="105"/>
          <w:sz w:val="18"/>
        </w:rPr>
        <w:t> </w:t>
      </w:r>
      <w:r>
        <w:rPr>
          <w:w w:val="105"/>
          <w:sz w:val="18"/>
        </w:rPr>
        <w:t>H.;</w:t>
      </w:r>
      <w:r>
        <w:rPr>
          <w:spacing w:val="-1"/>
          <w:w w:val="105"/>
          <w:sz w:val="18"/>
        </w:rPr>
        <w:t> </w:t>
      </w:r>
      <w:r>
        <w:rPr>
          <w:w w:val="105"/>
          <w:sz w:val="18"/>
        </w:rPr>
        <w:t>Abe,</w:t>
      </w:r>
      <w:r>
        <w:rPr>
          <w:spacing w:val="-1"/>
          <w:w w:val="105"/>
          <w:sz w:val="18"/>
        </w:rPr>
        <w:t> </w:t>
      </w:r>
      <w:r>
        <w:rPr>
          <w:w w:val="105"/>
          <w:sz w:val="18"/>
        </w:rPr>
        <w:t>S.;</w:t>
      </w:r>
      <w:r>
        <w:rPr>
          <w:spacing w:val="-1"/>
          <w:w w:val="105"/>
          <w:sz w:val="18"/>
        </w:rPr>
        <w:t> </w:t>
      </w:r>
      <w:r>
        <w:rPr>
          <w:w w:val="105"/>
          <w:sz w:val="18"/>
        </w:rPr>
        <w:t>Kim,</w:t>
      </w:r>
      <w:r>
        <w:rPr>
          <w:spacing w:val="-1"/>
          <w:w w:val="105"/>
          <w:sz w:val="18"/>
        </w:rPr>
        <w:t> </w:t>
      </w:r>
      <w:r>
        <w:rPr>
          <w:w w:val="105"/>
          <w:sz w:val="18"/>
        </w:rPr>
        <w:t>Y.S.;</w:t>
      </w:r>
      <w:r>
        <w:rPr>
          <w:spacing w:val="-1"/>
          <w:w w:val="105"/>
          <w:sz w:val="18"/>
        </w:rPr>
        <w:t> </w:t>
      </w:r>
      <w:r>
        <w:rPr>
          <w:w w:val="105"/>
          <w:sz w:val="18"/>
        </w:rPr>
        <w:t>Ohba,</w:t>
      </w:r>
      <w:r>
        <w:rPr>
          <w:spacing w:val="-1"/>
          <w:w w:val="105"/>
          <w:sz w:val="18"/>
        </w:rPr>
        <w:t> </w:t>
      </w:r>
      <w:r>
        <w:rPr>
          <w:w w:val="105"/>
          <w:sz w:val="18"/>
        </w:rPr>
        <w:t>T.</w:t>
      </w:r>
      <w:r>
        <w:rPr>
          <w:spacing w:val="-1"/>
          <w:w w:val="105"/>
          <w:sz w:val="18"/>
        </w:rPr>
        <w:t> </w:t>
      </w:r>
      <w:r>
        <w:rPr>
          <w:w w:val="105"/>
          <w:sz w:val="18"/>
        </w:rPr>
        <w:t>Miniaturized</w:t>
      </w:r>
      <w:r>
        <w:rPr>
          <w:spacing w:val="-1"/>
          <w:w w:val="105"/>
          <w:sz w:val="18"/>
        </w:rPr>
        <w:t> </w:t>
      </w:r>
      <w:r>
        <w:rPr>
          <w:w w:val="105"/>
          <w:sz w:val="18"/>
        </w:rPr>
        <w:t>3D</w:t>
      </w:r>
      <w:r>
        <w:rPr>
          <w:spacing w:val="-1"/>
          <w:w w:val="105"/>
          <w:sz w:val="18"/>
        </w:rPr>
        <w:t> </w:t>
      </w:r>
      <w:r>
        <w:rPr>
          <w:w w:val="105"/>
          <w:sz w:val="18"/>
        </w:rPr>
        <w:t>Functional</w:t>
      </w:r>
      <w:r>
        <w:rPr>
          <w:spacing w:val="-1"/>
          <w:w w:val="105"/>
          <w:sz w:val="18"/>
        </w:rPr>
        <w:t> </w:t>
      </w:r>
      <w:r>
        <w:rPr>
          <w:w w:val="105"/>
          <w:sz w:val="18"/>
        </w:rPr>
        <w:t>Interposer using Bumpless Chip-on-Wafer (COW) Integration with Capacitors.</w:t>
      </w:r>
      <w:r>
        <w:rPr>
          <w:spacing w:val="34"/>
          <w:w w:val="105"/>
          <w:sz w:val="18"/>
        </w:rPr>
        <w:t> </w:t>
      </w:r>
      <w:r>
        <w:rPr>
          <w:w w:val="105"/>
          <w:sz w:val="18"/>
        </w:rPr>
        <w:t>In Proceedings of the IEEE Electronic Components and </w:t>
      </w:r>
      <w:bookmarkStart w:name="_bookmark121" w:id="170"/>
      <w:bookmarkEnd w:id="170"/>
      <w:r>
        <w:rPr>
          <w:w w:val="105"/>
          <w:sz w:val="18"/>
        </w:rPr>
        <w:t>T</w:t>
      </w:r>
      <w:r>
        <w:rPr>
          <w:w w:val="105"/>
          <w:sz w:val="18"/>
        </w:rPr>
        <w:t>echnology Conference (ECTC), San Diego, CA, USA, 1 June–4 July 2021; pp. 185–190.</w:t>
      </w:r>
    </w:p>
    <w:p>
      <w:pPr>
        <w:pStyle w:val="ListParagraph"/>
        <w:numPr>
          <w:ilvl w:val="0"/>
          <w:numId w:val="4"/>
        </w:numPr>
        <w:tabs>
          <w:tab w:pos="565" w:val="left" w:leader="none"/>
        </w:tabs>
        <w:spacing w:line="242" w:lineRule="auto" w:before="1" w:after="0"/>
        <w:ind w:left="564" w:right="126" w:hanging="431"/>
        <w:jc w:val="both"/>
        <w:rPr>
          <w:sz w:val="18"/>
        </w:rPr>
      </w:pPr>
      <w:r>
        <w:rPr>
          <w:w w:val="110"/>
          <w:sz w:val="18"/>
        </w:rPr>
        <w:t>Mizushima,</w:t>
      </w:r>
      <w:r>
        <w:rPr>
          <w:spacing w:val="-10"/>
          <w:w w:val="110"/>
          <w:sz w:val="18"/>
        </w:rPr>
        <w:t> </w:t>
      </w:r>
      <w:r>
        <w:rPr>
          <w:w w:val="110"/>
          <w:sz w:val="18"/>
        </w:rPr>
        <w:t>Y.;</w:t>
      </w:r>
      <w:r>
        <w:rPr>
          <w:spacing w:val="-10"/>
          <w:w w:val="110"/>
          <w:sz w:val="18"/>
        </w:rPr>
        <w:t> </w:t>
      </w:r>
      <w:r>
        <w:rPr>
          <w:w w:val="110"/>
          <w:sz w:val="18"/>
        </w:rPr>
        <w:t>Kitada,</w:t>
      </w:r>
      <w:r>
        <w:rPr>
          <w:spacing w:val="-9"/>
          <w:w w:val="110"/>
          <w:sz w:val="18"/>
        </w:rPr>
        <w:t> </w:t>
      </w:r>
      <w:r>
        <w:rPr>
          <w:w w:val="110"/>
          <w:sz w:val="18"/>
        </w:rPr>
        <w:t>H.;</w:t>
      </w:r>
      <w:r>
        <w:rPr>
          <w:spacing w:val="-9"/>
          <w:w w:val="110"/>
          <w:sz w:val="18"/>
        </w:rPr>
        <w:t> </w:t>
      </w:r>
      <w:r>
        <w:rPr>
          <w:w w:val="110"/>
          <w:sz w:val="18"/>
        </w:rPr>
        <w:t>Uchibori1,</w:t>
      </w:r>
      <w:r>
        <w:rPr>
          <w:spacing w:val="-9"/>
          <w:w w:val="110"/>
          <w:sz w:val="18"/>
        </w:rPr>
        <w:t> </w:t>
      </w:r>
      <w:r>
        <w:rPr>
          <w:w w:val="110"/>
          <w:sz w:val="18"/>
        </w:rPr>
        <w:t>C.J.;</w:t>
      </w:r>
      <w:r>
        <w:rPr>
          <w:spacing w:val="-9"/>
          <w:w w:val="110"/>
          <w:sz w:val="18"/>
        </w:rPr>
        <w:t> </w:t>
      </w:r>
      <w:r>
        <w:rPr>
          <w:w w:val="110"/>
          <w:sz w:val="18"/>
        </w:rPr>
        <w:t>Maeda,</w:t>
      </w:r>
      <w:r>
        <w:rPr>
          <w:spacing w:val="-9"/>
          <w:w w:val="110"/>
          <w:sz w:val="18"/>
        </w:rPr>
        <w:t> </w:t>
      </w:r>
      <w:r>
        <w:rPr>
          <w:w w:val="110"/>
          <w:sz w:val="18"/>
        </w:rPr>
        <w:t>N.;</w:t>
      </w:r>
      <w:r>
        <w:rPr>
          <w:spacing w:val="-9"/>
          <w:w w:val="110"/>
          <w:sz w:val="18"/>
        </w:rPr>
        <w:t> </w:t>
      </w:r>
      <w:r>
        <w:rPr>
          <w:w w:val="110"/>
          <w:sz w:val="18"/>
        </w:rPr>
        <w:t>Kodama,</w:t>
      </w:r>
      <w:r>
        <w:rPr>
          <w:spacing w:val="-10"/>
          <w:w w:val="110"/>
          <w:sz w:val="18"/>
        </w:rPr>
        <w:t> </w:t>
      </w:r>
      <w:r>
        <w:rPr>
          <w:w w:val="110"/>
          <w:sz w:val="18"/>
        </w:rPr>
        <w:t>S.;</w:t>
      </w:r>
      <w:r>
        <w:rPr>
          <w:spacing w:val="-9"/>
          <w:w w:val="110"/>
          <w:sz w:val="18"/>
        </w:rPr>
        <w:t> </w:t>
      </w:r>
      <w:r>
        <w:rPr>
          <w:w w:val="110"/>
          <w:sz w:val="18"/>
        </w:rPr>
        <w:t>Kim,</w:t>
      </w:r>
      <w:r>
        <w:rPr>
          <w:spacing w:val="-10"/>
          <w:w w:val="110"/>
          <w:sz w:val="18"/>
        </w:rPr>
        <w:t> </w:t>
      </w:r>
      <w:r>
        <w:rPr>
          <w:w w:val="110"/>
          <w:sz w:val="18"/>
        </w:rPr>
        <w:t>Y.S.;</w:t>
      </w:r>
      <w:r>
        <w:rPr>
          <w:spacing w:val="-10"/>
          <w:w w:val="110"/>
          <w:sz w:val="18"/>
        </w:rPr>
        <w:t> </w:t>
      </w:r>
      <w:r>
        <w:rPr>
          <w:w w:val="110"/>
          <w:sz w:val="18"/>
        </w:rPr>
        <w:t>Fujimoto,</w:t>
      </w:r>
      <w:r>
        <w:rPr>
          <w:spacing w:val="-9"/>
          <w:w w:val="110"/>
          <w:sz w:val="18"/>
        </w:rPr>
        <w:t> </w:t>
      </w:r>
      <w:r>
        <w:rPr>
          <w:w w:val="110"/>
          <w:sz w:val="18"/>
        </w:rPr>
        <w:t>K.;</w:t>
      </w:r>
      <w:r>
        <w:rPr>
          <w:spacing w:val="-10"/>
          <w:w w:val="110"/>
          <w:sz w:val="18"/>
        </w:rPr>
        <w:t> </w:t>
      </w:r>
      <w:r>
        <w:rPr>
          <w:w w:val="110"/>
          <w:sz w:val="18"/>
        </w:rPr>
        <w:t>Yoshimi,</w:t>
      </w:r>
      <w:r>
        <w:rPr>
          <w:spacing w:val="-9"/>
          <w:w w:val="110"/>
          <w:sz w:val="18"/>
        </w:rPr>
        <w:t> </w:t>
      </w:r>
      <w:r>
        <w:rPr>
          <w:w w:val="110"/>
          <w:sz w:val="18"/>
        </w:rPr>
        <w:t>S.;</w:t>
      </w:r>
      <w:r>
        <w:rPr>
          <w:spacing w:val="-10"/>
          <w:w w:val="110"/>
          <w:sz w:val="18"/>
        </w:rPr>
        <w:t> </w:t>
      </w:r>
      <w:r>
        <w:rPr>
          <w:w w:val="110"/>
          <w:sz w:val="18"/>
        </w:rPr>
        <w:t>Nakamura,</w:t>
      </w:r>
      <w:r>
        <w:rPr>
          <w:spacing w:val="-9"/>
          <w:w w:val="110"/>
          <w:sz w:val="18"/>
        </w:rPr>
        <w:t> </w:t>
      </w:r>
      <w:r>
        <w:rPr>
          <w:w w:val="110"/>
          <w:sz w:val="18"/>
        </w:rPr>
        <w:t>T.;</w:t>
      </w:r>
      <w:r>
        <w:rPr>
          <w:spacing w:val="-9"/>
          <w:w w:val="110"/>
          <w:sz w:val="18"/>
        </w:rPr>
        <w:t> </w:t>
      </w:r>
      <w:r>
        <w:rPr>
          <w:w w:val="110"/>
          <w:sz w:val="18"/>
        </w:rPr>
        <w:t>Ohba,</w:t>
      </w:r>
      <w:r>
        <w:rPr>
          <w:spacing w:val="-9"/>
          <w:w w:val="110"/>
          <w:sz w:val="18"/>
        </w:rPr>
        <w:t> </w:t>
      </w:r>
      <w:r>
        <w:rPr>
          <w:w w:val="110"/>
          <w:sz w:val="18"/>
        </w:rPr>
        <w:t>T. </w:t>
      </w:r>
      <w:r>
        <w:rPr>
          <w:w w:val="105"/>
          <w:sz w:val="18"/>
        </w:rPr>
        <w:t>Impacts of Thermo-Mechanical Stresses on Bumpless Chip in Stacked Wafer Structure.</w:t>
      </w:r>
      <w:r>
        <w:rPr>
          <w:spacing w:val="33"/>
          <w:w w:val="105"/>
          <w:sz w:val="18"/>
        </w:rPr>
        <w:t> </w:t>
      </w:r>
      <w:r>
        <w:rPr>
          <w:rFonts w:ascii="Palatino Linotype"/>
          <w:i/>
          <w:w w:val="105"/>
          <w:sz w:val="18"/>
        </w:rPr>
        <w:t>Jpn.</w:t>
      </w:r>
      <w:r>
        <w:rPr>
          <w:rFonts w:ascii="Palatino Linotype"/>
          <w:i/>
          <w:w w:val="105"/>
          <w:sz w:val="18"/>
        </w:rPr>
        <w:t> J. Appl.</w:t>
      </w:r>
      <w:r>
        <w:rPr>
          <w:rFonts w:ascii="Palatino Linotype"/>
          <w:i/>
          <w:w w:val="105"/>
          <w:sz w:val="18"/>
        </w:rPr>
        <w:t> Phys.</w:t>
      </w:r>
      <w:r>
        <w:rPr>
          <w:rFonts w:ascii="Palatino Linotype"/>
          <w:i/>
          <w:w w:val="105"/>
          <w:sz w:val="18"/>
        </w:rPr>
        <w:t> </w:t>
      </w:r>
      <w:r>
        <w:rPr>
          <w:rFonts w:ascii="Palatino Linotype"/>
          <w:b/>
          <w:w w:val="105"/>
          <w:sz w:val="18"/>
        </w:rPr>
        <w:t>2013</w:t>
      </w:r>
      <w:r>
        <w:rPr>
          <w:w w:val="105"/>
          <w:sz w:val="18"/>
        </w:rPr>
        <w:t>, </w:t>
      </w:r>
      <w:r>
        <w:rPr>
          <w:rFonts w:ascii="Palatino Linotype"/>
          <w:i/>
          <w:w w:val="105"/>
          <w:sz w:val="18"/>
        </w:rPr>
        <w:t>52</w:t>
      </w:r>
      <w:r>
        <w:rPr>
          <w:w w:val="105"/>
          <w:sz w:val="18"/>
        </w:rPr>
        <w:t>, 05FE01. </w:t>
      </w:r>
      <w:bookmarkStart w:name="_bookmark122" w:id="171"/>
      <w:bookmarkEnd w:id="171"/>
      <w:r>
        <w:rPr>
          <w:spacing w:val="-2"/>
          <w:w w:val="110"/>
          <w:sz w:val="18"/>
        </w:rPr>
        <w:t>[</w:t>
      </w:r>
      <w:hyperlink r:id="rId153">
        <w:r>
          <w:rPr>
            <w:color w:val="0774B7"/>
            <w:spacing w:val="-2"/>
            <w:w w:val="110"/>
            <w:sz w:val="18"/>
          </w:rPr>
          <w:t>CrossRef</w:t>
        </w:r>
      </w:hyperlink>
      <w:r>
        <w:rPr>
          <w:spacing w:val="-2"/>
          <w:w w:val="110"/>
          <w:sz w:val="18"/>
        </w:rPr>
        <w:t>]</w:t>
      </w:r>
    </w:p>
    <w:p>
      <w:pPr>
        <w:pStyle w:val="ListParagraph"/>
        <w:numPr>
          <w:ilvl w:val="0"/>
          <w:numId w:val="4"/>
        </w:numPr>
        <w:tabs>
          <w:tab w:pos="565" w:val="left" w:leader="none"/>
        </w:tabs>
        <w:spacing w:line="261" w:lineRule="auto" w:before="19" w:after="0"/>
        <w:ind w:left="564" w:right="135" w:hanging="431"/>
        <w:jc w:val="both"/>
        <w:rPr>
          <w:sz w:val="18"/>
        </w:rPr>
      </w:pPr>
      <w:r>
        <w:rPr>
          <w:w w:val="105"/>
          <w:sz w:val="18"/>
        </w:rPr>
        <w:t>Satake,</w:t>
      </w:r>
      <w:r>
        <w:rPr>
          <w:spacing w:val="28"/>
          <w:w w:val="105"/>
          <w:sz w:val="18"/>
        </w:rPr>
        <w:t> </w:t>
      </w:r>
      <w:r>
        <w:rPr>
          <w:w w:val="105"/>
          <w:sz w:val="18"/>
        </w:rPr>
        <w:t>Y.;</w:t>
      </w:r>
      <w:r>
        <w:rPr>
          <w:spacing w:val="32"/>
          <w:w w:val="105"/>
          <w:sz w:val="18"/>
        </w:rPr>
        <w:t> </w:t>
      </w:r>
      <w:r>
        <w:rPr>
          <w:w w:val="105"/>
          <w:sz w:val="18"/>
        </w:rPr>
        <w:t>Funaki,</w:t>
      </w:r>
      <w:r>
        <w:rPr>
          <w:spacing w:val="28"/>
          <w:w w:val="105"/>
          <w:sz w:val="18"/>
        </w:rPr>
        <w:t> </w:t>
      </w:r>
      <w:r>
        <w:rPr>
          <w:w w:val="105"/>
          <w:sz w:val="18"/>
        </w:rPr>
        <w:t>T.;</w:t>
      </w:r>
      <w:r>
        <w:rPr>
          <w:spacing w:val="32"/>
          <w:w w:val="105"/>
          <w:sz w:val="18"/>
        </w:rPr>
        <w:t> </w:t>
      </w:r>
      <w:r>
        <w:rPr>
          <w:w w:val="105"/>
          <w:sz w:val="18"/>
        </w:rPr>
        <w:t>Tabata,</w:t>
      </w:r>
      <w:r>
        <w:rPr>
          <w:spacing w:val="28"/>
          <w:w w:val="105"/>
          <w:sz w:val="18"/>
        </w:rPr>
        <w:t> </w:t>
      </w:r>
      <w:r>
        <w:rPr>
          <w:w w:val="105"/>
          <w:sz w:val="18"/>
        </w:rPr>
        <w:t>K.;</w:t>
      </w:r>
      <w:r>
        <w:rPr>
          <w:spacing w:val="31"/>
          <w:w w:val="105"/>
          <w:sz w:val="18"/>
        </w:rPr>
        <w:t> </w:t>
      </w:r>
      <w:r>
        <w:rPr>
          <w:w w:val="105"/>
          <w:sz w:val="18"/>
        </w:rPr>
        <w:t>Kobinata,</w:t>
      </w:r>
      <w:r>
        <w:rPr>
          <w:spacing w:val="28"/>
          <w:w w:val="105"/>
          <w:sz w:val="18"/>
        </w:rPr>
        <w:t> </w:t>
      </w:r>
      <w:r>
        <w:rPr>
          <w:w w:val="105"/>
          <w:sz w:val="18"/>
        </w:rPr>
        <w:t>K.;</w:t>
      </w:r>
      <w:r>
        <w:rPr>
          <w:spacing w:val="32"/>
          <w:w w:val="105"/>
          <w:sz w:val="18"/>
        </w:rPr>
        <w:t> </w:t>
      </w:r>
      <w:r>
        <w:rPr>
          <w:w w:val="105"/>
          <w:sz w:val="18"/>
        </w:rPr>
        <w:t>Kim,</w:t>
      </w:r>
      <w:r>
        <w:rPr>
          <w:spacing w:val="28"/>
          <w:w w:val="105"/>
          <w:sz w:val="18"/>
        </w:rPr>
        <w:t> </w:t>
      </w:r>
      <w:r>
        <w:rPr>
          <w:w w:val="105"/>
          <w:sz w:val="18"/>
        </w:rPr>
        <w:t>Y.S.;</w:t>
      </w:r>
      <w:r>
        <w:rPr>
          <w:spacing w:val="31"/>
          <w:w w:val="105"/>
          <w:sz w:val="18"/>
        </w:rPr>
        <w:t> </w:t>
      </w:r>
      <w:r>
        <w:rPr>
          <w:w w:val="105"/>
          <w:sz w:val="18"/>
        </w:rPr>
        <w:t>Ohba,</w:t>
      </w:r>
      <w:r>
        <w:rPr>
          <w:spacing w:val="28"/>
          <w:w w:val="105"/>
          <w:sz w:val="18"/>
        </w:rPr>
        <w:t> </w:t>
      </w:r>
      <w:r>
        <w:rPr>
          <w:w w:val="105"/>
          <w:sz w:val="18"/>
        </w:rPr>
        <w:t>T.</w:t>
      </w:r>
      <w:r>
        <w:rPr>
          <w:w w:val="105"/>
          <w:sz w:val="18"/>
        </w:rPr>
        <w:t> Development</w:t>
      </w:r>
      <w:r>
        <w:rPr>
          <w:w w:val="105"/>
          <w:sz w:val="18"/>
        </w:rPr>
        <w:t> of</w:t>
      </w:r>
      <w:r>
        <w:rPr>
          <w:w w:val="105"/>
          <w:sz w:val="18"/>
        </w:rPr>
        <w:t> Functional</w:t>
      </w:r>
      <w:r>
        <w:rPr>
          <w:w w:val="105"/>
          <w:sz w:val="18"/>
        </w:rPr>
        <w:t> Interposer</w:t>
      </w:r>
      <w:r>
        <w:rPr>
          <w:w w:val="105"/>
          <w:sz w:val="18"/>
        </w:rPr>
        <w:t> Using</w:t>
      </w:r>
      <w:r>
        <w:rPr>
          <w:w w:val="105"/>
          <w:sz w:val="18"/>
        </w:rPr>
        <w:t> Bumpless </w:t>
      </w:r>
      <w:r>
        <w:rPr>
          <w:spacing w:val="-2"/>
          <w:w w:val="105"/>
          <w:sz w:val="18"/>
        </w:rPr>
        <w:t>Chip-on-Wafer.</w:t>
      </w:r>
      <w:r>
        <w:rPr>
          <w:spacing w:val="7"/>
          <w:w w:val="105"/>
          <w:sz w:val="18"/>
        </w:rPr>
        <w:t> </w:t>
      </w:r>
      <w:r>
        <w:rPr>
          <w:spacing w:val="-2"/>
          <w:w w:val="105"/>
          <w:sz w:val="18"/>
        </w:rPr>
        <w:t>In Proceedings of the International Conference on Solid</w:t>
      </w:r>
      <w:r>
        <w:rPr>
          <w:spacing w:val="-3"/>
          <w:w w:val="105"/>
          <w:sz w:val="18"/>
        </w:rPr>
        <w:t> </w:t>
      </w:r>
      <w:r>
        <w:rPr>
          <w:spacing w:val="-2"/>
          <w:w w:val="105"/>
          <w:sz w:val="18"/>
        </w:rPr>
        <w:t>State Devices and Materials (SSDM), Virtual </w:t>
      </w:r>
      <w:r>
        <w:rPr>
          <w:spacing w:val="-2"/>
          <w:w w:val="105"/>
          <w:sz w:val="18"/>
        </w:rPr>
        <w:t>Conference,</w:t>
      </w:r>
      <w:r>
        <w:rPr>
          <w:w w:val="105"/>
          <w:sz w:val="18"/>
        </w:rPr>
        <w:t> </w:t>
      </w:r>
      <w:bookmarkStart w:name="_bookmark123" w:id="172"/>
      <w:bookmarkEnd w:id="172"/>
      <w:r>
        <w:rPr>
          <w:w w:val="105"/>
          <w:sz w:val="18"/>
        </w:rPr>
        <w:t>27–30</w:t>
      </w:r>
      <w:r>
        <w:rPr>
          <w:spacing w:val="-11"/>
          <w:w w:val="105"/>
          <w:sz w:val="18"/>
        </w:rPr>
        <w:t> </w:t>
      </w:r>
      <w:r>
        <w:rPr>
          <w:w w:val="105"/>
          <w:sz w:val="18"/>
        </w:rPr>
        <w:t>September</w:t>
      </w:r>
      <w:r>
        <w:rPr>
          <w:spacing w:val="-10"/>
          <w:w w:val="105"/>
          <w:sz w:val="18"/>
        </w:rPr>
        <w:t> </w:t>
      </w:r>
      <w:r>
        <w:rPr>
          <w:w w:val="105"/>
          <w:sz w:val="18"/>
        </w:rPr>
        <w:t>2020;</w:t>
      </w:r>
      <w:r>
        <w:rPr>
          <w:spacing w:val="-11"/>
          <w:w w:val="105"/>
          <w:sz w:val="18"/>
        </w:rPr>
        <w:t> </w:t>
      </w:r>
      <w:r>
        <w:rPr>
          <w:w w:val="105"/>
          <w:sz w:val="18"/>
        </w:rPr>
        <w:t>pp.</w:t>
      </w:r>
      <w:r>
        <w:rPr>
          <w:spacing w:val="-6"/>
          <w:w w:val="105"/>
          <w:sz w:val="18"/>
        </w:rPr>
        <w:t> </w:t>
      </w:r>
      <w:r>
        <w:rPr>
          <w:w w:val="105"/>
          <w:sz w:val="18"/>
        </w:rPr>
        <w:t>119–120.</w:t>
      </w:r>
    </w:p>
    <w:p>
      <w:pPr>
        <w:pStyle w:val="ListParagraph"/>
        <w:numPr>
          <w:ilvl w:val="0"/>
          <w:numId w:val="4"/>
        </w:numPr>
        <w:tabs>
          <w:tab w:pos="565" w:val="left" w:leader="none"/>
        </w:tabs>
        <w:spacing w:line="261" w:lineRule="auto" w:before="0" w:after="0"/>
        <w:ind w:left="559" w:right="157" w:hanging="425"/>
        <w:jc w:val="both"/>
        <w:rPr>
          <w:sz w:val="18"/>
        </w:rPr>
      </w:pPr>
      <w:r>
        <w:rPr>
          <w:w w:val="105"/>
          <w:sz w:val="18"/>
        </w:rPr>
        <w:t>Kim,</w:t>
      </w:r>
      <w:r>
        <w:rPr>
          <w:spacing w:val="22"/>
          <w:w w:val="105"/>
          <w:sz w:val="18"/>
        </w:rPr>
        <w:t> </w:t>
      </w:r>
      <w:r>
        <w:rPr>
          <w:w w:val="105"/>
          <w:sz w:val="18"/>
        </w:rPr>
        <w:t>Y.S.;</w:t>
      </w:r>
      <w:r>
        <w:rPr>
          <w:spacing w:val="23"/>
          <w:w w:val="105"/>
          <w:sz w:val="18"/>
        </w:rPr>
        <w:t> </w:t>
      </w:r>
      <w:r>
        <w:rPr>
          <w:w w:val="105"/>
          <w:sz w:val="18"/>
        </w:rPr>
        <w:t>Kodama,</w:t>
      </w:r>
      <w:r>
        <w:rPr>
          <w:spacing w:val="22"/>
          <w:w w:val="105"/>
          <w:sz w:val="18"/>
        </w:rPr>
        <w:t> </w:t>
      </w:r>
      <w:r>
        <w:rPr>
          <w:w w:val="105"/>
          <w:sz w:val="18"/>
        </w:rPr>
        <w:t>S.;</w:t>
      </w:r>
      <w:r>
        <w:rPr>
          <w:spacing w:val="23"/>
          <w:w w:val="105"/>
          <w:sz w:val="18"/>
        </w:rPr>
        <w:t> </w:t>
      </w:r>
      <w:r>
        <w:rPr>
          <w:w w:val="105"/>
          <w:sz w:val="18"/>
        </w:rPr>
        <w:t>Mizushima,</w:t>
      </w:r>
      <w:r>
        <w:rPr>
          <w:spacing w:val="22"/>
          <w:w w:val="105"/>
          <w:sz w:val="18"/>
        </w:rPr>
        <w:t> </w:t>
      </w:r>
      <w:r>
        <w:rPr>
          <w:w w:val="105"/>
          <w:sz w:val="18"/>
        </w:rPr>
        <w:t>Y.;</w:t>
      </w:r>
      <w:r>
        <w:rPr>
          <w:spacing w:val="22"/>
          <w:w w:val="105"/>
          <w:sz w:val="18"/>
        </w:rPr>
        <w:t> </w:t>
      </w:r>
      <w:r>
        <w:rPr>
          <w:w w:val="105"/>
          <w:sz w:val="18"/>
        </w:rPr>
        <w:t>Araki,</w:t>
      </w:r>
      <w:r>
        <w:rPr>
          <w:spacing w:val="23"/>
          <w:w w:val="105"/>
          <w:sz w:val="18"/>
        </w:rPr>
        <w:t> </w:t>
      </w:r>
      <w:r>
        <w:rPr>
          <w:w w:val="105"/>
          <w:sz w:val="18"/>
        </w:rPr>
        <w:t>N.;</w:t>
      </w:r>
      <w:r>
        <w:rPr>
          <w:spacing w:val="23"/>
          <w:w w:val="105"/>
          <w:sz w:val="18"/>
        </w:rPr>
        <w:t> </w:t>
      </w:r>
      <w:r>
        <w:rPr>
          <w:w w:val="105"/>
          <w:sz w:val="18"/>
        </w:rPr>
        <w:t>Hsiao,</w:t>
      </w:r>
      <w:r>
        <w:rPr>
          <w:spacing w:val="22"/>
          <w:w w:val="105"/>
          <w:sz w:val="18"/>
        </w:rPr>
        <w:t> </w:t>
      </w:r>
      <w:r>
        <w:rPr>
          <w:w w:val="105"/>
          <w:sz w:val="18"/>
        </w:rPr>
        <w:t>C.;</w:t>
      </w:r>
      <w:r>
        <w:rPr>
          <w:spacing w:val="23"/>
          <w:w w:val="105"/>
          <w:sz w:val="18"/>
        </w:rPr>
        <w:t> </w:t>
      </w:r>
      <w:r>
        <w:rPr>
          <w:w w:val="105"/>
          <w:sz w:val="18"/>
        </w:rPr>
        <w:t>Chang,</w:t>
      </w:r>
      <w:r>
        <w:rPr>
          <w:spacing w:val="22"/>
          <w:w w:val="105"/>
          <w:sz w:val="18"/>
        </w:rPr>
        <w:t> </w:t>
      </w:r>
      <w:r>
        <w:rPr>
          <w:w w:val="105"/>
          <w:sz w:val="18"/>
        </w:rPr>
        <w:t>H.;</w:t>
      </w:r>
      <w:r>
        <w:rPr>
          <w:spacing w:val="23"/>
          <w:w w:val="105"/>
          <w:sz w:val="18"/>
        </w:rPr>
        <w:t> </w:t>
      </w:r>
      <w:r>
        <w:rPr>
          <w:w w:val="105"/>
          <w:sz w:val="18"/>
        </w:rPr>
        <w:t>Lin,</w:t>
      </w:r>
      <w:r>
        <w:rPr>
          <w:spacing w:val="22"/>
          <w:w w:val="105"/>
          <w:sz w:val="18"/>
        </w:rPr>
        <w:t> </w:t>
      </w:r>
      <w:r>
        <w:rPr>
          <w:w w:val="105"/>
          <w:sz w:val="18"/>
        </w:rPr>
        <w:t>C.;</w:t>
      </w:r>
      <w:r>
        <w:rPr>
          <w:spacing w:val="23"/>
          <w:w w:val="105"/>
          <w:sz w:val="18"/>
        </w:rPr>
        <w:t> </w:t>
      </w:r>
      <w:r>
        <w:rPr>
          <w:w w:val="105"/>
          <w:sz w:val="18"/>
        </w:rPr>
        <w:t>Ohba,</w:t>
      </w:r>
      <w:r>
        <w:rPr>
          <w:spacing w:val="22"/>
          <w:w w:val="105"/>
          <w:sz w:val="18"/>
        </w:rPr>
        <w:t> </w:t>
      </w:r>
      <w:r>
        <w:rPr>
          <w:w w:val="105"/>
          <w:sz w:val="18"/>
        </w:rPr>
        <w:t>T.</w:t>
      </w:r>
      <w:r>
        <w:rPr>
          <w:spacing w:val="22"/>
          <w:w w:val="105"/>
          <w:sz w:val="18"/>
        </w:rPr>
        <w:t> </w:t>
      </w:r>
      <w:r>
        <w:rPr>
          <w:w w:val="105"/>
          <w:sz w:val="18"/>
        </w:rPr>
        <w:t>Optimization</w:t>
      </w:r>
      <w:r>
        <w:rPr>
          <w:spacing w:val="22"/>
          <w:w w:val="105"/>
          <w:sz w:val="18"/>
        </w:rPr>
        <w:t> </w:t>
      </w:r>
      <w:r>
        <w:rPr>
          <w:w w:val="105"/>
          <w:sz w:val="18"/>
        </w:rPr>
        <w:t>of</w:t>
      </w:r>
      <w:r>
        <w:rPr>
          <w:spacing w:val="22"/>
          <w:w w:val="105"/>
          <w:sz w:val="18"/>
        </w:rPr>
        <w:t> </w:t>
      </w:r>
      <w:r>
        <w:rPr>
          <w:w w:val="105"/>
          <w:sz w:val="18"/>
        </w:rPr>
        <w:t>Via</w:t>
      </w:r>
      <w:r>
        <w:rPr>
          <w:spacing w:val="22"/>
          <w:w w:val="105"/>
          <w:sz w:val="18"/>
        </w:rPr>
        <w:t> </w:t>
      </w:r>
      <w:r>
        <w:rPr>
          <w:w w:val="105"/>
          <w:sz w:val="18"/>
        </w:rPr>
        <w:t>Bottom</w:t>
      </w:r>
      <w:r>
        <w:rPr>
          <w:spacing w:val="22"/>
          <w:w w:val="105"/>
          <w:sz w:val="18"/>
        </w:rPr>
        <w:t> </w:t>
      </w:r>
      <w:r>
        <w:rPr>
          <w:w w:val="105"/>
          <w:sz w:val="18"/>
        </w:rPr>
        <w:t>Cleaning for</w:t>
      </w:r>
      <w:r>
        <w:rPr>
          <w:spacing w:val="-3"/>
          <w:w w:val="105"/>
          <w:sz w:val="18"/>
        </w:rPr>
        <w:t> </w:t>
      </w:r>
      <w:r>
        <w:rPr>
          <w:w w:val="105"/>
          <w:sz w:val="18"/>
        </w:rPr>
        <w:t>Bumpless</w:t>
      </w:r>
      <w:r>
        <w:rPr>
          <w:spacing w:val="-3"/>
          <w:w w:val="105"/>
          <w:sz w:val="18"/>
        </w:rPr>
        <w:t> </w:t>
      </w:r>
      <w:r>
        <w:rPr>
          <w:w w:val="105"/>
          <w:sz w:val="18"/>
        </w:rPr>
        <w:t>Interconnects</w:t>
      </w:r>
      <w:r>
        <w:rPr>
          <w:spacing w:val="-3"/>
          <w:w w:val="105"/>
          <w:sz w:val="18"/>
        </w:rPr>
        <w:t> </w:t>
      </w:r>
      <w:r>
        <w:rPr>
          <w:w w:val="105"/>
          <w:sz w:val="18"/>
        </w:rPr>
        <w:t>and</w:t>
      </w:r>
      <w:r>
        <w:rPr>
          <w:spacing w:val="-3"/>
          <w:w w:val="105"/>
          <w:sz w:val="18"/>
        </w:rPr>
        <w:t> </w:t>
      </w:r>
      <w:r>
        <w:rPr>
          <w:w w:val="105"/>
          <w:sz w:val="18"/>
        </w:rPr>
        <w:t>Wafer-On-Wafer</w:t>
      </w:r>
      <w:r>
        <w:rPr>
          <w:spacing w:val="-3"/>
          <w:w w:val="105"/>
          <w:sz w:val="18"/>
        </w:rPr>
        <w:t> </w:t>
      </w:r>
      <w:r>
        <w:rPr>
          <w:w w:val="105"/>
          <w:sz w:val="18"/>
        </w:rPr>
        <w:t>(WOW)</w:t>
      </w:r>
      <w:r>
        <w:rPr>
          <w:spacing w:val="-3"/>
          <w:w w:val="105"/>
          <w:sz w:val="18"/>
        </w:rPr>
        <w:t> </w:t>
      </w:r>
      <w:r>
        <w:rPr>
          <w:w w:val="105"/>
          <w:sz w:val="18"/>
        </w:rPr>
        <w:t>Integration. In</w:t>
      </w:r>
      <w:r>
        <w:rPr>
          <w:spacing w:val="-3"/>
          <w:w w:val="105"/>
          <w:sz w:val="18"/>
        </w:rPr>
        <w:t> </w:t>
      </w:r>
      <w:r>
        <w:rPr>
          <w:w w:val="105"/>
          <w:sz w:val="18"/>
        </w:rPr>
        <w:t>Proceedings</w:t>
      </w:r>
      <w:r>
        <w:rPr>
          <w:spacing w:val="-3"/>
          <w:w w:val="105"/>
          <w:sz w:val="18"/>
        </w:rPr>
        <w:t> </w:t>
      </w:r>
      <w:r>
        <w:rPr>
          <w:w w:val="105"/>
          <w:sz w:val="18"/>
        </w:rPr>
        <w:t>of</w:t>
      </w:r>
      <w:r>
        <w:rPr>
          <w:spacing w:val="-3"/>
          <w:w w:val="105"/>
          <w:sz w:val="18"/>
        </w:rPr>
        <w:t> </w:t>
      </w:r>
      <w:r>
        <w:rPr>
          <w:w w:val="105"/>
          <w:sz w:val="18"/>
        </w:rPr>
        <w:t>the</w:t>
      </w:r>
      <w:r>
        <w:rPr>
          <w:spacing w:val="-3"/>
          <w:w w:val="105"/>
          <w:sz w:val="18"/>
        </w:rPr>
        <w:t> </w:t>
      </w:r>
      <w:r>
        <w:rPr>
          <w:w w:val="105"/>
          <w:sz w:val="18"/>
        </w:rPr>
        <w:t>IEEE</w:t>
      </w:r>
      <w:r>
        <w:rPr>
          <w:spacing w:val="-3"/>
          <w:w w:val="105"/>
          <w:sz w:val="18"/>
        </w:rPr>
        <w:t> </w:t>
      </w:r>
      <w:r>
        <w:rPr>
          <w:w w:val="105"/>
          <w:sz w:val="18"/>
        </w:rPr>
        <w:t>Electronic</w:t>
      </w:r>
      <w:r>
        <w:rPr>
          <w:spacing w:val="-3"/>
          <w:w w:val="105"/>
          <w:sz w:val="18"/>
        </w:rPr>
        <w:t> </w:t>
      </w:r>
      <w:r>
        <w:rPr>
          <w:w w:val="105"/>
          <w:sz w:val="18"/>
        </w:rPr>
        <w:t>Components</w:t>
      </w:r>
      <w:r>
        <w:rPr>
          <w:spacing w:val="-3"/>
          <w:w w:val="105"/>
          <w:sz w:val="18"/>
        </w:rPr>
        <w:t> </w:t>
      </w:r>
      <w:r>
        <w:rPr>
          <w:w w:val="105"/>
          <w:sz w:val="18"/>
        </w:rPr>
        <w:t>and </w:t>
      </w:r>
      <w:bookmarkStart w:name="_bookmark124" w:id="173"/>
      <w:bookmarkEnd w:id="173"/>
      <w:r>
        <w:rPr>
          <w:w w:val="105"/>
          <w:sz w:val="18"/>
        </w:rPr>
        <w:t>T</w:t>
      </w:r>
      <w:r>
        <w:rPr>
          <w:w w:val="105"/>
          <w:sz w:val="18"/>
        </w:rPr>
        <w:t>echnology Conference (ECTC), San Diego, CA, USA, 29 May–1 June 2018; pp. 1962–1963.</w:t>
      </w:r>
    </w:p>
    <w:p>
      <w:pPr>
        <w:pStyle w:val="ListParagraph"/>
        <w:numPr>
          <w:ilvl w:val="0"/>
          <w:numId w:val="4"/>
        </w:numPr>
        <w:tabs>
          <w:tab w:pos="564" w:val="left" w:leader="none"/>
          <w:tab w:pos="565" w:val="left" w:leader="none"/>
        </w:tabs>
        <w:spacing w:line="219" w:lineRule="exact" w:before="0" w:after="0"/>
        <w:ind w:left="564" w:right="0" w:hanging="431"/>
        <w:jc w:val="left"/>
        <w:rPr>
          <w:sz w:val="18"/>
        </w:rPr>
      </w:pPr>
      <w:r>
        <w:rPr>
          <w:w w:val="105"/>
          <w:sz w:val="18"/>
        </w:rPr>
        <w:t>Mead,</w:t>
      </w:r>
      <w:r>
        <w:rPr>
          <w:spacing w:val="-11"/>
          <w:w w:val="105"/>
          <w:sz w:val="18"/>
        </w:rPr>
        <w:t> </w:t>
      </w:r>
      <w:r>
        <w:rPr>
          <w:w w:val="105"/>
          <w:sz w:val="18"/>
        </w:rPr>
        <w:t>C.;</w:t>
      </w:r>
      <w:r>
        <w:rPr>
          <w:spacing w:val="-10"/>
          <w:w w:val="105"/>
          <w:sz w:val="18"/>
        </w:rPr>
        <w:t> </w:t>
      </w:r>
      <w:r>
        <w:rPr>
          <w:w w:val="105"/>
          <w:sz w:val="18"/>
        </w:rPr>
        <w:t>Rem,</w:t>
      </w:r>
      <w:r>
        <w:rPr>
          <w:spacing w:val="-7"/>
          <w:w w:val="105"/>
          <w:sz w:val="18"/>
        </w:rPr>
        <w:t> </w:t>
      </w:r>
      <w:r>
        <w:rPr>
          <w:w w:val="105"/>
          <w:sz w:val="18"/>
        </w:rPr>
        <w:t>M.</w:t>
      </w:r>
      <w:r>
        <w:rPr>
          <w:spacing w:val="-7"/>
          <w:w w:val="105"/>
          <w:sz w:val="18"/>
        </w:rPr>
        <w:t> </w:t>
      </w:r>
      <w:r>
        <w:rPr>
          <w:w w:val="105"/>
          <w:sz w:val="18"/>
        </w:rPr>
        <w:t>Minimum</w:t>
      </w:r>
      <w:r>
        <w:rPr>
          <w:spacing w:val="-7"/>
          <w:w w:val="105"/>
          <w:sz w:val="18"/>
        </w:rPr>
        <w:t> </w:t>
      </w:r>
      <w:r>
        <w:rPr>
          <w:w w:val="105"/>
          <w:sz w:val="18"/>
        </w:rPr>
        <w:t>Propagation</w:t>
      </w:r>
      <w:r>
        <w:rPr>
          <w:spacing w:val="-8"/>
          <w:w w:val="105"/>
          <w:sz w:val="18"/>
        </w:rPr>
        <w:t> </w:t>
      </w:r>
      <w:r>
        <w:rPr>
          <w:w w:val="105"/>
          <w:sz w:val="18"/>
        </w:rPr>
        <w:t>Delays</w:t>
      </w:r>
      <w:r>
        <w:rPr>
          <w:spacing w:val="-7"/>
          <w:w w:val="105"/>
          <w:sz w:val="18"/>
        </w:rPr>
        <w:t> </w:t>
      </w:r>
      <w:r>
        <w:rPr>
          <w:w w:val="105"/>
          <w:sz w:val="18"/>
        </w:rPr>
        <w:t>in</w:t>
      </w:r>
      <w:r>
        <w:rPr>
          <w:spacing w:val="-7"/>
          <w:w w:val="105"/>
          <w:sz w:val="18"/>
        </w:rPr>
        <w:t> </w:t>
      </w:r>
      <w:r>
        <w:rPr>
          <w:w w:val="105"/>
          <w:sz w:val="18"/>
        </w:rPr>
        <w:t>VLSI.</w:t>
      </w:r>
      <w:r>
        <w:rPr>
          <w:spacing w:val="-7"/>
          <w:w w:val="105"/>
          <w:sz w:val="18"/>
        </w:rPr>
        <w:t> </w:t>
      </w:r>
      <w:r>
        <w:rPr>
          <w:rFonts w:ascii="Palatino Linotype" w:hAnsi="Palatino Linotype"/>
          <w:i/>
          <w:w w:val="105"/>
          <w:sz w:val="18"/>
        </w:rPr>
        <w:t>IEEE</w:t>
      </w:r>
      <w:r>
        <w:rPr>
          <w:rFonts w:ascii="Palatino Linotype" w:hAnsi="Palatino Linotype"/>
          <w:i/>
          <w:spacing w:val="-12"/>
          <w:w w:val="105"/>
          <w:sz w:val="18"/>
        </w:rPr>
        <w:t> </w:t>
      </w:r>
      <w:r>
        <w:rPr>
          <w:rFonts w:ascii="Palatino Linotype" w:hAnsi="Palatino Linotype"/>
          <w:i/>
          <w:w w:val="105"/>
          <w:sz w:val="18"/>
        </w:rPr>
        <w:t>J.</w:t>
      </w:r>
      <w:r>
        <w:rPr>
          <w:rFonts w:ascii="Palatino Linotype" w:hAnsi="Palatino Linotype"/>
          <w:i/>
          <w:spacing w:val="-12"/>
          <w:w w:val="105"/>
          <w:sz w:val="18"/>
        </w:rPr>
        <w:t> </w:t>
      </w:r>
      <w:r>
        <w:rPr>
          <w:rFonts w:ascii="Palatino Linotype" w:hAnsi="Palatino Linotype"/>
          <w:i/>
          <w:w w:val="105"/>
          <w:sz w:val="18"/>
        </w:rPr>
        <w:t>Solid-State</w:t>
      </w:r>
      <w:r>
        <w:rPr>
          <w:rFonts w:ascii="Palatino Linotype" w:hAnsi="Palatino Linotype"/>
          <w:i/>
          <w:spacing w:val="-12"/>
          <w:w w:val="105"/>
          <w:sz w:val="18"/>
        </w:rPr>
        <w:t> </w:t>
      </w:r>
      <w:r>
        <w:rPr>
          <w:rFonts w:ascii="Palatino Linotype" w:hAnsi="Palatino Linotype"/>
          <w:i/>
          <w:w w:val="105"/>
          <w:sz w:val="18"/>
        </w:rPr>
        <w:t>Circuits</w:t>
      </w:r>
      <w:r>
        <w:rPr>
          <w:rFonts w:ascii="Palatino Linotype" w:hAnsi="Palatino Linotype"/>
          <w:i/>
          <w:spacing w:val="-11"/>
          <w:w w:val="105"/>
          <w:sz w:val="18"/>
        </w:rPr>
        <w:t> </w:t>
      </w:r>
      <w:r>
        <w:rPr>
          <w:rFonts w:ascii="Palatino Linotype" w:hAnsi="Palatino Linotype"/>
          <w:b/>
          <w:w w:val="105"/>
          <w:sz w:val="18"/>
        </w:rPr>
        <w:t>1982</w:t>
      </w:r>
      <w:r>
        <w:rPr>
          <w:w w:val="105"/>
          <w:sz w:val="18"/>
        </w:rPr>
        <w:t>,</w:t>
      </w:r>
      <w:r>
        <w:rPr>
          <w:spacing w:val="-8"/>
          <w:w w:val="105"/>
          <w:sz w:val="18"/>
        </w:rPr>
        <w:t> </w:t>
      </w:r>
      <w:r>
        <w:rPr>
          <w:rFonts w:ascii="Palatino Linotype" w:hAnsi="Palatino Linotype"/>
          <w:i/>
          <w:w w:val="105"/>
          <w:sz w:val="18"/>
        </w:rPr>
        <w:t>17</w:t>
      </w:r>
      <w:r>
        <w:rPr>
          <w:w w:val="105"/>
          <w:sz w:val="18"/>
        </w:rPr>
        <w:t>,</w:t>
      </w:r>
      <w:r>
        <w:rPr>
          <w:spacing w:val="-7"/>
          <w:w w:val="105"/>
          <w:sz w:val="18"/>
        </w:rPr>
        <w:t> </w:t>
      </w:r>
      <w:r>
        <w:rPr>
          <w:w w:val="105"/>
          <w:sz w:val="18"/>
        </w:rPr>
        <w:t>773–775.</w:t>
      </w:r>
      <w:r>
        <w:rPr>
          <w:spacing w:val="1"/>
          <w:w w:val="105"/>
          <w:sz w:val="18"/>
        </w:rPr>
        <w:t> </w:t>
      </w:r>
      <w:r>
        <w:rPr>
          <w:spacing w:val="-2"/>
          <w:w w:val="105"/>
          <w:sz w:val="18"/>
        </w:rPr>
        <w:t>[</w:t>
      </w:r>
      <w:hyperlink r:id="rId154">
        <w:r>
          <w:rPr>
            <w:color w:val="0774B7"/>
            <w:spacing w:val="-2"/>
            <w:w w:val="105"/>
            <w:sz w:val="18"/>
          </w:rPr>
          <w:t>CrossRef</w:t>
        </w:r>
      </w:hyperlink>
      <w:r>
        <w:rPr>
          <w:spacing w:val="-2"/>
          <w:w w:val="105"/>
          <w:sz w:val="18"/>
        </w:rPr>
        <w:t>]</w:t>
      </w:r>
    </w:p>
    <w:p>
      <w:pPr>
        <w:pStyle w:val="ListParagraph"/>
        <w:numPr>
          <w:ilvl w:val="0"/>
          <w:numId w:val="4"/>
        </w:numPr>
        <w:tabs>
          <w:tab w:pos="564" w:val="left" w:leader="none"/>
          <w:tab w:pos="565" w:val="left" w:leader="none"/>
        </w:tabs>
        <w:spacing w:line="230" w:lineRule="exact" w:before="0" w:after="0"/>
        <w:ind w:left="564" w:right="0" w:hanging="431"/>
        <w:jc w:val="left"/>
        <w:rPr>
          <w:sz w:val="18"/>
        </w:rPr>
      </w:pPr>
      <w:bookmarkStart w:name="_bookmark125" w:id="174"/>
      <w:bookmarkEnd w:id="174"/>
      <w:r>
        <w:rPr>
          <w:w w:val="105"/>
          <w:sz w:val="18"/>
        </w:rPr>
        <w:t>Kang,</w:t>
      </w:r>
      <w:r>
        <w:rPr>
          <w:spacing w:val="-1"/>
          <w:w w:val="105"/>
          <w:sz w:val="18"/>
        </w:rPr>
        <w:t> </w:t>
      </w:r>
      <w:r>
        <w:rPr>
          <w:w w:val="105"/>
          <w:sz w:val="18"/>
        </w:rPr>
        <w:t>S.-M.; Leblebici, Y. </w:t>
      </w:r>
      <w:r>
        <w:rPr>
          <w:rFonts w:ascii="Palatino Linotype"/>
          <w:i/>
          <w:w w:val="105"/>
          <w:sz w:val="18"/>
        </w:rPr>
        <w:t>CMOS</w:t>
      </w:r>
      <w:r>
        <w:rPr>
          <w:rFonts w:ascii="Palatino Linotype"/>
          <w:i/>
          <w:spacing w:val="-6"/>
          <w:w w:val="105"/>
          <w:sz w:val="18"/>
        </w:rPr>
        <w:t> </w:t>
      </w:r>
      <w:r>
        <w:rPr>
          <w:rFonts w:ascii="Palatino Linotype"/>
          <w:i/>
          <w:w w:val="105"/>
          <w:sz w:val="18"/>
        </w:rPr>
        <w:t>Digital</w:t>
      </w:r>
      <w:r>
        <w:rPr>
          <w:rFonts w:ascii="Palatino Linotype"/>
          <w:i/>
          <w:spacing w:val="-6"/>
          <w:w w:val="105"/>
          <w:sz w:val="18"/>
        </w:rPr>
        <w:t> </w:t>
      </w:r>
      <w:r>
        <w:rPr>
          <w:rFonts w:ascii="Palatino Linotype"/>
          <w:i/>
          <w:w w:val="105"/>
          <w:sz w:val="18"/>
        </w:rPr>
        <w:t>Integrated</w:t>
      </w:r>
      <w:r>
        <w:rPr>
          <w:rFonts w:ascii="Palatino Linotype"/>
          <w:i/>
          <w:spacing w:val="-6"/>
          <w:w w:val="105"/>
          <w:sz w:val="18"/>
        </w:rPr>
        <w:t> </w:t>
      </w:r>
      <w:r>
        <w:rPr>
          <w:rFonts w:ascii="Palatino Linotype"/>
          <w:i/>
          <w:w w:val="105"/>
          <w:sz w:val="18"/>
        </w:rPr>
        <w:t>Circuits</w:t>
      </w:r>
      <w:r>
        <w:rPr>
          <w:w w:val="105"/>
          <w:sz w:val="18"/>
        </w:rPr>
        <w:t>, 2nd ed.; McGraw-Hill:</w:t>
      </w:r>
      <w:r>
        <w:rPr>
          <w:spacing w:val="9"/>
          <w:w w:val="105"/>
          <w:sz w:val="18"/>
        </w:rPr>
        <w:t> </w:t>
      </w:r>
      <w:r>
        <w:rPr>
          <w:w w:val="105"/>
          <w:sz w:val="18"/>
        </w:rPr>
        <w:t>New York, NY, USA, </w:t>
      </w:r>
      <w:r>
        <w:rPr>
          <w:spacing w:val="-2"/>
          <w:w w:val="105"/>
          <w:sz w:val="18"/>
        </w:rPr>
        <w:t>1999.</w:t>
      </w:r>
    </w:p>
    <w:p>
      <w:pPr>
        <w:pStyle w:val="ListParagraph"/>
        <w:numPr>
          <w:ilvl w:val="0"/>
          <w:numId w:val="4"/>
        </w:numPr>
        <w:tabs>
          <w:tab w:pos="564" w:val="left" w:leader="none"/>
          <w:tab w:pos="565" w:val="left" w:leader="none"/>
        </w:tabs>
        <w:spacing w:line="236" w:lineRule="exact" w:before="0" w:after="0"/>
        <w:ind w:left="564" w:right="0" w:hanging="431"/>
        <w:jc w:val="left"/>
        <w:rPr>
          <w:sz w:val="18"/>
        </w:rPr>
      </w:pPr>
      <w:bookmarkStart w:name="_bookmark126" w:id="175"/>
      <w:bookmarkEnd w:id="175"/>
      <w:r>
        <w:rPr>
          <w:w w:val="105"/>
          <w:sz w:val="18"/>
        </w:rPr>
        <w:t>Martin,</w:t>
      </w:r>
      <w:r>
        <w:rPr>
          <w:spacing w:val="-11"/>
          <w:w w:val="105"/>
          <w:sz w:val="18"/>
        </w:rPr>
        <w:t> </w:t>
      </w:r>
      <w:r>
        <w:rPr>
          <w:w w:val="105"/>
          <w:sz w:val="18"/>
        </w:rPr>
        <w:t>K.</w:t>
      </w:r>
      <w:r>
        <w:rPr>
          <w:spacing w:val="-7"/>
          <w:w w:val="105"/>
          <w:sz w:val="18"/>
        </w:rPr>
        <w:t> </w:t>
      </w:r>
      <w:r>
        <w:rPr>
          <w:rFonts w:ascii="Palatino Linotype"/>
          <w:i/>
          <w:w w:val="105"/>
          <w:sz w:val="18"/>
        </w:rPr>
        <w:t>Digital</w:t>
      </w:r>
      <w:r>
        <w:rPr>
          <w:rFonts w:ascii="Palatino Linotype"/>
          <w:i/>
          <w:spacing w:val="-12"/>
          <w:w w:val="105"/>
          <w:sz w:val="18"/>
        </w:rPr>
        <w:t> </w:t>
      </w:r>
      <w:r>
        <w:rPr>
          <w:rFonts w:ascii="Palatino Linotype"/>
          <w:i/>
          <w:w w:val="105"/>
          <w:sz w:val="18"/>
        </w:rPr>
        <w:t>Integrated</w:t>
      </w:r>
      <w:r>
        <w:rPr>
          <w:rFonts w:ascii="Palatino Linotype"/>
          <w:i/>
          <w:spacing w:val="-12"/>
          <w:w w:val="105"/>
          <w:sz w:val="18"/>
        </w:rPr>
        <w:t> </w:t>
      </w:r>
      <w:r>
        <w:rPr>
          <w:rFonts w:ascii="Palatino Linotype"/>
          <w:i/>
          <w:w w:val="105"/>
          <w:sz w:val="18"/>
        </w:rPr>
        <w:t>Circuit</w:t>
      </w:r>
      <w:r>
        <w:rPr>
          <w:rFonts w:ascii="Palatino Linotype"/>
          <w:i/>
          <w:spacing w:val="-12"/>
          <w:w w:val="105"/>
          <w:sz w:val="18"/>
        </w:rPr>
        <w:t> </w:t>
      </w:r>
      <w:r>
        <w:rPr>
          <w:rFonts w:ascii="Palatino Linotype"/>
          <w:i/>
          <w:w w:val="105"/>
          <w:sz w:val="18"/>
        </w:rPr>
        <w:t>Design</w:t>
      </w:r>
      <w:r>
        <w:rPr>
          <w:w w:val="105"/>
          <w:sz w:val="18"/>
        </w:rPr>
        <w:t>;</w:t>
      </w:r>
      <w:r>
        <w:rPr>
          <w:spacing w:val="-7"/>
          <w:w w:val="105"/>
          <w:sz w:val="18"/>
        </w:rPr>
        <w:t> </w:t>
      </w:r>
      <w:r>
        <w:rPr>
          <w:w w:val="105"/>
          <w:sz w:val="18"/>
        </w:rPr>
        <w:t>Oxford</w:t>
      </w:r>
      <w:r>
        <w:rPr>
          <w:spacing w:val="-7"/>
          <w:w w:val="105"/>
          <w:sz w:val="18"/>
        </w:rPr>
        <w:t> </w:t>
      </w:r>
      <w:r>
        <w:rPr>
          <w:w w:val="105"/>
          <w:sz w:val="18"/>
        </w:rPr>
        <w:t>University</w:t>
      </w:r>
      <w:r>
        <w:rPr>
          <w:spacing w:val="-7"/>
          <w:w w:val="105"/>
          <w:sz w:val="18"/>
        </w:rPr>
        <w:t> </w:t>
      </w:r>
      <w:r>
        <w:rPr>
          <w:w w:val="105"/>
          <w:sz w:val="18"/>
        </w:rPr>
        <w:t>Press:</w:t>
      </w:r>
      <w:r>
        <w:rPr>
          <w:spacing w:val="1"/>
          <w:w w:val="105"/>
          <w:sz w:val="18"/>
        </w:rPr>
        <w:t> </w:t>
      </w:r>
      <w:r>
        <w:rPr>
          <w:w w:val="105"/>
          <w:sz w:val="18"/>
        </w:rPr>
        <w:t>Oxford,</w:t>
      </w:r>
      <w:r>
        <w:rPr>
          <w:spacing w:val="-7"/>
          <w:w w:val="105"/>
          <w:sz w:val="18"/>
        </w:rPr>
        <w:t> </w:t>
      </w:r>
      <w:r>
        <w:rPr>
          <w:w w:val="105"/>
          <w:sz w:val="18"/>
        </w:rPr>
        <w:t>UK,</w:t>
      </w:r>
      <w:r>
        <w:rPr>
          <w:spacing w:val="-7"/>
          <w:w w:val="105"/>
          <w:sz w:val="18"/>
        </w:rPr>
        <w:t> </w:t>
      </w:r>
      <w:r>
        <w:rPr>
          <w:spacing w:val="-2"/>
          <w:w w:val="105"/>
          <w:sz w:val="18"/>
        </w:rPr>
        <w:t>2000.</w:t>
      </w:r>
    </w:p>
    <w:p>
      <w:pPr>
        <w:pStyle w:val="ListParagraph"/>
        <w:numPr>
          <w:ilvl w:val="0"/>
          <w:numId w:val="4"/>
        </w:numPr>
        <w:tabs>
          <w:tab w:pos="564" w:val="left" w:leader="none"/>
          <w:tab w:pos="565" w:val="left" w:leader="none"/>
        </w:tabs>
        <w:spacing w:line="240" w:lineRule="auto" w:before="5" w:after="0"/>
        <w:ind w:left="564" w:right="0" w:hanging="431"/>
        <w:jc w:val="left"/>
        <w:rPr>
          <w:sz w:val="18"/>
        </w:rPr>
      </w:pPr>
      <w:bookmarkStart w:name="_bookmark127" w:id="176"/>
      <w:bookmarkEnd w:id="176"/>
      <w:r>
        <w:rPr>
          <w:sz w:val="18"/>
        </w:rPr>
        <w:t>Denna</w:t>
      </w:r>
      <w:r>
        <w:rPr>
          <w:sz w:val="18"/>
        </w:rPr>
        <w:t>rd,</w:t>
      </w:r>
      <w:r>
        <w:rPr>
          <w:spacing w:val="14"/>
          <w:sz w:val="18"/>
        </w:rPr>
        <w:t> </w:t>
      </w:r>
      <w:r>
        <w:rPr>
          <w:sz w:val="18"/>
        </w:rPr>
        <w:t>R.H.</w:t>
      </w:r>
      <w:r>
        <w:rPr>
          <w:spacing w:val="14"/>
          <w:sz w:val="18"/>
        </w:rPr>
        <w:t> </w:t>
      </w:r>
      <w:r>
        <w:rPr>
          <w:sz w:val="18"/>
        </w:rPr>
        <w:t>Field-Effect</w:t>
      </w:r>
      <w:r>
        <w:rPr>
          <w:spacing w:val="15"/>
          <w:sz w:val="18"/>
        </w:rPr>
        <w:t> </w:t>
      </w:r>
      <w:r>
        <w:rPr>
          <w:sz w:val="18"/>
        </w:rPr>
        <w:t>Transistor</w:t>
      </w:r>
      <w:r>
        <w:rPr>
          <w:spacing w:val="14"/>
          <w:sz w:val="18"/>
        </w:rPr>
        <w:t> </w:t>
      </w:r>
      <w:r>
        <w:rPr>
          <w:sz w:val="18"/>
        </w:rPr>
        <w:t>Memory.</w:t>
      </w:r>
      <w:r>
        <w:rPr>
          <w:spacing w:val="27"/>
          <w:sz w:val="18"/>
        </w:rPr>
        <w:t> </w:t>
      </w:r>
      <w:r>
        <w:rPr>
          <w:sz w:val="18"/>
        </w:rPr>
        <w:t>U.S.</w:t>
      </w:r>
      <w:r>
        <w:rPr>
          <w:spacing w:val="14"/>
          <w:sz w:val="18"/>
        </w:rPr>
        <w:t> </w:t>
      </w:r>
      <w:r>
        <w:rPr>
          <w:sz w:val="18"/>
        </w:rPr>
        <w:t>Patent</w:t>
      </w:r>
      <w:r>
        <w:rPr>
          <w:spacing w:val="15"/>
          <w:sz w:val="18"/>
        </w:rPr>
        <w:t> </w:t>
      </w:r>
      <w:r>
        <w:rPr>
          <w:sz w:val="18"/>
        </w:rPr>
        <w:t>3,387,286,</w:t>
      </w:r>
      <w:r>
        <w:rPr>
          <w:spacing w:val="14"/>
          <w:sz w:val="18"/>
        </w:rPr>
        <w:t> </w:t>
      </w:r>
      <w:r>
        <w:rPr>
          <w:sz w:val="18"/>
        </w:rPr>
        <w:t>4</w:t>
      </w:r>
      <w:r>
        <w:rPr>
          <w:spacing w:val="15"/>
          <w:sz w:val="18"/>
        </w:rPr>
        <w:t> </w:t>
      </w:r>
      <w:r>
        <w:rPr>
          <w:sz w:val="18"/>
        </w:rPr>
        <w:t>June</w:t>
      </w:r>
      <w:r>
        <w:rPr>
          <w:spacing w:val="14"/>
          <w:sz w:val="18"/>
        </w:rPr>
        <w:t> </w:t>
      </w:r>
      <w:r>
        <w:rPr>
          <w:spacing w:val="-2"/>
          <w:sz w:val="18"/>
        </w:rPr>
        <w:t>1986.</w:t>
      </w:r>
    </w:p>
    <w:p>
      <w:pPr>
        <w:pStyle w:val="ListParagraph"/>
        <w:numPr>
          <w:ilvl w:val="0"/>
          <w:numId w:val="4"/>
        </w:numPr>
        <w:tabs>
          <w:tab w:pos="564" w:val="left" w:leader="none"/>
          <w:tab w:pos="565" w:val="left" w:leader="none"/>
        </w:tabs>
        <w:spacing w:line="240" w:lineRule="auto" w:before="19" w:after="0"/>
        <w:ind w:left="564" w:right="0" w:hanging="431"/>
        <w:jc w:val="left"/>
        <w:rPr>
          <w:sz w:val="18"/>
        </w:rPr>
      </w:pPr>
      <w:bookmarkStart w:name="_bookmark128" w:id="177"/>
      <w:bookmarkEnd w:id="177"/>
      <w:r>
        <w:rPr>
          <w:sz w:val="18"/>
        </w:rPr>
        <w:t>Masuoka,</w:t>
      </w:r>
      <w:r>
        <w:rPr>
          <w:spacing w:val="16"/>
          <w:sz w:val="18"/>
        </w:rPr>
        <w:t> </w:t>
      </w:r>
      <w:r>
        <w:rPr>
          <w:sz w:val="18"/>
        </w:rPr>
        <w:t>F.</w:t>
      </w:r>
      <w:r>
        <w:rPr>
          <w:spacing w:val="17"/>
          <w:sz w:val="18"/>
        </w:rPr>
        <w:t> </w:t>
      </w:r>
      <w:r>
        <w:rPr>
          <w:sz w:val="18"/>
        </w:rPr>
        <w:t>Semiconductor</w:t>
      </w:r>
      <w:r>
        <w:rPr>
          <w:spacing w:val="17"/>
          <w:sz w:val="18"/>
        </w:rPr>
        <w:t> </w:t>
      </w:r>
      <w:r>
        <w:rPr>
          <w:sz w:val="18"/>
        </w:rPr>
        <w:t>Memory</w:t>
      </w:r>
      <w:r>
        <w:rPr>
          <w:spacing w:val="17"/>
          <w:sz w:val="18"/>
        </w:rPr>
        <w:t> </w:t>
      </w:r>
      <w:r>
        <w:rPr>
          <w:sz w:val="18"/>
        </w:rPr>
        <w:t>Device.</w:t>
      </w:r>
      <w:r>
        <w:rPr>
          <w:spacing w:val="29"/>
          <w:sz w:val="18"/>
        </w:rPr>
        <w:t> </w:t>
      </w:r>
      <w:r>
        <w:rPr>
          <w:sz w:val="18"/>
        </w:rPr>
        <w:t>U.S.</w:t>
      </w:r>
      <w:r>
        <w:rPr>
          <w:spacing w:val="17"/>
          <w:sz w:val="18"/>
        </w:rPr>
        <w:t> </w:t>
      </w:r>
      <w:r>
        <w:rPr>
          <w:sz w:val="18"/>
        </w:rPr>
        <w:t>Patent</w:t>
      </w:r>
      <w:r>
        <w:rPr>
          <w:spacing w:val="17"/>
          <w:sz w:val="18"/>
        </w:rPr>
        <w:t> </w:t>
      </w:r>
      <w:r>
        <w:rPr>
          <w:sz w:val="18"/>
        </w:rPr>
        <w:t>4,437,174,</w:t>
      </w:r>
      <w:r>
        <w:rPr>
          <w:spacing w:val="17"/>
          <w:sz w:val="18"/>
        </w:rPr>
        <w:t> </w:t>
      </w:r>
      <w:r>
        <w:rPr>
          <w:sz w:val="18"/>
        </w:rPr>
        <w:t>13</w:t>
      </w:r>
      <w:r>
        <w:rPr>
          <w:spacing w:val="17"/>
          <w:sz w:val="18"/>
        </w:rPr>
        <w:t> </w:t>
      </w:r>
      <w:r>
        <w:rPr>
          <w:sz w:val="18"/>
        </w:rPr>
        <w:t>March</w:t>
      </w:r>
      <w:r>
        <w:rPr>
          <w:spacing w:val="16"/>
          <w:sz w:val="18"/>
        </w:rPr>
        <w:t> </w:t>
      </w:r>
      <w:r>
        <w:rPr>
          <w:spacing w:val="-2"/>
          <w:sz w:val="18"/>
        </w:rPr>
        <w:t>1984.</w:t>
      </w:r>
    </w:p>
    <w:p>
      <w:pPr>
        <w:pStyle w:val="ListParagraph"/>
        <w:numPr>
          <w:ilvl w:val="0"/>
          <w:numId w:val="4"/>
        </w:numPr>
        <w:tabs>
          <w:tab w:pos="564" w:val="left" w:leader="none"/>
          <w:tab w:pos="565" w:val="left" w:leader="none"/>
        </w:tabs>
        <w:spacing w:line="261" w:lineRule="auto" w:before="19" w:after="0"/>
        <w:ind w:left="564" w:right="135" w:hanging="431"/>
        <w:jc w:val="left"/>
        <w:rPr>
          <w:sz w:val="18"/>
        </w:rPr>
      </w:pPr>
      <w:r>
        <w:rPr>
          <w:w w:val="105"/>
          <w:sz w:val="18"/>
        </w:rPr>
        <w:t>Masuoka, F.; Momodomi, M.; Iwata, Y.; Shirota, R. New Ultra High Density EPROM and Flash EEPROM with NAND Structure Cell.</w:t>
      </w:r>
      <w:r>
        <w:rPr>
          <w:spacing w:val="26"/>
          <w:w w:val="105"/>
          <w:sz w:val="18"/>
        </w:rPr>
        <w:t> </w:t>
      </w:r>
      <w:r>
        <w:rPr>
          <w:w w:val="105"/>
          <w:sz w:val="18"/>
        </w:rPr>
        <w:t>In Proceedings of the IEEE International Electron Devices Meeting (IEDM), Washington, DC, USA, 6–9 December 1987;</w:t>
      </w:r>
    </w:p>
    <w:p>
      <w:pPr>
        <w:spacing w:before="1"/>
        <w:ind w:left="559" w:right="0" w:firstLine="0"/>
        <w:jc w:val="left"/>
        <w:rPr>
          <w:sz w:val="18"/>
        </w:rPr>
      </w:pPr>
      <w:r>
        <w:rPr>
          <w:sz w:val="18"/>
        </w:rPr>
        <w:t>pp.</w:t>
      </w:r>
      <w:r>
        <w:rPr>
          <w:spacing w:val="36"/>
          <w:sz w:val="18"/>
        </w:rPr>
        <w:t> </w:t>
      </w:r>
      <w:r>
        <w:rPr>
          <w:spacing w:val="-2"/>
          <w:sz w:val="18"/>
        </w:rPr>
        <w:t>552–555.</w:t>
      </w:r>
    </w:p>
    <w:p>
      <w:pPr>
        <w:spacing w:after="0"/>
        <w:jc w:val="left"/>
        <w:rPr>
          <w:sz w:val="18"/>
        </w:rPr>
        <w:sectPr>
          <w:pgSz w:w="11910" w:h="16840"/>
          <w:pgMar w:header="1109" w:footer="0" w:top="1400" w:bottom="280" w:left="580" w:right="560"/>
        </w:sectPr>
      </w:pPr>
    </w:p>
    <w:p>
      <w:pPr>
        <w:pStyle w:val="BodyText"/>
      </w:pPr>
    </w:p>
    <w:p>
      <w:pPr>
        <w:pStyle w:val="BodyText"/>
        <w:spacing w:before="2"/>
        <w:rPr>
          <w:sz w:val="23"/>
        </w:rPr>
      </w:pPr>
    </w:p>
    <w:p>
      <w:pPr>
        <w:pStyle w:val="ListParagraph"/>
        <w:numPr>
          <w:ilvl w:val="0"/>
          <w:numId w:val="4"/>
        </w:numPr>
        <w:tabs>
          <w:tab w:pos="565" w:val="left" w:leader="none"/>
        </w:tabs>
        <w:spacing w:line="240" w:lineRule="auto" w:before="0" w:after="0"/>
        <w:ind w:left="564" w:right="0" w:hanging="431"/>
        <w:jc w:val="both"/>
        <w:rPr>
          <w:sz w:val="18"/>
        </w:rPr>
      </w:pPr>
      <w:bookmarkStart w:name="_bookmark129" w:id="178"/>
      <w:bookmarkEnd w:id="178"/>
      <w:r>
        <w:rPr>
          <w:w w:val="110"/>
          <w:sz w:val="18"/>
        </w:rPr>
        <w:t>Lee,</w:t>
      </w:r>
      <w:r>
        <w:rPr>
          <w:spacing w:val="13"/>
          <w:w w:val="110"/>
          <w:sz w:val="18"/>
        </w:rPr>
        <w:t> </w:t>
      </w:r>
      <w:r>
        <w:rPr>
          <w:w w:val="110"/>
          <w:sz w:val="18"/>
        </w:rPr>
        <w:t>D.U.;</w:t>
      </w:r>
      <w:r>
        <w:rPr>
          <w:spacing w:val="16"/>
          <w:w w:val="110"/>
          <w:sz w:val="18"/>
        </w:rPr>
        <w:t> </w:t>
      </w:r>
      <w:r>
        <w:rPr>
          <w:w w:val="110"/>
          <w:sz w:val="18"/>
        </w:rPr>
        <w:t>Kim,</w:t>
      </w:r>
      <w:r>
        <w:rPr>
          <w:spacing w:val="13"/>
          <w:w w:val="110"/>
          <w:sz w:val="18"/>
        </w:rPr>
        <w:t> </w:t>
      </w:r>
      <w:r>
        <w:rPr>
          <w:w w:val="110"/>
          <w:sz w:val="18"/>
        </w:rPr>
        <w:t>K.W.;</w:t>
      </w:r>
      <w:r>
        <w:rPr>
          <w:spacing w:val="17"/>
          <w:w w:val="110"/>
          <w:sz w:val="18"/>
        </w:rPr>
        <w:t> </w:t>
      </w:r>
      <w:r>
        <w:rPr>
          <w:w w:val="110"/>
          <w:sz w:val="18"/>
        </w:rPr>
        <w:t>Kim,</w:t>
      </w:r>
      <w:r>
        <w:rPr>
          <w:spacing w:val="14"/>
          <w:w w:val="110"/>
          <w:sz w:val="18"/>
        </w:rPr>
        <w:t> </w:t>
      </w:r>
      <w:r>
        <w:rPr>
          <w:w w:val="110"/>
          <w:sz w:val="18"/>
        </w:rPr>
        <w:t>H.;</w:t>
      </w:r>
      <w:r>
        <w:rPr>
          <w:spacing w:val="16"/>
          <w:w w:val="110"/>
          <w:sz w:val="18"/>
        </w:rPr>
        <w:t> </w:t>
      </w:r>
      <w:r>
        <w:rPr>
          <w:w w:val="110"/>
          <w:sz w:val="18"/>
        </w:rPr>
        <w:t>Kim,</w:t>
      </w:r>
      <w:r>
        <w:rPr>
          <w:spacing w:val="14"/>
          <w:w w:val="110"/>
          <w:sz w:val="18"/>
        </w:rPr>
        <w:t> </w:t>
      </w:r>
      <w:r>
        <w:rPr>
          <w:w w:val="110"/>
          <w:sz w:val="18"/>
        </w:rPr>
        <w:t>J.Y.;</w:t>
      </w:r>
      <w:r>
        <w:rPr>
          <w:spacing w:val="17"/>
          <w:w w:val="110"/>
          <w:sz w:val="18"/>
        </w:rPr>
        <w:t> </w:t>
      </w:r>
      <w:r>
        <w:rPr>
          <w:w w:val="110"/>
          <w:sz w:val="18"/>
        </w:rPr>
        <w:t>Park,</w:t>
      </w:r>
      <w:r>
        <w:rPr>
          <w:spacing w:val="13"/>
          <w:w w:val="110"/>
          <w:sz w:val="18"/>
        </w:rPr>
        <w:t> </w:t>
      </w:r>
      <w:r>
        <w:rPr>
          <w:w w:val="110"/>
          <w:sz w:val="18"/>
        </w:rPr>
        <w:t>Y.J.;</w:t>
      </w:r>
      <w:r>
        <w:rPr>
          <w:spacing w:val="16"/>
          <w:w w:val="110"/>
          <w:sz w:val="18"/>
        </w:rPr>
        <w:t> </w:t>
      </w:r>
      <w:r>
        <w:rPr>
          <w:w w:val="110"/>
          <w:sz w:val="18"/>
        </w:rPr>
        <w:t>Kim,</w:t>
      </w:r>
      <w:r>
        <w:rPr>
          <w:spacing w:val="14"/>
          <w:w w:val="110"/>
          <w:sz w:val="18"/>
        </w:rPr>
        <w:t> </w:t>
      </w:r>
      <w:r>
        <w:rPr>
          <w:w w:val="110"/>
          <w:sz w:val="18"/>
        </w:rPr>
        <w:t>J.H.;</w:t>
      </w:r>
      <w:r>
        <w:rPr>
          <w:spacing w:val="16"/>
          <w:w w:val="110"/>
          <w:sz w:val="18"/>
        </w:rPr>
        <w:t> </w:t>
      </w:r>
      <w:r>
        <w:rPr>
          <w:w w:val="110"/>
          <w:sz w:val="18"/>
        </w:rPr>
        <w:t>Kim,</w:t>
      </w:r>
      <w:r>
        <w:rPr>
          <w:spacing w:val="14"/>
          <w:w w:val="110"/>
          <w:sz w:val="18"/>
        </w:rPr>
        <w:t> </w:t>
      </w:r>
      <w:r>
        <w:rPr>
          <w:w w:val="110"/>
          <w:sz w:val="18"/>
        </w:rPr>
        <w:t>D.S.;</w:t>
      </w:r>
      <w:r>
        <w:rPr>
          <w:spacing w:val="17"/>
          <w:w w:val="110"/>
          <w:sz w:val="18"/>
        </w:rPr>
        <w:t> </w:t>
      </w:r>
      <w:r>
        <w:rPr>
          <w:w w:val="110"/>
          <w:sz w:val="18"/>
        </w:rPr>
        <w:t>Park,</w:t>
      </w:r>
      <w:r>
        <w:rPr>
          <w:spacing w:val="13"/>
          <w:w w:val="110"/>
          <w:sz w:val="18"/>
        </w:rPr>
        <w:t> </w:t>
      </w:r>
      <w:r>
        <w:rPr>
          <w:w w:val="110"/>
          <w:sz w:val="18"/>
        </w:rPr>
        <w:t>H.B.;</w:t>
      </w:r>
      <w:r>
        <w:rPr>
          <w:spacing w:val="17"/>
          <w:w w:val="110"/>
          <w:sz w:val="18"/>
        </w:rPr>
        <w:t> </w:t>
      </w:r>
      <w:r>
        <w:rPr>
          <w:w w:val="110"/>
          <w:sz w:val="18"/>
        </w:rPr>
        <w:t>Shin,</w:t>
      </w:r>
      <w:r>
        <w:rPr>
          <w:spacing w:val="14"/>
          <w:w w:val="110"/>
          <w:sz w:val="18"/>
        </w:rPr>
        <w:t> </w:t>
      </w:r>
      <w:r>
        <w:rPr>
          <w:w w:val="110"/>
          <w:sz w:val="18"/>
        </w:rPr>
        <w:t>J.W.;</w:t>
      </w:r>
      <w:r>
        <w:rPr>
          <w:spacing w:val="15"/>
          <w:w w:val="110"/>
          <w:sz w:val="18"/>
        </w:rPr>
        <w:t> </w:t>
      </w:r>
      <w:r>
        <w:rPr>
          <w:w w:val="110"/>
          <w:sz w:val="18"/>
        </w:rPr>
        <w:t>Cho,</w:t>
      </w:r>
      <w:r>
        <w:rPr>
          <w:spacing w:val="14"/>
          <w:w w:val="110"/>
          <w:sz w:val="18"/>
        </w:rPr>
        <w:t> </w:t>
      </w:r>
      <w:r>
        <w:rPr>
          <w:w w:val="110"/>
          <w:sz w:val="18"/>
        </w:rPr>
        <w:t>J.H.;</w:t>
      </w:r>
      <w:r>
        <w:rPr>
          <w:spacing w:val="16"/>
          <w:w w:val="110"/>
          <w:sz w:val="18"/>
        </w:rPr>
        <w:t> </w:t>
      </w:r>
      <w:r>
        <w:rPr>
          <w:w w:val="110"/>
          <w:sz w:val="18"/>
        </w:rPr>
        <w:t>et</w:t>
      </w:r>
      <w:r>
        <w:rPr>
          <w:spacing w:val="11"/>
          <w:w w:val="110"/>
          <w:sz w:val="18"/>
        </w:rPr>
        <w:t> </w:t>
      </w:r>
      <w:r>
        <w:rPr>
          <w:w w:val="110"/>
          <w:sz w:val="18"/>
        </w:rPr>
        <w:t>al.</w:t>
      </w:r>
      <w:r>
        <w:rPr>
          <w:spacing w:val="40"/>
          <w:w w:val="110"/>
          <w:sz w:val="18"/>
        </w:rPr>
        <w:t> </w:t>
      </w:r>
      <w:r>
        <w:rPr>
          <w:w w:val="110"/>
          <w:sz w:val="18"/>
        </w:rPr>
        <w:t>A</w:t>
      </w:r>
      <w:r>
        <w:rPr>
          <w:spacing w:val="12"/>
          <w:w w:val="110"/>
          <w:sz w:val="18"/>
        </w:rPr>
        <w:t> </w:t>
      </w:r>
      <w:r>
        <w:rPr>
          <w:w w:val="110"/>
          <w:sz w:val="18"/>
        </w:rPr>
        <w:t>1.2V</w:t>
      </w:r>
      <w:r>
        <w:rPr>
          <w:spacing w:val="12"/>
          <w:w w:val="110"/>
          <w:sz w:val="18"/>
        </w:rPr>
        <w:t> </w:t>
      </w:r>
      <w:r>
        <w:rPr>
          <w:spacing w:val="-5"/>
          <w:w w:val="110"/>
          <w:sz w:val="18"/>
        </w:rPr>
        <w:t>8Gb</w:t>
      </w:r>
    </w:p>
    <w:p>
      <w:pPr>
        <w:spacing w:line="261" w:lineRule="auto" w:before="19"/>
        <w:ind w:left="564" w:right="135" w:firstLine="0"/>
        <w:jc w:val="both"/>
        <w:rPr>
          <w:sz w:val="18"/>
        </w:rPr>
      </w:pPr>
      <w:r>
        <w:rPr>
          <w:w w:val="105"/>
          <w:sz w:val="18"/>
        </w:rPr>
        <w:t>8-Channel</w:t>
      </w:r>
      <w:r>
        <w:rPr>
          <w:spacing w:val="-5"/>
          <w:w w:val="105"/>
          <w:sz w:val="18"/>
        </w:rPr>
        <w:t> </w:t>
      </w:r>
      <w:r>
        <w:rPr>
          <w:w w:val="105"/>
          <w:sz w:val="18"/>
        </w:rPr>
        <w:t>128GB/s</w:t>
      </w:r>
      <w:r>
        <w:rPr>
          <w:spacing w:val="-5"/>
          <w:w w:val="105"/>
          <w:sz w:val="18"/>
        </w:rPr>
        <w:t> </w:t>
      </w:r>
      <w:r>
        <w:rPr>
          <w:w w:val="105"/>
          <w:sz w:val="18"/>
        </w:rPr>
        <w:t>High-Bandwidth</w:t>
      </w:r>
      <w:r>
        <w:rPr>
          <w:spacing w:val="-5"/>
          <w:w w:val="105"/>
          <w:sz w:val="18"/>
        </w:rPr>
        <w:t> </w:t>
      </w:r>
      <w:r>
        <w:rPr>
          <w:w w:val="105"/>
          <w:sz w:val="18"/>
        </w:rPr>
        <w:t>Memory</w:t>
      </w:r>
      <w:r>
        <w:rPr>
          <w:spacing w:val="-5"/>
          <w:w w:val="105"/>
          <w:sz w:val="18"/>
        </w:rPr>
        <w:t> </w:t>
      </w:r>
      <w:r>
        <w:rPr>
          <w:w w:val="105"/>
          <w:sz w:val="18"/>
        </w:rPr>
        <w:t>(HBM)</w:t>
      </w:r>
      <w:r>
        <w:rPr>
          <w:spacing w:val="-5"/>
          <w:w w:val="105"/>
          <w:sz w:val="18"/>
        </w:rPr>
        <w:t> </w:t>
      </w:r>
      <w:r>
        <w:rPr>
          <w:w w:val="105"/>
          <w:sz w:val="18"/>
        </w:rPr>
        <w:t>Stacked</w:t>
      </w:r>
      <w:r>
        <w:rPr>
          <w:spacing w:val="-5"/>
          <w:w w:val="105"/>
          <w:sz w:val="18"/>
        </w:rPr>
        <w:t> </w:t>
      </w:r>
      <w:r>
        <w:rPr>
          <w:w w:val="105"/>
          <w:sz w:val="18"/>
        </w:rPr>
        <w:t>DRAM</w:t>
      </w:r>
      <w:r>
        <w:rPr>
          <w:spacing w:val="-5"/>
          <w:w w:val="105"/>
          <w:sz w:val="18"/>
        </w:rPr>
        <w:t> </w:t>
      </w:r>
      <w:r>
        <w:rPr>
          <w:w w:val="105"/>
          <w:sz w:val="18"/>
        </w:rPr>
        <w:t>with</w:t>
      </w:r>
      <w:r>
        <w:rPr>
          <w:spacing w:val="-5"/>
          <w:w w:val="105"/>
          <w:sz w:val="18"/>
        </w:rPr>
        <w:t> </w:t>
      </w:r>
      <w:r>
        <w:rPr>
          <w:w w:val="105"/>
          <w:sz w:val="18"/>
        </w:rPr>
        <w:t>Effective</w:t>
      </w:r>
      <w:r>
        <w:rPr>
          <w:spacing w:val="-5"/>
          <w:w w:val="105"/>
          <w:sz w:val="18"/>
        </w:rPr>
        <w:t> </w:t>
      </w:r>
      <w:r>
        <w:rPr>
          <w:w w:val="105"/>
          <w:sz w:val="18"/>
        </w:rPr>
        <w:t>Microbump</w:t>
      </w:r>
      <w:r>
        <w:rPr>
          <w:spacing w:val="-5"/>
          <w:w w:val="105"/>
          <w:sz w:val="18"/>
        </w:rPr>
        <w:t> </w:t>
      </w:r>
      <w:r>
        <w:rPr>
          <w:w w:val="105"/>
          <w:sz w:val="18"/>
        </w:rPr>
        <w:t>I/O</w:t>
      </w:r>
      <w:r>
        <w:rPr>
          <w:spacing w:val="-5"/>
          <w:w w:val="105"/>
          <w:sz w:val="18"/>
        </w:rPr>
        <w:t> </w:t>
      </w:r>
      <w:r>
        <w:rPr>
          <w:w w:val="105"/>
          <w:sz w:val="18"/>
        </w:rPr>
        <w:t>Test</w:t>
      </w:r>
      <w:r>
        <w:rPr>
          <w:spacing w:val="-5"/>
          <w:w w:val="105"/>
          <w:sz w:val="18"/>
        </w:rPr>
        <w:t> </w:t>
      </w:r>
      <w:r>
        <w:rPr>
          <w:w w:val="105"/>
          <w:sz w:val="18"/>
        </w:rPr>
        <w:t>Methods</w:t>
      </w:r>
      <w:r>
        <w:rPr>
          <w:spacing w:val="-5"/>
          <w:w w:val="105"/>
          <w:sz w:val="18"/>
        </w:rPr>
        <w:t> </w:t>
      </w:r>
      <w:r>
        <w:rPr>
          <w:w w:val="105"/>
          <w:sz w:val="18"/>
        </w:rPr>
        <w:t>Using</w:t>
      </w:r>
      <w:r>
        <w:rPr>
          <w:spacing w:val="-5"/>
          <w:w w:val="105"/>
          <w:sz w:val="18"/>
        </w:rPr>
        <w:t> </w:t>
      </w:r>
      <w:r>
        <w:rPr>
          <w:w w:val="105"/>
          <w:sz w:val="18"/>
        </w:rPr>
        <w:t>29nm Process and TSV. In Proceedings of the IEEE International Solid-State Circuits Conference (ISSCC), San Fransisco, CA, USA, </w:t>
      </w:r>
      <w:bookmarkStart w:name="_bookmark130" w:id="179"/>
      <w:bookmarkEnd w:id="179"/>
      <w:r>
        <w:rPr>
          <w:w w:val="105"/>
          <w:sz w:val="18"/>
        </w:rPr>
        <w:t>9–13</w:t>
      </w:r>
      <w:r>
        <w:rPr>
          <w:spacing w:val="-11"/>
          <w:w w:val="105"/>
          <w:sz w:val="18"/>
        </w:rPr>
        <w:t> </w:t>
      </w:r>
      <w:r>
        <w:rPr>
          <w:w w:val="105"/>
          <w:sz w:val="18"/>
        </w:rPr>
        <w:t>February</w:t>
      </w:r>
      <w:r>
        <w:rPr>
          <w:spacing w:val="-10"/>
          <w:w w:val="105"/>
          <w:sz w:val="18"/>
        </w:rPr>
        <w:t> </w:t>
      </w:r>
      <w:r>
        <w:rPr>
          <w:w w:val="105"/>
          <w:sz w:val="18"/>
        </w:rPr>
        <w:t>2014;</w:t>
      </w:r>
      <w:r>
        <w:rPr>
          <w:spacing w:val="-10"/>
          <w:w w:val="105"/>
          <w:sz w:val="18"/>
        </w:rPr>
        <w:t> </w:t>
      </w:r>
      <w:r>
        <w:rPr>
          <w:w w:val="105"/>
          <w:sz w:val="18"/>
        </w:rPr>
        <w:t>pp.</w:t>
      </w:r>
      <w:r>
        <w:rPr>
          <w:spacing w:val="-4"/>
          <w:w w:val="105"/>
          <w:sz w:val="18"/>
        </w:rPr>
        <w:t> </w:t>
      </w:r>
      <w:r>
        <w:rPr>
          <w:w w:val="105"/>
          <w:sz w:val="18"/>
        </w:rPr>
        <w:t>432–433.</w:t>
      </w:r>
    </w:p>
    <w:p>
      <w:pPr>
        <w:pStyle w:val="ListParagraph"/>
        <w:numPr>
          <w:ilvl w:val="0"/>
          <w:numId w:val="4"/>
        </w:numPr>
        <w:tabs>
          <w:tab w:pos="565" w:val="left" w:leader="none"/>
        </w:tabs>
        <w:spacing w:line="240" w:lineRule="auto" w:before="0" w:after="0"/>
        <w:ind w:left="564" w:right="0" w:hanging="431"/>
        <w:jc w:val="both"/>
        <w:rPr>
          <w:sz w:val="18"/>
        </w:rPr>
      </w:pPr>
      <w:r>
        <w:rPr>
          <w:w w:val="110"/>
          <w:sz w:val="18"/>
        </w:rPr>
        <w:t>Lee,</w:t>
      </w:r>
      <w:r>
        <w:rPr>
          <w:spacing w:val="-5"/>
          <w:w w:val="110"/>
          <w:sz w:val="18"/>
        </w:rPr>
        <w:t> </w:t>
      </w:r>
      <w:r>
        <w:rPr>
          <w:w w:val="110"/>
          <w:sz w:val="18"/>
        </w:rPr>
        <w:t>J.C.;</w:t>
      </w:r>
      <w:r>
        <w:rPr>
          <w:spacing w:val="-5"/>
          <w:w w:val="110"/>
          <w:sz w:val="18"/>
        </w:rPr>
        <w:t> </w:t>
      </w:r>
      <w:r>
        <w:rPr>
          <w:w w:val="110"/>
          <w:sz w:val="18"/>
        </w:rPr>
        <w:t>Kim,</w:t>
      </w:r>
      <w:r>
        <w:rPr>
          <w:spacing w:val="-5"/>
          <w:w w:val="110"/>
          <w:sz w:val="18"/>
        </w:rPr>
        <w:t> </w:t>
      </w:r>
      <w:r>
        <w:rPr>
          <w:w w:val="110"/>
          <w:sz w:val="18"/>
        </w:rPr>
        <w:t>J.;</w:t>
      </w:r>
      <w:r>
        <w:rPr>
          <w:spacing w:val="-5"/>
          <w:w w:val="110"/>
          <w:sz w:val="18"/>
        </w:rPr>
        <w:t> </w:t>
      </w:r>
      <w:r>
        <w:rPr>
          <w:w w:val="110"/>
          <w:sz w:val="18"/>
        </w:rPr>
        <w:t>Kim,</w:t>
      </w:r>
      <w:r>
        <w:rPr>
          <w:spacing w:val="-5"/>
          <w:w w:val="110"/>
          <w:sz w:val="18"/>
        </w:rPr>
        <w:t> </w:t>
      </w:r>
      <w:r>
        <w:rPr>
          <w:w w:val="110"/>
          <w:sz w:val="18"/>
        </w:rPr>
        <w:t>K.W.;</w:t>
      </w:r>
      <w:r>
        <w:rPr>
          <w:spacing w:val="-4"/>
          <w:w w:val="110"/>
          <w:sz w:val="18"/>
        </w:rPr>
        <w:t> </w:t>
      </w:r>
      <w:r>
        <w:rPr>
          <w:w w:val="110"/>
          <w:sz w:val="18"/>
        </w:rPr>
        <w:t>Ku,</w:t>
      </w:r>
      <w:r>
        <w:rPr>
          <w:spacing w:val="-5"/>
          <w:w w:val="110"/>
          <w:sz w:val="18"/>
        </w:rPr>
        <w:t> </w:t>
      </w:r>
      <w:r>
        <w:rPr>
          <w:w w:val="110"/>
          <w:sz w:val="18"/>
        </w:rPr>
        <w:t>Y.J.;</w:t>
      </w:r>
      <w:r>
        <w:rPr>
          <w:spacing w:val="-5"/>
          <w:w w:val="110"/>
          <w:sz w:val="18"/>
        </w:rPr>
        <w:t> </w:t>
      </w:r>
      <w:r>
        <w:rPr>
          <w:w w:val="110"/>
          <w:sz w:val="18"/>
        </w:rPr>
        <w:t>Kim,</w:t>
      </w:r>
      <w:r>
        <w:rPr>
          <w:spacing w:val="-5"/>
          <w:w w:val="110"/>
          <w:sz w:val="18"/>
        </w:rPr>
        <w:t> </w:t>
      </w:r>
      <w:r>
        <w:rPr>
          <w:w w:val="110"/>
          <w:sz w:val="18"/>
        </w:rPr>
        <w:t>D.S.;</w:t>
      </w:r>
      <w:r>
        <w:rPr>
          <w:spacing w:val="-5"/>
          <w:w w:val="110"/>
          <w:sz w:val="18"/>
        </w:rPr>
        <w:t> </w:t>
      </w:r>
      <w:r>
        <w:rPr>
          <w:w w:val="110"/>
          <w:sz w:val="18"/>
        </w:rPr>
        <w:t>Jeong,</w:t>
      </w:r>
      <w:r>
        <w:rPr>
          <w:spacing w:val="-4"/>
          <w:w w:val="110"/>
          <w:sz w:val="18"/>
        </w:rPr>
        <w:t> </w:t>
      </w:r>
      <w:r>
        <w:rPr>
          <w:w w:val="110"/>
          <w:sz w:val="18"/>
        </w:rPr>
        <w:t>C.;</w:t>
      </w:r>
      <w:r>
        <w:rPr>
          <w:spacing w:val="-5"/>
          <w:w w:val="110"/>
          <w:sz w:val="18"/>
        </w:rPr>
        <w:t> </w:t>
      </w:r>
      <w:r>
        <w:rPr>
          <w:w w:val="110"/>
          <w:sz w:val="18"/>
        </w:rPr>
        <w:t>Yun,</w:t>
      </w:r>
      <w:r>
        <w:rPr>
          <w:spacing w:val="-5"/>
          <w:w w:val="110"/>
          <w:sz w:val="18"/>
        </w:rPr>
        <w:t> </w:t>
      </w:r>
      <w:r>
        <w:rPr>
          <w:w w:val="110"/>
          <w:sz w:val="18"/>
        </w:rPr>
        <w:t>T.S.;</w:t>
      </w:r>
      <w:r>
        <w:rPr>
          <w:spacing w:val="-5"/>
          <w:w w:val="110"/>
          <w:sz w:val="18"/>
        </w:rPr>
        <w:t> </w:t>
      </w:r>
      <w:r>
        <w:rPr>
          <w:w w:val="110"/>
          <w:sz w:val="18"/>
        </w:rPr>
        <w:t>Kim,</w:t>
      </w:r>
      <w:r>
        <w:rPr>
          <w:spacing w:val="-5"/>
          <w:w w:val="110"/>
          <w:sz w:val="18"/>
        </w:rPr>
        <w:t> </w:t>
      </w:r>
      <w:r>
        <w:rPr>
          <w:w w:val="110"/>
          <w:sz w:val="18"/>
        </w:rPr>
        <w:t>H.;</w:t>
      </w:r>
      <w:r>
        <w:rPr>
          <w:spacing w:val="-4"/>
          <w:w w:val="110"/>
          <w:sz w:val="18"/>
        </w:rPr>
        <w:t> </w:t>
      </w:r>
      <w:r>
        <w:rPr>
          <w:w w:val="110"/>
          <w:sz w:val="18"/>
        </w:rPr>
        <w:t>Cho,</w:t>
      </w:r>
      <w:r>
        <w:rPr>
          <w:spacing w:val="-5"/>
          <w:w w:val="110"/>
          <w:sz w:val="18"/>
        </w:rPr>
        <w:t> </w:t>
      </w:r>
      <w:r>
        <w:rPr>
          <w:w w:val="110"/>
          <w:sz w:val="18"/>
        </w:rPr>
        <w:t>H.S.;</w:t>
      </w:r>
      <w:r>
        <w:rPr>
          <w:spacing w:val="-5"/>
          <w:w w:val="110"/>
          <w:sz w:val="18"/>
        </w:rPr>
        <w:t> </w:t>
      </w:r>
      <w:r>
        <w:rPr>
          <w:w w:val="110"/>
          <w:sz w:val="18"/>
        </w:rPr>
        <w:t>Kim,</w:t>
      </w:r>
      <w:r>
        <w:rPr>
          <w:spacing w:val="-5"/>
          <w:w w:val="110"/>
          <w:sz w:val="18"/>
        </w:rPr>
        <w:t> </w:t>
      </w:r>
      <w:r>
        <w:rPr>
          <w:w w:val="110"/>
          <w:sz w:val="18"/>
        </w:rPr>
        <w:t>Y.O.;</w:t>
      </w:r>
      <w:r>
        <w:rPr>
          <w:spacing w:val="-5"/>
          <w:w w:val="110"/>
          <w:sz w:val="18"/>
        </w:rPr>
        <w:t> </w:t>
      </w:r>
      <w:r>
        <w:rPr>
          <w:w w:val="110"/>
          <w:sz w:val="18"/>
        </w:rPr>
        <w:t>et</w:t>
      </w:r>
      <w:r>
        <w:rPr>
          <w:spacing w:val="-4"/>
          <w:w w:val="110"/>
          <w:sz w:val="18"/>
        </w:rPr>
        <w:t> </w:t>
      </w:r>
      <w:r>
        <w:rPr>
          <w:w w:val="110"/>
          <w:sz w:val="18"/>
        </w:rPr>
        <w:t>al.</w:t>
      </w:r>
      <w:r>
        <w:rPr>
          <w:spacing w:val="4"/>
          <w:w w:val="110"/>
          <w:sz w:val="18"/>
        </w:rPr>
        <w:t> </w:t>
      </w:r>
      <w:r>
        <w:rPr>
          <w:w w:val="110"/>
          <w:sz w:val="18"/>
        </w:rPr>
        <w:t>A</w:t>
      </w:r>
      <w:r>
        <w:rPr>
          <w:spacing w:val="-4"/>
          <w:w w:val="110"/>
          <w:sz w:val="18"/>
        </w:rPr>
        <w:t> </w:t>
      </w:r>
      <w:r>
        <w:rPr>
          <w:w w:val="110"/>
          <w:sz w:val="18"/>
        </w:rPr>
        <w:t>1.2V</w:t>
      </w:r>
      <w:r>
        <w:rPr>
          <w:spacing w:val="-5"/>
          <w:w w:val="110"/>
          <w:sz w:val="18"/>
        </w:rPr>
        <w:t> </w:t>
      </w:r>
      <w:r>
        <w:rPr>
          <w:w w:val="110"/>
          <w:sz w:val="18"/>
        </w:rPr>
        <w:t>64Gb</w:t>
      </w:r>
      <w:r>
        <w:rPr>
          <w:spacing w:val="-5"/>
          <w:w w:val="110"/>
          <w:sz w:val="18"/>
        </w:rPr>
        <w:t> </w:t>
      </w:r>
      <w:r>
        <w:rPr>
          <w:w w:val="110"/>
          <w:sz w:val="18"/>
        </w:rPr>
        <w:t>8-</w:t>
      </w:r>
      <w:r>
        <w:rPr>
          <w:spacing w:val="-2"/>
          <w:w w:val="110"/>
          <w:sz w:val="18"/>
        </w:rPr>
        <w:t>Channel</w:t>
      </w:r>
    </w:p>
    <w:p>
      <w:pPr>
        <w:spacing w:line="261" w:lineRule="auto" w:before="20"/>
        <w:ind w:left="564" w:right="128" w:firstLine="0"/>
        <w:jc w:val="both"/>
        <w:rPr>
          <w:sz w:val="18"/>
        </w:rPr>
      </w:pPr>
      <w:r>
        <w:rPr>
          <w:w w:val="105"/>
          <w:sz w:val="18"/>
        </w:rPr>
        <w:t>256GB/s</w:t>
      </w:r>
      <w:r>
        <w:rPr>
          <w:spacing w:val="-8"/>
          <w:w w:val="105"/>
          <w:sz w:val="18"/>
        </w:rPr>
        <w:t> </w:t>
      </w:r>
      <w:r>
        <w:rPr>
          <w:w w:val="105"/>
          <w:sz w:val="18"/>
        </w:rPr>
        <w:t>HBM</w:t>
      </w:r>
      <w:r>
        <w:rPr>
          <w:spacing w:val="-8"/>
          <w:w w:val="105"/>
          <w:sz w:val="18"/>
        </w:rPr>
        <w:t> </w:t>
      </w:r>
      <w:r>
        <w:rPr>
          <w:w w:val="105"/>
          <w:sz w:val="18"/>
        </w:rPr>
        <w:t>DRAM</w:t>
      </w:r>
      <w:r>
        <w:rPr>
          <w:spacing w:val="-8"/>
          <w:w w:val="105"/>
          <w:sz w:val="18"/>
        </w:rPr>
        <w:t> </w:t>
      </w:r>
      <w:r>
        <w:rPr>
          <w:w w:val="105"/>
          <w:sz w:val="18"/>
        </w:rPr>
        <w:t>with</w:t>
      </w:r>
      <w:r>
        <w:rPr>
          <w:spacing w:val="-9"/>
          <w:w w:val="105"/>
          <w:sz w:val="18"/>
        </w:rPr>
        <w:t> </w:t>
      </w:r>
      <w:r>
        <w:rPr>
          <w:w w:val="105"/>
          <w:sz w:val="18"/>
        </w:rPr>
        <w:t>Peripheral-Base-Die</w:t>
      </w:r>
      <w:r>
        <w:rPr>
          <w:spacing w:val="-8"/>
          <w:w w:val="105"/>
          <w:sz w:val="18"/>
        </w:rPr>
        <w:t> </w:t>
      </w:r>
      <w:r>
        <w:rPr>
          <w:w w:val="105"/>
          <w:sz w:val="18"/>
        </w:rPr>
        <w:t>Architecture</w:t>
      </w:r>
      <w:r>
        <w:rPr>
          <w:spacing w:val="-8"/>
          <w:w w:val="105"/>
          <w:sz w:val="18"/>
        </w:rPr>
        <w:t> </w:t>
      </w:r>
      <w:r>
        <w:rPr>
          <w:w w:val="105"/>
          <w:sz w:val="18"/>
        </w:rPr>
        <w:t>and</w:t>
      </w:r>
      <w:r>
        <w:rPr>
          <w:spacing w:val="-8"/>
          <w:w w:val="105"/>
          <w:sz w:val="18"/>
        </w:rPr>
        <w:t> </w:t>
      </w:r>
      <w:r>
        <w:rPr>
          <w:w w:val="105"/>
          <w:sz w:val="18"/>
        </w:rPr>
        <w:t>Small-Swing</w:t>
      </w:r>
      <w:r>
        <w:rPr>
          <w:spacing w:val="-8"/>
          <w:w w:val="105"/>
          <w:sz w:val="18"/>
        </w:rPr>
        <w:t> </w:t>
      </w:r>
      <w:r>
        <w:rPr>
          <w:w w:val="105"/>
          <w:sz w:val="18"/>
        </w:rPr>
        <w:t>Technique</w:t>
      </w:r>
      <w:r>
        <w:rPr>
          <w:spacing w:val="-8"/>
          <w:w w:val="105"/>
          <w:sz w:val="18"/>
        </w:rPr>
        <w:t> </w:t>
      </w:r>
      <w:r>
        <w:rPr>
          <w:w w:val="105"/>
          <w:sz w:val="18"/>
        </w:rPr>
        <w:t>on</w:t>
      </w:r>
      <w:r>
        <w:rPr>
          <w:spacing w:val="-8"/>
          <w:w w:val="105"/>
          <w:sz w:val="18"/>
        </w:rPr>
        <w:t> </w:t>
      </w:r>
      <w:r>
        <w:rPr>
          <w:w w:val="105"/>
          <w:sz w:val="18"/>
        </w:rPr>
        <w:t>Heavy</w:t>
      </w:r>
      <w:r>
        <w:rPr>
          <w:spacing w:val="-9"/>
          <w:w w:val="105"/>
          <w:sz w:val="18"/>
        </w:rPr>
        <w:t> </w:t>
      </w:r>
      <w:r>
        <w:rPr>
          <w:w w:val="105"/>
          <w:sz w:val="18"/>
        </w:rPr>
        <w:t>Load</w:t>
      </w:r>
      <w:r>
        <w:rPr>
          <w:spacing w:val="-8"/>
          <w:w w:val="105"/>
          <w:sz w:val="18"/>
        </w:rPr>
        <w:t> </w:t>
      </w:r>
      <w:r>
        <w:rPr>
          <w:w w:val="105"/>
          <w:sz w:val="18"/>
        </w:rPr>
        <w:t>Interface.</w:t>
      </w:r>
      <w:r>
        <w:rPr>
          <w:spacing w:val="-1"/>
          <w:w w:val="105"/>
          <w:sz w:val="18"/>
        </w:rPr>
        <w:t> </w:t>
      </w:r>
      <w:r>
        <w:rPr>
          <w:w w:val="105"/>
          <w:sz w:val="18"/>
        </w:rPr>
        <w:t>In</w:t>
      </w:r>
      <w:r>
        <w:rPr>
          <w:spacing w:val="-8"/>
          <w:w w:val="105"/>
          <w:sz w:val="18"/>
        </w:rPr>
        <w:t> </w:t>
      </w:r>
      <w:r>
        <w:rPr>
          <w:w w:val="105"/>
          <w:sz w:val="18"/>
        </w:rPr>
        <w:t>Proceed- ings</w:t>
      </w:r>
      <w:r>
        <w:rPr>
          <w:spacing w:val="12"/>
          <w:w w:val="105"/>
          <w:sz w:val="18"/>
        </w:rPr>
        <w:t> </w:t>
      </w:r>
      <w:r>
        <w:rPr>
          <w:w w:val="105"/>
          <w:sz w:val="18"/>
        </w:rPr>
        <w:t>of</w:t>
      </w:r>
      <w:r>
        <w:rPr>
          <w:spacing w:val="12"/>
          <w:w w:val="105"/>
          <w:sz w:val="18"/>
        </w:rPr>
        <w:t> </w:t>
      </w:r>
      <w:r>
        <w:rPr>
          <w:w w:val="105"/>
          <w:sz w:val="18"/>
        </w:rPr>
        <w:t>the</w:t>
      </w:r>
      <w:r>
        <w:rPr>
          <w:spacing w:val="13"/>
          <w:w w:val="105"/>
          <w:sz w:val="18"/>
        </w:rPr>
        <w:t> </w:t>
      </w:r>
      <w:r>
        <w:rPr>
          <w:w w:val="105"/>
          <w:sz w:val="18"/>
        </w:rPr>
        <w:t>IEEE</w:t>
      </w:r>
      <w:r>
        <w:rPr>
          <w:spacing w:val="12"/>
          <w:w w:val="105"/>
          <w:sz w:val="18"/>
        </w:rPr>
        <w:t> </w:t>
      </w:r>
      <w:r>
        <w:rPr>
          <w:w w:val="105"/>
          <w:sz w:val="18"/>
        </w:rPr>
        <w:t>International</w:t>
      </w:r>
      <w:r>
        <w:rPr>
          <w:spacing w:val="13"/>
          <w:w w:val="105"/>
          <w:sz w:val="18"/>
        </w:rPr>
        <w:t> </w:t>
      </w:r>
      <w:r>
        <w:rPr>
          <w:w w:val="105"/>
          <w:sz w:val="18"/>
        </w:rPr>
        <w:t>Solid-State</w:t>
      </w:r>
      <w:r>
        <w:rPr>
          <w:spacing w:val="12"/>
          <w:w w:val="105"/>
          <w:sz w:val="18"/>
        </w:rPr>
        <w:t> </w:t>
      </w:r>
      <w:r>
        <w:rPr>
          <w:w w:val="105"/>
          <w:sz w:val="18"/>
        </w:rPr>
        <w:t>Circuits</w:t>
      </w:r>
      <w:r>
        <w:rPr>
          <w:spacing w:val="13"/>
          <w:w w:val="105"/>
          <w:sz w:val="18"/>
        </w:rPr>
        <w:t> </w:t>
      </w:r>
      <w:r>
        <w:rPr>
          <w:w w:val="105"/>
          <w:sz w:val="18"/>
        </w:rPr>
        <w:t>Conference</w:t>
      </w:r>
      <w:r>
        <w:rPr>
          <w:spacing w:val="12"/>
          <w:w w:val="105"/>
          <w:sz w:val="18"/>
        </w:rPr>
        <w:t> </w:t>
      </w:r>
      <w:r>
        <w:rPr>
          <w:w w:val="105"/>
          <w:sz w:val="18"/>
        </w:rPr>
        <w:t>(ISSCC),</w:t>
      </w:r>
      <w:r>
        <w:rPr>
          <w:spacing w:val="13"/>
          <w:w w:val="105"/>
          <w:sz w:val="18"/>
        </w:rPr>
        <w:t> </w:t>
      </w:r>
      <w:r>
        <w:rPr>
          <w:w w:val="105"/>
          <w:sz w:val="18"/>
        </w:rPr>
        <w:t>San</w:t>
      </w:r>
      <w:r>
        <w:rPr>
          <w:spacing w:val="12"/>
          <w:w w:val="105"/>
          <w:sz w:val="18"/>
        </w:rPr>
        <w:t> </w:t>
      </w:r>
      <w:r>
        <w:rPr>
          <w:w w:val="105"/>
          <w:sz w:val="18"/>
        </w:rPr>
        <w:t>Fransisco,</w:t>
      </w:r>
      <w:r>
        <w:rPr>
          <w:spacing w:val="14"/>
          <w:w w:val="105"/>
          <w:sz w:val="18"/>
        </w:rPr>
        <w:t> </w:t>
      </w:r>
      <w:r>
        <w:rPr>
          <w:w w:val="105"/>
          <w:sz w:val="18"/>
        </w:rPr>
        <w:t>CA,</w:t>
      </w:r>
      <w:r>
        <w:rPr>
          <w:spacing w:val="12"/>
          <w:w w:val="105"/>
          <w:sz w:val="18"/>
        </w:rPr>
        <w:t> </w:t>
      </w:r>
      <w:r>
        <w:rPr>
          <w:w w:val="105"/>
          <w:sz w:val="18"/>
        </w:rPr>
        <w:t>USA,</w:t>
      </w:r>
      <w:r>
        <w:rPr>
          <w:spacing w:val="13"/>
          <w:w w:val="105"/>
          <w:sz w:val="18"/>
        </w:rPr>
        <w:t> </w:t>
      </w:r>
      <w:r>
        <w:rPr>
          <w:w w:val="105"/>
          <w:sz w:val="18"/>
        </w:rPr>
        <w:t>31</w:t>
      </w:r>
      <w:r>
        <w:rPr>
          <w:spacing w:val="5"/>
          <w:w w:val="105"/>
          <w:sz w:val="18"/>
        </w:rPr>
        <w:t> </w:t>
      </w:r>
      <w:r>
        <w:rPr>
          <w:w w:val="105"/>
          <w:sz w:val="18"/>
        </w:rPr>
        <w:t>January–4</w:t>
      </w:r>
      <w:r>
        <w:rPr>
          <w:spacing w:val="5"/>
          <w:w w:val="105"/>
          <w:sz w:val="18"/>
        </w:rPr>
        <w:t> </w:t>
      </w:r>
      <w:r>
        <w:rPr>
          <w:w w:val="105"/>
          <w:sz w:val="18"/>
        </w:rPr>
        <w:t>February</w:t>
      </w:r>
      <w:r>
        <w:rPr>
          <w:spacing w:val="5"/>
          <w:w w:val="105"/>
          <w:sz w:val="18"/>
        </w:rPr>
        <w:t> </w:t>
      </w:r>
      <w:r>
        <w:rPr>
          <w:spacing w:val="-2"/>
          <w:sz w:val="18"/>
        </w:rPr>
        <w:t>2016;</w:t>
      </w:r>
    </w:p>
    <w:p>
      <w:pPr>
        <w:spacing w:before="0"/>
        <w:ind w:left="559" w:right="0" w:firstLine="0"/>
        <w:jc w:val="both"/>
        <w:rPr>
          <w:sz w:val="18"/>
        </w:rPr>
      </w:pPr>
      <w:bookmarkStart w:name="_bookmark131" w:id="180"/>
      <w:bookmarkEnd w:id="180"/>
      <w:r>
        <w:rPr/>
      </w:r>
      <w:r>
        <w:rPr>
          <w:sz w:val="18"/>
        </w:rPr>
        <w:t>pp.</w:t>
      </w:r>
      <w:r>
        <w:rPr>
          <w:spacing w:val="36"/>
          <w:sz w:val="18"/>
        </w:rPr>
        <w:t> </w:t>
      </w:r>
      <w:r>
        <w:rPr>
          <w:spacing w:val="-2"/>
          <w:sz w:val="18"/>
        </w:rPr>
        <w:t>318–319.</w:t>
      </w:r>
    </w:p>
    <w:p>
      <w:pPr>
        <w:pStyle w:val="ListParagraph"/>
        <w:numPr>
          <w:ilvl w:val="0"/>
          <w:numId w:val="4"/>
        </w:numPr>
        <w:tabs>
          <w:tab w:pos="565" w:val="left" w:leader="none"/>
        </w:tabs>
        <w:spacing w:line="240" w:lineRule="auto" w:before="19" w:after="0"/>
        <w:ind w:left="564" w:right="0" w:hanging="431"/>
        <w:jc w:val="both"/>
        <w:rPr>
          <w:sz w:val="18"/>
        </w:rPr>
      </w:pPr>
      <w:r>
        <w:rPr>
          <w:w w:val="110"/>
          <w:sz w:val="18"/>
        </w:rPr>
        <w:t>Sohn,</w:t>
      </w:r>
      <w:r>
        <w:rPr>
          <w:spacing w:val="-6"/>
          <w:w w:val="110"/>
          <w:sz w:val="18"/>
        </w:rPr>
        <w:t> </w:t>
      </w:r>
      <w:r>
        <w:rPr>
          <w:w w:val="110"/>
          <w:sz w:val="18"/>
        </w:rPr>
        <w:t>K.;</w:t>
      </w:r>
      <w:r>
        <w:rPr>
          <w:spacing w:val="-5"/>
          <w:w w:val="110"/>
          <w:sz w:val="18"/>
        </w:rPr>
        <w:t> </w:t>
      </w:r>
      <w:r>
        <w:rPr>
          <w:w w:val="110"/>
          <w:sz w:val="18"/>
        </w:rPr>
        <w:t>Yun,</w:t>
      </w:r>
      <w:r>
        <w:rPr>
          <w:spacing w:val="-5"/>
          <w:w w:val="110"/>
          <w:sz w:val="18"/>
        </w:rPr>
        <w:t> </w:t>
      </w:r>
      <w:r>
        <w:rPr>
          <w:w w:val="110"/>
          <w:sz w:val="18"/>
        </w:rPr>
        <w:t>W.-J.;</w:t>
      </w:r>
      <w:r>
        <w:rPr>
          <w:spacing w:val="-5"/>
          <w:w w:val="110"/>
          <w:sz w:val="18"/>
        </w:rPr>
        <w:t> </w:t>
      </w:r>
      <w:r>
        <w:rPr>
          <w:w w:val="110"/>
          <w:sz w:val="18"/>
        </w:rPr>
        <w:t>Oh,</w:t>
      </w:r>
      <w:r>
        <w:rPr>
          <w:spacing w:val="-5"/>
          <w:w w:val="110"/>
          <w:sz w:val="18"/>
        </w:rPr>
        <w:t> </w:t>
      </w:r>
      <w:r>
        <w:rPr>
          <w:w w:val="110"/>
          <w:sz w:val="18"/>
        </w:rPr>
        <w:t>R.;</w:t>
      </w:r>
      <w:r>
        <w:rPr>
          <w:spacing w:val="-6"/>
          <w:w w:val="110"/>
          <w:sz w:val="18"/>
        </w:rPr>
        <w:t> </w:t>
      </w:r>
      <w:r>
        <w:rPr>
          <w:w w:val="110"/>
          <w:sz w:val="18"/>
        </w:rPr>
        <w:t>Oh,</w:t>
      </w:r>
      <w:r>
        <w:rPr>
          <w:spacing w:val="-5"/>
          <w:w w:val="110"/>
          <w:sz w:val="18"/>
        </w:rPr>
        <w:t> </w:t>
      </w:r>
      <w:r>
        <w:rPr>
          <w:w w:val="110"/>
          <w:sz w:val="18"/>
        </w:rPr>
        <w:t>C.-S.;</w:t>
      </w:r>
      <w:r>
        <w:rPr>
          <w:spacing w:val="-5"/>
          <w:w w:val="110"/>
          <w:sz w:val="18"/>
        </w:rPr>
        <w:t> </w:t>
      </w:r>
      <w:r>
        <w:rPr>
          <w:w w:val="110"/>
          <w:sz w:val="18"/>
        </w:rPr>
        <w:t>Seo,</w:t>
      </w:r>
      <w:r>
        <w:rPr>
          <w:spacing w:val="-5"/>
          <w:w w:val="110"/>
          <w:sz w:val="18"/>
        </w:rPr>
        <w:t> </w:t>
      </w:r>
      <w:r>
        <w:rPr>
          <w:w w:val="110"/>
          <w:sz w:val="18"/>
        </w:rPr>
        <w:t>S.-Y.;</w:t>
      </w:r>
      <w:r>
        <w:rPr>
          <w:spacing w:val="-5"/>
          <w:w w:val="110"/>
          <w:sz w:val="18"/>
        </w:rPr>
        <w:t> </w:t>
      </w:r>
      <w:r>
        <w:rPr>
          <w:w w:val="110"/>
          <w:sz w:val="18"/>
        </w:rPr>
        <w:t>Park,</w:t>
      </w:r>
      <w:r>
        <w:rPr>
          <w:spacing w:val="-5"/>
          <w:w w:val="110"/>
          <w:sz w:val="18"/>
        </w:rPr>
        <w:t> </w:t>
      </w:r>
      <w:r>
        <w:rPr>
          <w:w w:val="110"/>
          <w:sz w:val="18"/>
        </w:rPr>
        <w:t>M.-S.;</w:t>
      </w:r>
      <w:r>
        <w:rPr>
          <w:spacing w:val="-6"/>
          <w:w w:val="110"/>
          <w:sz w:val="18"/>
        </w:rPr>
        <w:t> </w:t>
      </w:r>
      <w:r>
        <w:rPr>
          <w:w w:val="110"/>
          <w:sz w:val="18"/>
        </w:rPr>
        <w:t>Shin,</w:t>
      </w:r>
      <w:r>
        <w:rPr>
          <w:spacing w:val="-5"/>
          <w:w w:val="110"/>
          <w:sz w:val="18"/>
        </w:rPr>
        <w:t> </w:t>
      </w:r>
      <w:r>
        <w:rPr>
          <w:w w:val="110"/>
          <w:sz w:val="18"/>
        </w:rPr>
        <w:t>D.-H.;</w:t>
      </w:r>
      <w:r>
        <w:rPr>
          <w:spacing w:val="-5"/>
          <w:w w:val="110"/>
          <w:sz w:val="18"/>
        </w:rPr>
        <w:t> </w:t>
      </w:r>
      <w:r>
        <w:rPr>
          <w:w w:val="110"/>
          <w:sz w:val="18"/>
        </w:rPr>
        <w:t>Jung,</w:t>
      </w:r>
      <w:r>
        <w:rPr>
          <w:spacing w:val="-5"/>
          <w:w w:val="110"/>
          <w:sz w:val="18"/>
        </w:rPr>
        <w:t> </w:t>
      </w:r>
      <w:r>
        <w:rPr>
          <w:w w:val="110"/>
          <w:sz w:val="18"/>
        </w:rPr>
        <w:t>W.-C.;</w:t>
      </w:r>
      <w:r>
        <w:rPr>
          <w:spacing w:val="-5"/>
          <w:w w:val="110"/>
          <w:sz w:val="18"/>
        </w:rPr>
        <w:t> </w:t>
      </w:r>
      <w:r>
        <w:rPr>
          <w:w w:val="110"/>
          <w:sz w:val="18"/>
        </w:rPr>
        <w:t>Shin,</w:t>
      </w:r>
      <w:r>
        <w:rPr>
          <w:spacing w:val="-6"/>
          <w:w w:val="110"/>
          <w:sz w:val="18"/>
        </w:rPr>
        <w:t> </w:t>
      </w:r>
      <w:r>
        <w:rPr>
          <w:w w:val="110"/>
          <w:sz w:val="18"/>
        </w:rPr>
        <w:t>S.-H.;</w:t>
      </w:r>
      <w:r>
        <w:rPr>
          <w:spacing w:val="-5"/>
          <w:w w:val="110"/>
          <w:sz w:val="18"/>
        </w:rPr>
        <w:t> </w:t>
      </w:r>
      <w:r>
        <w:rPr>
          <w:w w:val="110"/>
          <w:sz w:val="18"/>
        </w:rPr>
        <w:t>Ryu,</w:t>
      </w:r>
      <w:r>
        <w:rPr>
          <w:spacing w:val="-5"/>
          <w:w w:val="110"/>
          <w:sz w:val="18"/>
        </w:rPr>
        <w:t> </w:t>
      </w:r>
      <w:r>
        <w:rPr>
          <w:w w:val="110"/>
          <w:sz w:val="18"/>
        </w:rPr>
        <w:t>J.-M.;</w:t>
      </w:r>
      <w:r>
        <w:rPr>
          <w:spacing w:val="-5"/>
          <w:w w:val="110"/>
          <w:sz w:val="18"/>
        </w:rPr>
        <w:t> </w:t>
      </w:r>
      <w:r>
        <w:rPr>
          <w:w w:val="110"/>
          <w:sz w:val="18"/>
        </w:rPr>
        <w:t>et</w:t>
      </w:r>
      <w:r>
        <w:rPr>
          <w:spacing w:val="-5"/>
          <w:w w:val="110"/>
          <w:sz w:val="18"/>
        </w:rPr>
        <w:t> </w:t>
      </w:r>
      <w:r>
        <w:rPr>
          <w:w w:val="110"/>
          <w:sz w:val="18"/>
        </w:rPr>
        <w:t>al.</w:t>
      </w:r>
      <w:r>
        <w:rPr>
          <w:spacing w:val="4"/>
          <w:w w:val="110"/>
          <w:sz w:val="18"/>
        </w:rPr>
        <w:t> </w:t>
      </w:r>
      <w:r>
        <w:rPr>
          <w:w w:val="110"/>
          <w:sz w:val="18"/>
        </w:rPr>
        <w:t>A</w:t>
      </w:r>
      <w:r>
        <w:rPr>
          <w:spacing w:val="-5"/>
          <w:w w:val="110"/>
          <w:sz w:val="18"/>
        </w:rPr>
        <w:t> </w:t>
      </w:r>
      <w:r>
        <w:rPr>
          <w:w w:val="110"/>
          <w:sz w:val="18"/>
        </w:rPr>
        <w:t>1.2V</w:t>
      </w:r>
      <w:r>
        <w:rPr>
          <w:spacing w:val="-5"/>
          <w:w w:val="110"/>
          <w:sz w:val="18"/>
        </w:rPr>
        <w:t> </w:t>
      </w:r>
      <w:r>
        <w:rPr>
          <w:spacing w:val="-4"/>
          <w:w w:val="110"/>
          <w:sz w:val="18"/>
        </w:rPr>
        <w:t>20nm</w:t>
      </w:r>
    </w:p>
    <w:p>
      <w:pPr>
        <w:spacing w:line="261" w:lineRule="auto" w:before="19"/>
        <w:ind w:left="564" w:right="126" w:firstLine="0"/>
        <w:jc w:val="both"/>
        <w:rPr>
          <w:sz w:val="18"/>
        </w:rPr>
      </w:pPr>
      <w:r>
        <w:rPr>
          <w:sz w:val="18"/>
        </w:rPr>
        <w:t>307GB/s</w:t>
      </w:r>
      <w:r>
        <w:rPr>
          <w:spacing w:val="17"/>
          <w:sz w:val="18"/>
        </w:rPr>
        <w:t> </w:t>
      </w:r>
      <w:r>
        <w:rPr>
          <w:sz w:val="18"/>
        </w:rPr>
        <w:t>HBM</w:t>
      </w:r>
      <w:r>
        <w:rPr>
          <w:spacing w:val="19"/>
          <w:sz w:val="18"/>
        </w:rPr>
        <w:t> </w:t>
      </w:r>
      <w:r>
        <w:rPr>
          <w:sz w:val="18"/>
        </w:rPr>
        <w:t>DRAM</w:t>
      </w:r>
      <w:r>
        <w:rPr>
          <w:spacing w:val="17"/>
          <w:sz w:val="18"/>
        </w:rPr>
        <w:t> </w:t>
      </w:r>
      <w:r>
        <w:rPr>
          <w:sz w:val="18"/>
        </w:rPr>
        <w:t>with</w:t>
      </w:r>
      <w:r>
        <w:rPr>
          <w:spacing w:val="17"/>
          <w:sz w:val="18"/>
        </w:rPr>
        <w:t> </w:t>
      </w:r>
      <w:r>
        <w:rPr>
          <w:sz w:val="18"/>
        </w:rPr>
        <w:t>At-Speed</w:t>
      </w:r>
      <w:r>
        <w:rPr>
          <w:spacing w:val="19"/>
          <w:sz w:val="18"/>
        </w:rPr>
        <w:t> </w:t>
      </w:r>
      <w:r>
        <w:rPr>
          <w:sz w:val="18"/>
        </w:rPr>
        <w:t>Wafer-Level</w:t>
      </w:r>
      <w:r>
        <w:rPr>
          <w:spacing w:val="19"/>
          <w:sz w:val="18"/>
        </w:rPr>
        <w:t> </w:t>
      </w:r>
      <w:r>
        <w:rPr>
          <w:sz w:val="18"/>
        </w:rPr>
        <w:t>I/O</w:t>
      </w:r>
      <w:r>
        <w:rPr>
          <w:spacing w:val="17"/>
          <w:sz w:val="18"/>
        </w:rPr>
        <w:t> </w:t>
      </w:r>
      <w:r>
        <w:rPr>
          <w:sz w:val="18"/>
        </w:rPr>
        <w:t>Test</w:t>
      </w:r>
      <w:r>
        <w:rPr>
          <w:spacing w:val="19"/>
          <w:sz w:val="18"/>
        </w:rPr>
        <w:t> </w:t>
      </w:r>
      <w:r>
        <w:rPr>
          <w:sz w:val="18"/>
        </w:rPr>
        <w:t>Scheme</w:t>
      </w:r>
      <w:r>
        <w:rPr>
          <w:spacing w:val="17"/>
          <w:sz w:val="18"/>
        </w:rPr>
        <w:t> </w:t>
      </w:r>
      <w:r>
        <w:rPr>
          <w:sz w:val="18"/>
        </w:rPr>
        <w:t>and</w:t>
      </w:r>
      <w:r>
        <w:rPr>
          <w:spacing w:val="17"/>
          <w:sz w:val="18"/>
        </w:rPr>
        <w:t> </w:t>
      </w:r>
      <w:r>
        <w:rPr>
          <w:sz w:val="18"/>
        </w:rPr>
        <w:t>Adoptive</w:t>
      </w:r>
      <w:r>
        <w:rPr>
          <w:spacing w:val="19"/>
          <w:sz w:val="18"/>
        </w:rPr>
        <w:t> </w:t>
      </w:r>
      <w:r>
        <w:rPr>
          <w:sz w:val="18"/>
        </w:rPr>
        <w:t>Refresh</w:t>
      </w:r>
      <w:r>
        <w:rPr>
          <w:spacing w:val="19"/>
          <w:sz w:val="18"/>
        </w:rPr>
        <w:t> </w:t>
      </w:r>
      <w:r>
        <w:rPr>
          <w:sz w:val="18"/>
        </w:rPr>
        <w:t>Considering</w:t>
      </w:r>
      <w:r>
        <w:rPr>
          <w:spacing w:val="17"/>
          <w:sz w:val="18"/>
        </w:rPr>
        <w:t> </w:t>
      </w:r>
      <w:r>
        <w:rPr>
          <w:sz w:val="18"/>
        </w:rPr>
        <w:t>Temperature</w:t>
      </w:r>
      <w:r>
        <w:rPr>
          <w:spacing w:val="17"/>
          <w:sz w:val="18"/>
        </w:rPr>
        <w:t> </w:t>
      </w:r>
      <w:r>
        <w:rPr>
          <w:sz w:val="18"/>
        </w:rPr>
        <w:t>Distribution.</w:t>
      </w:r>
      <w:r>
        <w:rPr>
          <w:spacing w:val="40"/>
          <w:sz w:val="18"/>
        </w:rPr>
        <w:t> </w:t>
      </w:r>
      <w:r>
        <w:rPr>
          <w:sz w:val="18"/>
        </w:rPr>
        <w:t>In Proceedings of the IEEE International Solid-State Circuits Conference (ISSCC), San Fransisco, CA, USA, 31 January–4 February</w:t>
      </w:r>
      <w:r>
        <w:rPr>
          <w:spacing w:val="40"/>
          <w:sz w:val="18"/>
        </w:rPr>
        <w:t> </w:t>
      </w:r>
      <w:bookmarkStart w:name="_bookmark132" w:id="181"/>
      <w:bookmarkEnd w:id="181"/>
      <w:r>
        <w:rPr>
          <w:sz w:val="18"/>
        </w:rPr>
        <w:t>2016;</w:t>
      </w:r>
      <w:r>
        <w:rPr>
          <w:sz w:val="18"/>
        </w:rPr>
        <w:t> pp. 316–317.</w:t>
      </w:r>
    </w:p>
    <w:p>
      <w:pPr>
        <w:pStyle w:val="ListParagraph"/>
        <w:numPr>
          <w:ilvl w:val="0"/>
          <w:numId w:val="4"/>
        </w:numPr>
        <w:tabs>
          <w:tab w:pos="565" w:val="left" w:leader="none"/>
        </w:tabs>
        <w:spacing w:line="240" w:lineRule="auto" w:before="0" w:after="0"/>
        <w:ind w:left="564" w:right="0" w:hanging="431"/>
        <w:jc w:val="both"/>
        <w:rPr>
          <w:sz w:val="18"/>
        </w:rPr>
      </w:pPr>
      <w:r>
        <w:rPr>
          <w:w w:val="105"/>
          <w:sz w:val="18"/>
        </w:rPr>
        <w:t>Cho, J.H.;</w:t>
      </w:r>
      <w:r>
        <w:rPr>
          <w:spacing w:val="1"/>
          <w:w w:val="105"/>
          <w:sz w:val="18"/>
        </w:rPr>
        <w:t> </w:t>
      </w:r>
      <w:r>
        <w:rPr>
          <w:w w:val="105"/>
          <w:sz w:val="18"/>
        </w:rPr>
        <w:t>Kim, J.;</w:t>
      </w:r>
      <w:r>
        <w:rPr>
          <w:spacing w:val="1"/>
          <w:w w:val="105"/>
          <w:sz w:val="18"/>
        </w:rPr>
        <w:t> </w:t>
      </w:r>
      <w:r>
        <w:rPr>
          <w:w w:val="105"/>
          <w:sz w:val="18"/>
        </w:rPr>
        <w:t>Lee, W.Y.;</w:t>
      </w:r>
      <w:r>
        <w:rPr>
          <w:spacing w:val="1"/>
          <w:w w:val="105"/>
          <w:sz w:val="18"/>
        </w:rPr>
        <w:t> </w:t>
      </w:r>
      <w:r>
        <w:rPr>
          <w:w w:val="105"/>
          <w:sz w:val="18"/>
        </w:rPr>
        <w:t>Lee, D.U.;</w:t>
      </w:r>
      <w:r>
        <w:rPr>
          <w:spacing w:val="1"/>
          <w:w w:val="105"/>
          <w:sz w:val="18"/>
        </w:rPr>
        <w:t> </w:t>
      </w:r>
      <w:r>
        <w:rPr>
          <w:w w:val="105"/>
          <w:sz w:val="18"/>
        </w:rPr>
        <w:t>Kim, T.K.;</w:t>
      </w:r>
      <w:r>
        <w:rPr>
          <w:spacing w:val="1"/>
          <w:w w:val="105"/>
          <w:sz w:val="18"/>
        </w:rPr>
        <w:t> </w:t>
      </w:r>
      <w:r>
        <w:rPr>
          <w:w w:val="105"/>
          <w:sz w:val="18"/>
        </w:rPr>
        <w:t>Park, H.B.;</w:t>
      </w:r>
      <w:r>
        <w:rPr>
          <w:spacing w:val="1"/>
          <w:w w:val="105"/>
          <w:sz w:val="18"/>
        </w:rPr>
        <w:t> </w:t>
      </w:r>
      <w:r>
        <w:rPr>
          <w:w w:val="105"/>
          <w:sz w:val="18"/>
        </w:rPr>
        <w:t>Jeong, C.;</w:t>
      </w:r>
      <w:r>
        <w:rPr>
          <w:spacing w:val="1"/>
          <w:w w:val="105"/>
          <w:sz w:val="18"/>
        </w:rPr>
        <w:t> </w:t>
      </w:r>
      <w:r>
        <w:rPr>
          <w:w w:val="105"/>
          <w:sz w:val="18"/>
        </w:rPr>
        <w:t>Park, M.-J.;</w:t>
      </w:r>
      <w:r>
        <w:rPr>
          <w:spacing w:val="1"/>
          <w:w w:val="105"/>
          <w:sz w:val="18"/>
        </w:rPr>
        <w:t> </w:t>
      </w:r>
      <w:r>
        <w:rPr>
          <w:w w:val="105"/>
          <w:sz w:val="18"/>
        </w:rPr>
        <w:t>Baek, S.G.;</w:t>
      </w:r>
      <w:r>
        <w:rPr>
          <w:spacing w:val="1"/>
          <w:w w:val="105"/>
          <w:sz w:val="18"/>
        </w:rPr>
        <w:t> </w:t>
      </w:r>
      <w:r>
        <w:rPr>
          <w:w w:val="105"/>
          <w:sz w:val="18"/>
        </w:rPr>
        <w:t>Choi, S.;</w:t>
      </w:r>
      <w:r>
        <w:rPr>
          <w:spacing w:val="1"/>
          <w:w w:val="105"/>
          <w:sz w:val="18"/>
        </w:rPr>
        <w:t> </w:t>
      </w:r>
      <w:r>
        <w:rPr>
          <w:w w:val="105"/>
          <w:sz w:val="18"/>
        </w:rPr>
        <w:t>et</w:t>
      </w:r>
      <w:r>
        <w:rPr>
          <w:spacing w:val="-1"/>
          <w:w w:val="105"/>
          <w:sz w:val="18"/>
        </w:rPr>
        <w:t> </w:t>
      </w:r>
      <w:r>
        <w:rPr>
          <w:w w:val="105"/>
          <w:sz w:val="18"/>
        </w:rPr>
        <w:t>al.</w:t>
      </w:r>
      <w:r>
        <w:rPr>
          <w:spacing w:val="13"/>
          <w:w w:val="105"/>
          <w:sz w:val="18"/>
        </w:rPr>
        <w:t> </w:t>
      </w:r>
      <w:r>
        <w:rPr>
          <w:w w:val="105"/>
          <w:sz w:val="18"/>
        </w:rPr>
        <w:t>A</w:t>
      </w:r>
      <w:r>
        <w:rPr>
          <w:spacing w:val="-1"/>
          <w:w w:val="105"/>
          <w:sz w:val="18"/>
        </w:rPr>
        <w:t> </w:t>
      </w:r>
      <w:r>
        <w:rPr>
          <w:w w:val="105"/>
          <w:sz w:val="18"/>
        </w:rPr>
        <w:t>1.2V 64Gb</w:t>
      </w:r>
      <w:r>
        <w:rPr>
          <w:spacing w:val="-1"/>
          <w:w w:val="105"/>
          <w:sz w:val="18"/>
        </w:rPr>
        <w:t> </w:t>
      </w:r>
      <w:r>
        <w:rPr>
          <w:spacing w:val="-2"/>
          <w:w w:val="105"/>
          <w:sz w:val="18"/>
        </w:rPr>
        <w:t>341GB/s</w:t>
      </w:r>
    </w:p>
    <w:p>
      <w:pPr>
        <w:spacing w:line="261" w:lineRule="auto" w:before="20"/>
        <w:ind w:left="564" w:right="158" w:firstLine="0"/>
        <w:jc w:val="both"/>
        <w:rPr>
          <w:sz w:val="18"/>
        </w:rPr>
      </w:pPr>
      <w:r>
        <w:rPr>
          <w:sz w:val="18"/>
        </w:rPr>
        <w:t>HBM2</w:t>
      </w:r>
      <w:r>
        <w:rPr>
          <w:spacing w:val="25"/>
          <w:sz w:val="18"/>
        </w:rPr>
        <w:t> </w:t>
      </w:r>
      <w:r>
        <w:rPr>
          <w:sz w:val="18"/>
        </w:rPr>
        <w:t>Stacked</w:t>
      </w:r>
      <w:r>
        <w:rPr>
          <w:spacing w:val="25"/>
          <w:sz w:val="18"/>
        </w:rPr>
        <w:t> </w:t>
      </w:r>
      <w:r>
        <w:rPr>
          <w:sz w:val="18"/>
        </w:rPr>
        <w:t>DRAM</w:t>
      </w:r>
      <w:r>
        <w:rPr>
          <w:spacing w:val="25"/>
          <w:sz w:val="18"/>
        </w:rPr>
        <w:t> </w:t>
      </w:r>
      <w:r>
        <w:rPr>
          <w:sz w:val="18"/>
        </w:rPr>
        <w:t>with</w:t>
      </w:r>
      <w:r>
        <w:rPr>
          <w:spacing w:val="25"/>
          <w:sz w:val="18"/>
        </w:rPr>
        <w:t> </w:t>
      </w:r>
      <w:r>
        <w:rPr>
          <w:sz w:val="18"/>
        </w:rPr>
        <w:t>Spiral</w:t>
      </w:r>
      <w:r>
        <w:rPr>
          <w:spacing w:val="25"/>
          <w:sz w:val="18"/>
        </w:rPr>
        <w:t> </w:t>
      </w:r>
      <w:r>
        <w:rPr>
          <w:sz w:val="18"/>
        </w:rPr>
        <w:t>Point-to-Point</w:t>
      </w:r>
      <w:r>
        <w:rPr>
          <w:spacing w:val="25"/>
          <w:sz w:val="18"/>
        </w:rPr>
        <w:t> </w:t>
      </w:r>
      <w:r>
        <w:rPr>
          <w:sz w:val="18"/>
        </w:rPr>
        <w:t>TSV</w:t>
      </w:r>
      <w:r>
        <w:rPr>
          <w:spacing w:val="25"/>
          <w:sz w:val="18"/>
        </w:rPr>
        <w:t> </w:t>
      </w:r>
      <w:r>
        <w:rPr>
          <w:sz w:val="18"/>
        </w:rPr>
        <w:t>Structure</w:t>
      </w:r>
      <w:r>
        <w:rPr>
          <w:spacing w:val="25"/>
          <w:sz w:val="18"/>
        </w:rPr>
        <w:t> </w:t>
      </w:r>
      <w:r>
        <w:rPr>
          <w:sz w:val="18"/>
        </w:rPr>
        <w:t>and</w:t>
      </w:r>
      <w:r>
        <w:rPr>
          <w:spacing w:val="25"/>
          <w:sz w:val="18"/>
        </w:rPr>
        <w:t> </w:t>
      </w:r>
      <w:r>
        <w:rPr>
          <w:sz w:val="18"/>
        </w:rPr>
        <w:t>Improved</w:t>
      </w:r>
      <w:r>
        <w:rPr>
          <w:spacing w:val="25"/>
          <w:sz w:val="18"/>
        </w:rPr>
        <w:t> </w:t>
      </w:r>
      <w:r>
        <w:rPr>
          <w:sz w:val="18"/>
        </w:rPr>
        <w:t>Bank</w:t>
      </w:r>
      <w:r>
        <w:rPr>
          <w:spacing w:val="25"/>
          <w:sz w:val="18"/>
        </w:rPr>
        <w:t> </w:t>
      </w:r>
      <w:r>
        <w:rPr>
          <w:sz w:val="18"/>
        </w:rPr>
        <w:t>Group</w:t>
      </w:r>
      <w:r>
        <w:rPr>
          <w:spacing w:val="25"/>
          <w:sz w:val="18"/>
        </w:rPr>
        <w:t> </w:t>
      </w:r>
      <w:r>
        <w:rPr>
          <w:sz w:val="18"/>
        </w:rPr>
        <w:t>Data</w:t>
      </w:r>
      <w:r>
        <w:rPr>
          <w:spacing w:val="25"/>
          <w:sz w:val="18"/>
        </w:rPr>
        <w:t> </w:t>
      </w:r>
      <w:r>
        <w:rPr>
          <w:sz w:val="18"/>
        </w:rPr>
        <w:t>Control.</w:t>
      </w:r>
      <w:r>
        <w:rPr>
          <w:spacing w:val="40"/>
          <w:sz w:val="18"/>
        </w:rPr>
        <w:t> </w:t>
      </w:r>
      <w:r>
        <w:rPr>
          <w:sz w:val="18"/>
        </w:rPr>
        <w:t>In</w:t>
      </w:r>
      <w:r>
        <w:rPr>
          <w:spacing w:val="25"/>
          <w:sz w:val="18"/>
        </w:rPr>
        <w:t> </w:t>
      </w:r>
      <w:r>
        <w:rPr>
          <w:sz w:val="18"/>
        </w:rPr>
        <w:t>Proceedings</w:t>
      </w:r>
      <w:r>
        <w:rPr>
          <w:spacing w:val="25"/>
          <w:sz w:val="18"/>
        </w:rPr>
        <w:t> </w:t>
      </w:r>
      <w:r>
        <w:rPr>
          <w:sz w:val="18"/>
        </w:rPr>
        <w:t>of</w:t>
      </w:r>
      <w:r>
        <w:rPr>
          <w:spacing w:val="25"/>
          <w:sz w:val="18"/>
        </w:rPr>
        <w:t> </w:t>
      </w:r>
      <w:r>
        <w:rPr>
          <w:sz w:val="18"/>
        </w:rPr>
        <w:t>the</w:t>
      </w:r>
      <w:r>
        <w:rPr>
          <w:spacing w:val="40"/>
          <w:sz w:val="18"/>
        </w:rPr>
        <w:t> </w:t>
      </w:r>
      <w:bookmarkStart w:name="_bookmark133" w:id="182"/>
      <w:bookmarkEnd w:id="182"/>
      <w:r>
        <w:rPr>
          <w:sz w:val="18"/>
        </w:rPr>
        <w:t>IEEE</w:t>
      </w:r>
      <w:r>
        <w:rPr>
          <w:spacing w:val="31"/>
          <w:sz w:val="18"/>
        </w:rPr>
        <w:t> </w:t>
      </w:r>
      <w:r>
        <w:rPr>
          <w:sz w:val="18"/>
        </w:rPr>
        <w:t>International</w:t>
      </w:r>
      <w:r>
        <w:rPr>
          <w:spacing w:val="31"/>
          <w:sz w:val="18"/>
        </w:rPr>
        <w:t> </w:t>
      </w:r>
      <w:r>
        <w:rPr>
          <w:sz w:val="18"/>
        </w:rPr>
        <w:t>Solid-State</w:t>
      </w:r>
      <w:r>
        <w:rPr>
          <w:spacing w:val="31"/>
          <w:sz w:val="18"/>
        </w:rPr>
        <w:t> </w:t>
      </w:r>
      <w:r>
        <w:rPr>
          <w:sz w:val="18"/>
        </w:rPr>
        <w:t>Circuits</w:t>
      </w:r>
      <w:r>
        <w:rPr>
          <w:spacing w:val="31"/>
          <w:sz w:val="18"/>
        </w:rPr>
        <w:t> </w:t>
      </w:r>
      <w:r>
        <w:rPr>
          <w:sz w:val="18"/>
        </w:rPr>
        <w:t>Conference</w:t>
      </w:r>
      <w:r>
        <w:rPr>
          <w:spacing w:val="31"/>
          <w:sz w:val="18"/>
        </w:rPr>
        <w:t> </w:t>
      </w:r>
      <w:r>
        <w:rPr>
          <w:sz w:val="18"/>
        </w:rPr>
        <w:t>(ISSCC),</w:t>
      </w:r>
      <w:r>
        <w:rPr>
          <w:spacing w:val="31"/>
          <w:sz w:val="18"/>
        </w:rPr>
        <w:t> </w:t>
      </w:r>
      <w:r>
        <w:rPr>
          <w:sz w:val="18"/>
        </w:rPr>
        <w:t>San</w:t>
      </w:r>
      <w:r>
        <w:rPr>
          <w:spacing w:val="31"/>
          <w:sz w:val="18"/>
        </w:rPr>
        <w:t> </w:t>
      </w:r>
      <w:r>
        <w:rPr>
          <w:sz w:val="18"/>
        </w:rPr>
        <w:t>Fransisco,</w:t>
      </w:r>
      <w:r>
        <w:rPr>
          <w:spacing w:val="31"/>
          <w:sz w:val="18"/>
        </w:rPr>
        <w:t> </w:t>
      </w:r>
      <w:r>
        <w:rPr>
          <w:sz w:val="18"/>
        </w:rPr>
        <w:t>CA,</w:t>
      </w:r>
      <w:r>
        <w:rPr>
          <w:spacing w:val="31"/>
          <w:sz w:val="18"/>
        </w:rPr>
        <w:t> </w:t>
      </w:r>
      <w:r>
        <w:rPr>
          <w:sz w:val="18"/>
        </w:rPr>
        <w:t>USA,</w:t>
      </w:r>
      <w:r>
        <w:rPr>
          <w:spacing w:val="31"/>
          <w:sz w:val="18"/>
        </w:rPr>
        <w:t> </w:t>
      </w:r>
      <w:r>
        <w:rPr>
          <w:sz w:val="18"/>
        </w:rPr>
        <w:t>11–15</w:t>
      </w:r>
      <w:r>
        <w:rPr>
          <w:spacing w:val="31"/>
          <w:sz w:val="18"/>
        </w:rPr>
        <w:t> </w:t>
      </w:r>
      <w:r>
        <w:rPr>
          <w:sz w:val="18"/>
        </w:rPr>
        <w:t>February</w:t>
      </w:r>
      <w:r>
        <w:rPr>
          <w:spacing w:val="31"/>
          <w:sz w:val="18"/>
        </w:rPr>
        <w:t> </w:t>
      </w:r>
      <w:r>
        <w:rPr>
          <w:sz w:val="18"/>
        </w:rPr>
        <w:t>2018;</w:t>
      </w:r>
      <w:r>
        <w:rPr>
          <w:spacing w:val="31"/>
          <w:sz w:val="18"/>
        </w:rPr>
        <w:t> </w:t>
      </w:r>
      <w:r>
        <w:rPr>
          <w:sz w:val="18"/>
        </w:rPr>
        <w:t>pp.</w:t>
      </w:r>
      <w:r>
        <w:rPr>
          <w:spacing w:val="40"/>
          <w:sz w:val="18"/>
        </w:rPr>
        <w:t> </w:t>
      </w:r>
      <w:r>
        <w:rPr>
          <w:sz w:val="18"/>
        </w:rPr>
        <w:t>208–209.</w:t>
      </w:r>
    </w:p>
    <w:p>
      <w:pPr>
        <w:pStyle w:val="ListParagraph"/>
        <w:numPr>
          <w:ilvl w:val="0"/>
          <w:numId w:val="4"/>
        </w:numPr>
        <w:tabs>
          <w:tab w:pos="564" w:val="left" w:leader="none"/>
          <w:tab w:pos="565" w:val="left" w:leader="none"/>
        </w:tabs>
        <w:spacing w:line="240" w:lineRule="auto" w:before="0" w:after="0"/>
        <w:ind w:left="564" w:right="0" w:hanging="431"/>
        <w:jc w:val="left"/>
        <w:rPr>
          <w:sz w:val="18"/>
        </w:rPr>
      </w:pPr>
      <w:r>
        <w:rPr>
          <w:w w:val="110"/>
          <w:sz w:val="18"/>
        </w:rPr>
        <w:t>Oh,</w:t>
      </w:r>
      <w:r>
        <w:rPr>
          <w:spacing w:val="-5"/>
          <w:w w:val="110"/>
          <w:sz w:val="18"/>
        </w:rPr>
        <w:t> </w:t>
      </w:r>
      <w:r>
        <w:rPr>
          <w:w w:val="110"/>
          <w:sz w:val="18"/>
        </w:rPr>
        <w:t>C.-S.;</w:t>
      </w:r>
      <w:r>
        <w:rPr>
          <w:spacing w:val="-5"/>
          <w:w w:val="110"/>
          <w:sz w:val="18"/>
        </w:rPr>
        <w:t> </w:t>
      </w:r>
      <w:r>
        <w:rPr>
          <w:w w:val="110"/>
          <w:sz w:val="18"/>
        </w:rPr>
        <w:t>Chun,</w:t>
      </w:r>
      <w:r>
        <w:rPr>
          <w:spacing w:val="-4"/>
          <w:w w:val="110"/>
          <w:sz w:val="18"/>
        </w:rPr>
        <w:t> </w:t>
      </w:r>
      <w:r>
        <w:rPr>
          <w:w w:val="110"/>
          <w:sz w:val="18"/>
        </w:rPr>
        <w:t>K.C.;</w:t>
      </w:r>
      <w:r>
        <w:rPr>
          <w:spacing w:val="-5"/>
          <w:w w:val="110"/>
          <w:sz w:val="18"/>
        </w:rPr>
        <w:t> </w:t>
      </w:r>
      <w:r>
        <w:rPr>
          <w:w w:val="110"/>
          <w:sz w:val="18"/>
        </w:rPr>
        <w:t>Byun,</w:t>
      </w:r>
      <w:r>
        <w:rPr>
          <w:spacing w:val="-4"/>
          <w:w w:val="110"/>
          <w:sz w:val="18"/>
        </w:rPr>
        <w:t> </w:t>
      </w:r>
      <w:r>
        <w:rPr>
          <w:w w:val="110"/>
          <w:sz w:val="18"/>
        </w:rPr>
        <w:t>Y.-Y.;</w:t>
      </w:r>
      <w:r>
        <w:rPr>
          <w:spacing w:val="-5"/>
          <w:w w:val="110"/>
          <w:sz w:val="18"/>
        </w:rPr>
        <w:t> </w:t>
      </w:r>
      <w:r>
        <w:rPr>
          <w:w w:val="110"/>
          <w:sz w:val="18"/>
        </w:rPr>
        <w:t>Kim,</w:t>
      </w:r>
      <w:r>
        <w:rPr>
          <w:spacing w:val="-5"/>
          <w:w w:val="110"/>
          <w:sz w:val="18"/>
        </w:rPr>
        <w:t> </w:t>
      </w:r>
      <w:r>
        <w:rPr>
          <w:w w:val="110"/>
          <w:sz w:val="18"/>
        </w:rPr>
        <w:t>Y.-K.;</w:t>
      </w:r>
      <w:r>
        <w:rPr>
          <w:spacing w:val="-4"/>
          <w:w w:val="110"/>
          <w:sz w:val="18"/>
        </w:rPr>
        <w:t> </w:t>
      </w:r>
      <w:r>
        <w:rPr>
          <w:w w:val="110"/>
          <w:sz w:val="18"/>
        </w:rPr>
        <w:t>Kim,</w:t>
      </w:r>
      <w:r>
        <w:rPr>
          <w:spacing w:val="-5"/>
          <w:w w:val="110"/>
          <w:sz w:val="18"/>
        </w:rPr>
        <w:t> </w:t>
      </w:r>
      <w:r>
        <w:rPr>
          <w:w w:val="110"/>
          <w:sz w:val="18"/>
        </w:rPr>
        <w:t>S.-Y.;</w:t>
      </w:r>
      <w:r>
        <w:rPr>
          <w:spacing w:val="-4"/>
          <w:w w:val="110"/>
          <w:sz w:val="18"/>
        </w:rPr>
        <w:t> </w:t>
      </w:r>
      <w:r>
        <w:rPr>
          <w:w w:val="110"/>
          <w:sz w:val="18"/>
        </w:rPr>
        <w:t>Ryu,</w:t>
      </w:r>
      <w:r>
        <w:rPr>
          <w:spacing w:val="-5"/>
          <w:w w:val="110"/>
          <w:sz w:val="18"/>
        </w:rPr>
        <w:t> </w:t>
      </w:r>
      <w:r>
        <w:rPr>
          <w:w w:val="110"/>
          <w:sz w:val="18"/>
        </w:rPr>
        <w:t>Y.;</w:t>
      </w:r>
      <w:r>
        <w:rPr>
          <w:spacing w:val="-4"/>
          <w:w w:val="110"/>
          <w:sz w:val="18"/>
        </w:rPr>
        <w:t> </w:t>
      </w:r>
      <w:r>
        <w:rPr>
          <w:w w:val="110"/>
          <w:sz w:val="18"/>
        </w:rPr>
        <w:t>Park,</w:t>
      </w:r>
      <w:r>
        <w:rPr>
          <w:spacing w:val="-5"/>
          <w:w w:val="110"/>
          <w:sz w:val="18"/>
        </w:rPr>
        <w:t> </w:t>
      </w:r>
      <w:r>
        <w:rPr>
          <w:w w:val="110"/>
          <w:sz w:val="18"/>
        </w:rPr>
        <w:t>J.;</w:t>
      </w:r>
      <w:r>
        <w:rPr>
          <w:spacing w:val="-5"/>
          <w:w w:val="110"/>
          <w:sz w:val="18"/>
        </w:rPr>
        <w:t> </w:t>
      </w:r>
      <w:r>
        <w:rPr>
          <w:w w:val="110"/>
          <w:sz w:val="18"/>
        </w:rPr>
        <w:t>Kim,</w:t>
      </w:r>
      <w:r>
        <w:rPr>
          <w:spacing w:val="-4"/>
          <w:w w:val="110"/>
          <w:sz w:val="18"/>
        </w:rPr>
        <w:t> </w:t>
      </w:r>
      <w:r>
        <w:rPr>
          <w:w w:val="110"/>
          <w:sz w:val="18"/>
        </w:rPr>
        <w:t>S.;</w:t>
      </w:r>
      <w:r>
        <w:rPr>
          <w:spacing w:val="-5"/>
          <w:w w:val="110"/>
          <w:sz w:val="18"/>
        </w:rPr>
        <w:t> </w:t>
      </w:r>
      <w:r>
        <w:rPr>
          <w:w w:val="110"/>
          <w:sz w:val="18"/>
        </w:rPr>
        <w:t>Cha,</w:t>
      </w:r>
      <w:r>
        <w:rPr>
          <w:spacing w:val="-4"/>
          <w:w w:val="110"/>
          <w:sz w:val="18"/>
        </w:rPr>
        <w:t> </w:t>
      </w:r>
      <w:r>
        <w:rPr>
          <w:w w:val="110"/>
          <w:sz w:val="18"/>
        </w:rPr>
        <w:t>S.;</w:t>
      </w:r>
      <w:r>
        <w:rPr>
          <w:spacing w:val="-5"/>
          <w:w w:val="110"/>
          <w:sz w:val="18"/>
        </w:rPr>
        <w:t> </w:t>
      </w:r>
      <w:r>
        <w:rPr>
          <w:w w:val="110"/>
          <w:sz w:val="18"/>
        </w:rPr>
        <w:t>Shin,</w:t>
      </w:r>
      <w:r>
        <w:rPr>
          <w:spacing w:val="-5"/>
          <w:w w:val="110"/>
          <w:sz w:val="18"/>
        </w:rPr>
        <w:t> </w:t>
      </w:r>
      <w:r>
        <w:rPr>
          <w:w w:val="110"/>
          <w:sz w:val="18"/>
        </w:rPr>
        <w:t>D.;</w:t>
      </w:r>
      <w:r>
        <w:rPr>
          <w:spacing w:val="-4"/>
          <w:w w:val="110"/>
          <w:sz w:val="18"/>
        </w:rPr>
        <w:t> </w:t>
      </w:r>
      <w:r>
        <w:rPr>
          <w:w w:val="110"/>
          <w:sz w:val="18"/>
        </w:rPr>
        <w:t>et</w:t>
      </w:r>
      <w:r>
        <w:rPr>
          <w:spacing w:val="-5"/>
          <w:w w:val="110"/>
          <w:sz w:val="18"/>
        </w:rPr>
        <w:t> </w:t>
      </w:r>
      <w:r>
        <w:rPr>
          <w:w w:val="110"/>
          <w:sz w:val="18"/>
        </w:rPr>
        <w:t>al.</w:t>
      </w:r>
      <w:r>
        <w:rPr>
          <w:spacing w:val="4"/>
          <w:w w:val="110"/>
          <w:sz w:val="18"/>
        </w:rPr>
        <w:t> </w:t>
      </w:r>
      <w:r>
        <w:rPr>
          <w:w w:val="110"/>
          <w:sz w:val="18"/>
        </w:rPr>
        <w:t>A</w:t>
      </w:r>
      <w:r>
        <w:rPr>
          <w:spacing w:val="-4"/>
          <w:w w:val="110"/>
          <w:sz w:val="18"/>
        </w:rPr>
        <w:t> </w:t>
      </w:r>
      <w:r>
        <w:rPr>
          <w:w w:val="110"/>
          <w:sz w:val="18"/>
        </w:rPr>
        <w:t>1.1V</w:t>
      </w:r>
      <w:r>
        <w:rPr>
          <w:spacing w:val="-5"/>
          <w:w w:val="110"/>
          <w:sz w:val="18"/>
        </w:rPr>
        <w:t> </w:t>
      </w:r>
      <w:r>
        <w:rPr>
          <w:w w:val="110"/>
          <w:sz w:val="18"/>
        </w:rPr>
        <w:t>16GB</w:t>
      </w:r>
      <w:r>
        <w:rPr>
          <w:spacing w:val="-4"/>
          <w:w w:val="110"/>
          <w:sz w:val="18"/>
        </w:rPr>
        <w:t> </w:t>
      </w:r>
      <w:r>
        <w:rPr>
          <w:spacing w:val="-2"/>
          <w:w w:val="110"/>
          <w:sz w:val="18"/>
        </w:rPr>
        <w:t>640GB/s</w:t>
      </w:r>
    </w:p>
    <w:p>
      <w:pPr>
        <w:spacing w:line="261" w:lineRule="auto" w:before="19"/>
        <w:ind w:left="564" w:right="0" w:firstLine="0"/>
        <w:jc w:val="left"/>
        <w:rPr>
          <w:sz w:val="18"/>
        </w:rPr>
      </w:pPr>
      <w:r>
        <w:rPr>
          <w:sz w:val="18"/>
        </w:rPr>
        <w:t>HBM2E</w:t>
      </w:r>
      <w:r>
        <w:rPr>
          <w:spacing w:val="17"/>
          <w:sz w:val="18"/>
        </w:rPr>
        <w:t> </w:t>
      </w:r>
      <w:r>
        <w:rPr>
          <w:sz w:val="18"/>
        </w:rPr>
        <w:t>DRAM</w:t>
      </w:r>
      <w:r>
        <w:rPr>
          <w:spacing w:val="17"/>
          <w:sz w:val="18"/>
        </w:rPr>
        <w:t> </w:t>
      </w:r>
      <w:r>
        <w:rPr>
          <w:sz w:val="18"/>
        </w:rPr>
        <w:t>with</w:t>
      </w:r>
      <w:r>
        <w:rPr>
          <w:spacing w:val="17"/>
          <w:sz w:val="18"/>
        </w:rPr>
        <w:t> </w:t>
      </w:r>
      <w:r>
        <w:rPr>
          <w:sz w:val="18"/>
        </w:rPr>
        <w:t>a</w:t>
      </w:r>
      <w:r>
        <w:rPr>
          <w:spacing w:val="17"/>
          <w:sz w:val="18"/>
        </w:rPr>
        <w:t> </w:t>
      </w:r>
      <w:r>
        <w:rPr>
          <w:sz w:val="18"/>
        </w:rPr>
        <w:t>Data-Bus</w:t>
      </w:r>
      <w:r>
        <w:rPr>
          <w:spacing w:val="17"/>
          <w:sz w:val="18"/>
        </w:rPr>
        <w:t> </w:t>
      </w:r>
      <w:r>
        <w:rPr>
          <w:sz w:val="18"/>
        </w:rPr>
        <w:t>Window-Extension</w:t>
      </w:r>
      <w:r>
        <w:rPr>
          <w:spacing w:val="17"/>
          <w:sz w:val="18"/>
        </w:rPr>
        <w:t> </w:t>
      </w:r>
      <w:r>
        <w:rPr>
          <w:sz w:val="18"/>
        </w:rPr>
        <w:t>Technique</w:t>
      </w:r>
      <w:r>
        <w:rPr>
          <w:spacing w:val="17"/>
          <w:sz w:val="18"/>
        </w:rPr>
        <w:t> </w:t>
      </w:r>
      <w:r>
        <w:rPr>
          <w:sz w:val="18"/>
        </w:rPr>
        <w:t>and</w:t>
      </w:r>
      <w:r>
        <w:rPr>
          <w:spacing w:val="17"/>
          <w:sz w:val="18"/>
        </w:rPr>
        <w:t> </w:t>
      </w:r>
      <w:r>
        <w:rPr>
          <w:sz w:val="18"/>
        </w:rPr>
        <w:t>a</w:t>
      </w:r>
      <w:r>
        <w:rPr>
          <w:spacing w:val="17"/>
          <w:sz w:val="18"/>
        </w:rPr>
        <w:t> </w:t>
      </w:r>
      <w:r>
        <w:rPr>
          <w:sz w:val="18"/>
        </w:rPr>
        <w:t>Synergetic</w:t>
      </w:r>
      <w:r>
        <w:rPr>
          <w:spacing w:val="17"/>
          <w:sz w:val="18"/>
        </w:rPr>
        <w:t> </w:t>
      </w:r>
      <w:r>
        <w:rPr>
          <w:sz w:val="18"/>
        </w:rPr>
        <w:t>On-Die</w:t>
      </w:r>
      <w:r>
        <w:rPr>
          <w:spacing w:val="17"/>
          <w:sz w:val="18"/>
        </w:rPr>
        <w:t> </w:t>
      </w:r>
      <w:r>
        <w:rPr>
          <w:sz w:val="18"/>
        </w:rPr>
        <w:t>ECC</w:t>
      </w:r>
      <w:r>
        <w:rPr>
          <w:spacing w:val="17"/>
          <w:sz w:val="18"/>
        </w:rPr>
        <w:t> </w:t>
      </w:r>
      <w:r>
        <w:rPr>
          <w:sz w:val="18"/>
        </w:rPr>
        <w:t>Scheme.</w:t>
      </w:r>
      <w:r>
        <w:rPr>
          <w:spacing w:val="31"/>
          <w:sz w:val="18"/>
        </w:rPr>
        <w:t> </w:t>
      </w:r>
      <w:r>
        <w:rPr>
          <w:sz w:val="18"/>
        </w:rPr>
        <w:t>In</w:t>
      </w:r>
      <w:r>
        <w:rPr>
          <w:spacing w:val="17"/>
          <w:sz w:val="18"/>
        </w:rPr>
        <w:t> </w:t>
      </w:r>
      <w:r>
        <w:rPr>
          <w:sz w:val="18"/>
        </w:rPr>
        <w:t>Proceedings</w:t>
      </w:r>
      <w:r>
        <w:rPr>
          <w:spacing w:val="17"/>
          <w:sz w:val="18"/>
        </w:rPr>
        <w:t> </w:t>
      </w:r>
      <w:r>
        <w:rPr>
          <w:sz w:val="18"/>
        </w:rPr>
        <w:t>of</w:t>
      </w:r>
      <w:r>
        <w:rPr>
          <w:spacing w:val="17"/>
          <w:sz w:val="18"/>
        </w:rPr>
        <w:t> </w:t>
      </w:r>
      <w:r>
        <w:rPr>
          <w:sz w:val="18"/>
        </w:rPr>
        <w:t>the</w:t>
      </w:r>
      <w:r>
        <w:rPr>
          <w:spacing w:val="17"/>
          <w:sz w:val="18"/>
        </w:rPr>
        <w:t> </w:t>
      </w:r>
      <w:r>
        <w:rPr>
          <w:sz w:val="18"/>
        </w:rPr>
        <w:t>IEEE</w:t>
      </w:r>
      <w:r>
        <w:rPr>
          <w:spacing w:val="40"/>
          <w:sz w:val="18"/>
        </w:rPr>
        <w:t> </w:t>
      </w:r>
      <w:bookmarkStart w:name="_bookmark134" w:id="183"/>
      <w:bookmarkEnd w:id="183"/>
      <w:r>
        <w:rPr>
          <w:sz w:val="18"/>
        </w:rPr>
        <w:t>International</w:t>
      </w:r>
      <w:r>
        <w:rPr>
          <w:spacing w:val="32"/>
          <w:sz w:val="18"/>
        </w:rPr>
        <w:t> </w:t>
      </w:r>
      <w:r>
        <w:rPr>
          <w:sz w:val="18"/>
        </w:rPr>
        <w:t>Solid-State</w:t>
      </w:r>
      <w:r>
        <w:rPr>
          <w:spacing w:val="32"/>
          <w:sz w:val="18"/>
        </w:rPr>
        <w:t> </w:t>
      </w:r>
      <w:r>
        <w:rPr>
          <w:sz w:val="18"/>
        </w:rPr>
        <w:t>Circuits</w:t>
      </w:r>
      <w:r>
        <w:rPr>
          <w:spacing w:val="32"/>
          <w:sz w:val="18"/>
        </w:rPr>
        <w:t> </w:t>
      </w:r>
      <w:r>
        <w:rPr>
          <w:sz w:val="18"/>
        </w:rPr>
        <w:t>Conference</w:t>
      </w:r>
      <w:r>
        <w:rPr>
          <w:spacing w:val="32"/>
          <w:sz w:val="18"/>
        </w:rPr>
        <w:t> </w:t>
      </w:r>
      <w:r>
        <w:rPr>
          <w:sz w:val="18"/>
        </w:rPr>
        <w:t>(ISSCC),</w:t>
      </w:r>
      <w:r>
        <w:rPr>
          <w:spacing w:val="32"/>
          <w:sz w:val="18"/>
        </w:rPr>
        <w:t> </w:t>
      </w:r>
      <w:r>
        <w:rPr>
          <w:sz w:val="18"/>
        </w:rPr>
        <w:t>San</w:t>
      </w:r>
      <w:r>
        <w:rPr>
          <w:spacing w:val="32"/>
          <w:sz w:val="18"/>
        </w:rPr>
        <w:t> </w:t>
      </w:r>
      <w:r>
        <w:rPr>
          <w:sz w:val="18"/>
        </w:rPr>
        <w:t>Francisco,</w:t>
      </w:r>
      <w:r>
        <w:rPr>
          <w:spacing w:val="32"/>
          <w:sz w:val="18"/>
        </w:rPr>
        <w:t> </w:t>
      </w:r>
      <w:r>
        <w:rPr>
          <w:sz w:val="18"/>
        </w:rPr>
        <w:t>CA,</w:t>
      </w:r>
      <w:r>
        <w:rPr>
          <w:spacing w:val="32"/>
          <w:sz w:val="18"/>
        </w:rPr>
        <w:t> </w:t>
      </w:r>
      <w:r>
        <w:rPr>
          <w:sz w:val="18"/>
        </w:rPr>
        <w:t>USA,</w:t>
      </w:r>
      <w:r>
        <w:rPr>
          <w:spacing w:val="32"/>
          <w:sz w:val="18"/>
        </w:rPr>
        <w:t> </w:t>
      </w:r>
      <w:r>
        <w:rPr>
          <w:sz w:val="18"/>
        </w:rPr>
        <w:t>16–20</w:t>
      </w:r>
      <w:r>
        <w:rPr>
          <w:spacing w:val="32"/>
          <w:sz w:val="18"/>
        </w:rPr>
        <w:t> </w:t>
      </w:r>
      <w:r>
        <w:rPr>
          <w:sz w:val="18"/>
        </w:rPr>
        <w:t>February</w:t>
      </w:r>
      <w:r>
        <w:rPr>
          <w:spacing w:val="32"/>
          <w:sz w:val="18"/>
        </w:rPr>
        <w:t> </w:t>
      </w:r>
      <w:r>
        <w:rPr>
          <w:sz w:val="18"/>
        </w:rPr>
        <w:t>2020;</w:t>
      </w:r>
      <w:r>
        <w:rPr>
          <w:spacing w:val="32"/>
          <w:sz w:val="18"/>
        </w:rPr>
        <w:t> </w:t>
      </w:r>
      <w:r>
        <w:rPr>
          <w:sz w:val="18"/>
        </w:rPr>
        <w:t>pp.</w:t>
      </w:r>
      <w:r>
        <w:rPr>
          <w:spacing w:val="40"/>
          <w:sz w:val="18"/>
        </w:rPr>
        <w:t> </w:t>
      </w:r>
      <w:r>
        <w:rPr>
          <w:sz w:val="18"/>
        </w:rPr>
        <w:t>330–331.</w:t>
      </w:r>
    </w:p>
    <w:p>
      <w:pPr>
        <w:pStyle w:val="ListParagraph"/>
        <w:numPr>
          <w:ilvl w:val="0"/>
          <w:numId w:val="4"/>
        </w:numPr>
        <w:tabs>
          <w:tab w:pos="564" w:val="left" w:leader="none"/>
          <w:tab w:pos="565" w:val="left" w:leader="none"/>
        </w:tabs>
        <w:spacing w:line="240" w:lineRule="auto" w:before="0" w:after="0"/>
        <w:ind w:left="564" w:right="0" w:hanging="431"/>
        <w:jc w:val="left"/>
        <w:rPr>
          <w:sz w:val="18"/>
        </w:rPr>
      </w:pPr>
      <w:r>
        <w:rPr>
          <w:w w:val="115"/>
          <w:sz w:val="18"/>
        </w:rPr>
        <w:t>Lee,</w:t>
      </w:r>
      <w:r>
        <w:rPr>
          <w:spacing w:val="-2"/>
          <w:w w:val="115"/>
          <w:sz w:val="18"/>
        </w:rPr>
        <w:t> </w:t>
      </w:r>
      <w:r>
        <w:rPr>
          <w:w w:val="115"/>
          <w:sz w:val="18"/>
        </w:rPr>
        <w:t>D.U.;</w:t>
      </w:r>
      <w:r>
        <w:rPr>
          <w:w w:val="115"/>
          <w:sz w:val="18"/>
        </w:rPr>
        <w:t> Cho,</w:t>
      </w:r>
      <w:r>
        <w:rPr>
          <w:spacing w:val="-2"/>
          <w:w w:val="115"/>
          <w:sz w:val="18"/>
        </w:rPr>
        <w:t> </w:t>
      </w:r>
      <w:r>
        <w:rPr>
          <w:w w:val="115"/>
          <w:sz w:val="18"/>
        </w:rPr>
        <w:t>H.S.;</w:t>
      </w:r>
      <w:r>
        <w:rPr>
          <w:spacing w:val="1"/>
          <w:w w:val="115"/>
          <w:sz w:val="18"/>
        </w:rPr>
        <w:t> </w:t>
      </w:r>
      <w:r>
        <w:rPr>
          <w:w w:val="115"/>
          <w:sz w:val="18"/>
        </w:rPr>
        <w:t>Kim,</w:t>
      </w:r>
      <w:r>
        <w:rPr>
          <w:spacing w:val="-2"/>
          <w:w w:val="115"/>
          <w:sz w:val="18"/>
        </w:rPr>
        <w:t> </w:t>
      </w:r>
      <w:r>
        <w:rPr>
          <w:w w:val="115"/>
          <w:sz w:val="18"/>
        </w:rPr>
        <w:t>J.;</w:t>
      </w:r>
      <w:r>
        <w:rPr>
          <w:spacing w:val="1"/>
          <w:w w:val="115"/>
          <w:sz w:val="18"/>
        </w:rPr>
        <w:t> </w:t>
      </w:r>
      <w:r>
        <w:rPr>
          <w:w w:val="115"/>
          <w:sz w:val="18"/>
        </w:rPr>
        <w:t>Ku,</w:t>
      </w:r>
      <w:r>
        <w:rPr>
          <w:spacing w:val="-2"/>
          <w:w w:val="115"/>
          <w:sz w:val="18"/>
        </w:rPr>
        <w:t> </w:t>
      </w:r>
      <w:r>
        <w:rPr>
          <w:w w:val="115"/>
          <w:sz w:val="18"/>
        </w:rPr>
        <w:t>Y.J.;</w:t>
      </w:r>
      <w:r>
        <w:rPr>
          <w:w w:val="115"/>
          <w:sz w:val="18"/>
        </w:rPr>
        <w:t> Oh,</w:t>
      </w:r>
      <w:r>
        <w:rPr>
          <w:spacing w:val="-1"/>
          <w:w w:val="115"/>
          <w:sz w:val="18"/>
        </w:rPr>
        <w:t> </w:t>
      </w:r>
      <w:r>
        <w:rPr>
          <w:w w:val="115"/>
          <w:sz w:val="18"/>
        </w:rPr>
        <w:t>S.;</w:t>
      </w:r>
      <w:r>
        <w:rPr>
          <w:w w:val="115"/>
          <w:sz w:val="18"/>
        </w:rPr>
        <w:t> Kim,</w:t>
      </w:r>
      <w:r>
        <w:rPr>
          <w:spacing w:val="-2"/>
          <w:w w:val="115"/>
          <w:sz w:val="18"/>
        </w:rPr>
        <w:t> </w:t>
      </w:r>
      <w:r>
        <w:rPr>
          <w:w w:val="115"/>
          <w:sz w:val="18"/>
        </w:rPr>
        <w:t>C.D.;</w:t>
      </w:r>
      <w:r>
        <w:rPr>
          <w:spacing w:val="1"/>
          <w:w w:val="115"/>
          <w:sz w:val="18"/>
        </w:rPr>
        <w:t> </w:t>
      </w:r>
      <w:r>
        <w:rPr>
          <w:w w:val="115"/>
          <w:sz w:val="18"/>
        </w:rPr>
        <w:t>Kim,</w:t>
      </w:r>
      <w:r>
        <w:rPr>
          <w:spacing w:val="-2"/>
          <w:w w:val="115"/>
          <w:sz w:val="18"/>
        </w:rPr>
        <w:t> </w:t>
      </w:r>
      <w:r>
        <w:rPr>
          <w:w w:val="115"/>
          <w:sz w:val="18"/>
        </w:rPr>
        <w:t>H.W.;</w:t>
      </w:r>
      <w:r>
        <w:rPr>
          <w:spacing w:val="1"/>
          <w:w w:val="115"/>
          <w:sz w:val="18"/>
        </w:rPr>
        <w:t> </w:t>
      </w:r>
      <w:r>
        <w:rPr>
          <w:w w:val="115"/>
          <w:sz w:val="18"/>
        </w:rPr>
        <w:t>Lee,</w:t>
      </w:r>
      <w:r>
        <w:rPr>
          <w:spacing w:val="-2"/>
          <w:w w:val="115"/>
          <w:sz w:val="18"/>
        </w:rPr>
        <w:t> </w:t>
      </w:r>
      <w:r>
        <w:rPr>
          <w:w w:val="115"/>
          <w:sz w:val="18"/>
        </w:rPr>
        <w:t>W.Y.;</w:t>
      </w:r>
      <w:r>
        <w:rPr>
          <w:w w:val="115"/>
          <w:sz w:val="18"/>
        </w:rPr>
        <w:t> Kim,</w:t>
      </w:r>
      <w:r>
        <w:rPr>
          <w:spacing w:val="-1"/>
          <w:w w:val="115"/>
          <w:sz w:val="18"/>
        </w:rPr>
        <w:t> </w:t>
      </w:r>
      <w:r>
        <w:rPr>
          <w:w w:val="115"/>
          <w:sz w:val="18"/>
        </w:rPr>
        <w:t>T.K.;</w:t>
      </w:r>
      <w:r>
        <w:rPr>
          <w:w w:val="115"/>
          <w:sz w:val="18"/>
        </w:rPr>
        <w:t> Yun,</w:t>
      </w:r>
      <w:r>
        <w:rPr>
          <w:spacing w:val="-2"/>
          <w:w w:val="115"/>
          <w:sz w:val="18"/>
        </w:rPr>
        <w:t> </w:t>
      </w:r>
      <w:r>
        <w:rPr>
          <w:w w:val="115"/>
          <w:sz w:val="18"/>
        </w:rPr>
        <w:t>T.S.;</w:t>
      </w:r>
      <w:r>
        <w:rPr>
          <w:spacing w:val="1"/>
          <w:w w:val="115"/>
          <w:sz w:val="18"/>
        </w:rPr>
        <w:t> </w:t>
      </w:r>
      <w:r>
        <w:rPr>
          <w:w w:val="115"/>
          <w:sz w:val="18"/>
        </w:rPr>
        <w:t>et</w:t>
      </w:r>
      <w:r>
        <w:rPr>
          <w:spacing w:val="-3"/>
          <w:w w:val="115"/>
          <w:sz w:val="18"/>
        </w:rPr>
        <w:t> </w:t>
      </w:r>
      <w:r>
        <w:rPr>
          <w:w w:val="115"/>
          <w:sz w:val="18"/>
        </w:rPr>
        <w:t>al.</w:t>
      </w:r>
      <w:r>
        <w:rPr>
          <w:spacing w:val="22"/>
          <w:w w:val="115"/>
          <w:sz w:val="18"/>
        </w:rPr>
        <w:t> </w:t>
      </w:r>
      <w:r>
        <w:rPr>
          <w:w w:val="115"/>
          <w:sz w:val="18"/>
        </w:rPr>
        <w:t>A</w:t>
      </w:r>
      <w:r>
        <w:rPr>
          <w:spacing w:val="-3"/>
          <w:w w:val="115"/>
          <w:sz w:val="18"/>
        </w:rPr>
        <w:t> </w:t>
      </w:r>
      <w:r>
        <w:rPr>
          <w:w w:val="115"/>
          <w:sz w:val="18"/>
        </w:rPr>
        <w:t>128Gb</w:t>
      </w:r>
      <w:r>
        <w:rPr>
          <w:spacing w:val="-4"/>
          <w:w w:val="115"/>
          <w:sz w:val="18"/>
        </w:rPr>
        <w:t> </w:t>
      </w:r>
      <w:r>
        <w:rPr>
          <w:w w:val="115"/>
          <w:sz w:val="18"/>
        </w:rPr>
        <w:t>8-</w:t>
      </w:r>
      <w:r>
        <w:rPr>
          <w:spacing w:val="-4"/>
          <w:w w:val="115"/>
          <w:sz w:val="18"/>
        </w:rPr>
        <w:t>High</w:t>
      </w:r>
    </w:p>
    <w:p>
      <w:pPr>
        <w:spacing w:line="261" w:lineRule="auto" w:before="19"/>
        <w:ind w:left="564" w:right="30" w:firstLine="0"/>
        <w:jc w:val="left"/>
        <w:rPr>
          <w:sz w:val="18"/>
        </w:rPr>
      </w:pPr>
      <w:r>
        <w:rPr>
          <w:sz w:val="18"/>
        </w:rPr>
        <w:t>512GB/s</w:t>
      </w:r>
      <w:r>
        <w:rPr>
          <w:spacing w:val="26"/>
          <w:sz w:val="18"/>
        </w:rPr>
        <w:t> </w:t>
      </w:r>
      <w:r>
        <w:rPr>
          <w:sz w:val="18"/>
        </w:rPr>
        <w:t>HBM2E</w:t>
      </w:r>
      <w:r>
        <w:rPr>
          <w:spacing w:val="26"/>
          <w:sz w:val="18"/>
        </w:rPr>
        <w:t> </w:t>
      </w:r>
      <w:r>
        <w:rPr>
          <w:sz w:val="18"/>
        </w:rPr>
        <w:t>DRAM</w:t>
      </w:r>
      <w:r>
        <w:rPr>
          <w:spacing w:val="26"/>
          <w:sz w:val="18"/>
        </w:rPr>
        <w:t> </w:t>
      </w:r>
      <w:r>
        <w:rPr>
          <w:sz w:val="18"/>
        </w:rPr>
        <w:t>with</w:t>
      </w:r>
      <w:r>
        <w:rPr>
          <w:spacing w:val="26"/>
          <w:sz w:val="18"/>
        </w:rPr>
        <w:t> </w:t>
      </w:r>
      <w:r>
        <w:rPr>
          <w:sz w:val="18"/>
        </w:rPr>
        <w:t>a</w:t>
      </w:r>
      <w:r>
        <w:rPr>
          <w:spacing w:val="26"/>
          <w:sz w:val="18"/>
        </w:rPr>
        <w:t> </w:t>
      </w:r>
      <w:r>
        <w:rPr>
          <w:sz w:val="18"/>
        </w:rPr>
        <w:t>Pseudo</w:t>
      </w:r>
      <w:r>
        <w:rPr>
          <w:spacing w:val="26"/>
          <w:sz w:val="18"/>
        </w:rPr>
        <w:t> </w:t>
      </w:r>
      <w:r>
        <w:rPr>
          <w:sz w:val="18"/>
        </w:rPr>
        <w:t>Quarter</w:t>
      </w:r>
      <w:r>
        <w:rPr>
          <w:spacing w:val="26"/>
          <w:sz w:val="18"/>
        </w:rPr>
        <w:t> </w:t>
      </w:r>
      <w:r>
        <w:rPr>
          <w:sz w:val="18"/>
        </w:rPr>
        <w:t>Bank</w:t>
      </w:r>
      <w:r>
        <w:rPr>
          <w:spacing w:val="26"/>
          <w:sz w:val="18"/>
        </w:rPr>
        <w:t> </w:t>
      </w:r>
      <w:r>
        <w:rPr>
          <w:sz w:val="18"/>
        </w:rPr>
        <w:t>Structure,</w:t>
      </w:r>
      <w:r>
        <w:rPr>
          <w:spacing w:val="26"/>
          <w:sz w:val="18"/>
        </w:rPr>
        <w:t> </w:t>
      </w:r>
      <w:r>
        <w:rPr>
          <w:sz w:val="18"/>
        </w:rPr>
        <w:t>Power</w:t>
      </w:r>
      <w:r>
        <w:rPr>
          <w:spacing w:val="26"/>
          <w:sz w:val="18"/>
        </w:rPr>
        <w:t> </w:t>
      </w:r>
      <w:r>
        <w:rPr>
          <w:sz w:val="18"/>
        </w:rPr>
        <w:t>Dispersion</w:t>
      </w:r>
      <w:r>
        <w:rPr>
          <w:spacing w:val="26"/>
          <w:sz w:val="18"/>
        </w:rPr>
        <w:t> </w:t>
      </w:r>
      <w:r>
        <w:rPr>
          <w:sz w:val="18"/>
        </w:rPr>
        <w:t>and</w:t>
      </w:r>
      <w:r>
        <w:rPr>
          <w:spacing w:val="26"/>
          <w:sz w:val="18"/>
        </w:rPr>
        <w:t> </w:t>
      </w:r>
      <w:r>
        <w:rPr>
          <w:sz w:val="18"/>
        </w:rPr>
        <w:t>an</w:t>
      </w:r>
      <w:r>
        <w:rPr>
          <w:spacing w:val="26"/>
          <w:sz w:val="18"/>
        </w:rPr>
        <w:t> </w:t>
      </w:r>
      <w:r>
        <w:rPr>
          <w:sz w:val="18"/>
        </w:rPr>
        <w:t>Instruction-Based</w:t>
      </w:r>
      <w:r>
        <w:rPr>
          <w:spacing w:val="26"/>
          <w:sz w:val="18"/>
        </w:rPr>
        <w:t> </w:t>
      </w:r>
      <w:r>
        <w:rPr>
          <w:sz w:val="18"/>
        </w:rPr>
        <w:t>At-Speed</w:t>
      </w:r>
      <w:r>
        <w:rPr>
          <w:spacing w:val="26"/>
          <w:sz w:val="18"/>
        </w:rPr>
        <w:t> </w:t>
      </w:r>
      <w:r>
        <w:rPr>
          <w:sz w:val="18"/>
        </w:rPr>
        <w:t>PMBIST.</w:t>
      </w:r>
      <w:r>
        <w:rPr>
          <w:spacing w:val="40"/>
          <w:sz w:val="18"/>
        </w:rPr>
        <w:t> </w:t>
      </w:r>
      <w:r>
        <w:rPr>
          <w:sz w:val="18"/>
        </w:rPr>
        <w:t>In</w:t>
      </w:r>
      <w:r>
        <w:rPr>
          <w:spacing w:val="20"/>
          <w:sz w:val="18"/>
        </w:rPr>
        <w:t> </w:t>
      </w:r>
      <w:r>
        <w:rPr>
          <w:sz w:val="18"/>
        </w:rPr>
        <w:t>Proceedings</w:t>
      </w:r>
      <w:r>
        <w:rPr>
          <w:spacing w:val="21"/>
          <w:sz w:val="18"/>
        </w:rPr>
        <w:t> </w:t>
      </w:r>
      <w:r>
        <w:rPr>
          <w:sz w:val="18"/>
        </w:rPr>
        <w:t>of</w:t>
      </w:r>
      <w:r>
        <w:rPr>
          <w:spacing w:val="21"/>
          <w:sz w:val="18"/>
        </w:rPr>
        <w:t> </w:t>
      </w:r>
      <w:r>
        <w:rPr>
          <w:sz w:val="18"/>
        </w:rPr>
        <w:t>the</w:t>
      </w:r>
      <w:r>
        <w:rPr>
          <w:spacing w:val="21"/>
          <w:sz w:val="18"/>
        </w:rPr>
        <w:t> </w:t>
      </w:r>
      <w:r>
        <w:rPr>
          <w:sz w:val="18"/>
        </w:rPr>
        <w:t>IEEE</w:t>
      </w:r>
      <w:r>
        <w:rPr>
          <w:spacing w:val="21"/>
          <w:sz w:val="18"/>
        </w:rPr>
        <w:t> </w:t>
      </w:r>
      <w:r>
        <w:rPr>
          <w:sz w:val="18"/>
        </w:rPr>
        <w:t>International</w:t>
      </w:r>
      <w:r>
        <w:rPr>
          <w:spacing w:val="21"/>
          <w:sz w:val="18"/>
        </w:rPr>
        <w:t> </w:t>
      </w:r>
      <w:r>
        <w:rPr>
          <w:sz w:val="18"/>
        </w:rPr>
        <w:t>Solid-State</w:t>
      </w:r>
      <w:r>
        <w:rPr>
          <w:spacing w:val="20"/>
          <w:sz w:val="18"/>
        </w:rPr>
        <w:t> </w:t>
      </w:r>
      <w:r>
        <w:rPr>
          <w:sz w:val="18"/>
        </w:rPr>
        <w:t>Circuits</w:t>
      </w:r>
      <w:r>
        <w:rPr>
          <w:spacing w:val="21"/>
          <w:sz w:val="18"/>
        </w:rPr>
        <w:t> </w:t>
      </w:r>
      <w:r>
        <w:rPr>
          <w:sz w:val="18"/>
        </w:rPr>
        <w:t>Conference</w:t>
      </w:r>
      <w:r>
        <w:rPr>
          <w:spacing w:val="21"/>
          <w:sz w:val="18"/>
        </w:rPr>
        <w:t> </w:t>
      </w:r>
      <w:r>
        <w:rPr>
          <w:sz w:val="18"/>
        </w:rPr>
        <w:t>(ISSCC),</w:t>
      </w:r>
      <w:r>
        <w:rPr>
          <w:spacing w:val="21"/>
          <w:sz w:val="18"/>
        </w:rPr>
        <w:t> </w:t>
      </w:r>
      <w:r>
        <w:rPr>
          <w:sz w:val="18"/>
        </w:rPr>
        <w:t>San</w:t>
      </w:r>
      <w:r>
        <w:rPr>
          <w:spacing w:val="21"/>
          <w:sz w:val="18"/>
        </w:rPr>
        <w:t> </w:t>
      </w:r>
      <w:r>
        <w:rPr>
          <w:sz w:val="18"/>
        </w:rPr>
        <w:t>Francisco,</w:t>
      </w:r>
      <w:r>
        <w:rPr>
          <w:spacing w:val="21"/>
          <w:sz w:val="18"/>
        </w:rPr>
        <w:t> </w:t>
      </w:r>
      <w:r>
        <w:rPr>
          <w:sz w:val="18"/>
        </w:rPr>
        <w:t>CA,</w:t>
      </w:r>
      <w:r>
        <w:rPr>
          <w:spacing w:val="21"/>
          <w:sz w:val="18"/>
        </w:rPr>
        <w:t> </w:t>
      </w:r>
      <w:r>
        <w:rPr>
          <w:sz w:val="18"/>
        </w:rPr>
        <w:t>USA,</w:t>
      </w:r>
      <w:r>
        <w:rPr>
          <w:spacing w:val="20"/>
          <w:sz w:val="18"/>
        </w:rPr>
        <w:t> </w:t>
      </w:r>
      <w:r>
        <w:rPr>
          <w:sz w:val="18"/>
        </w:rPr>
        <w:t>16–30</w:t>
      </w:r>
      <w:r>
        <w:rPr>
          <w:spacing w:val="21"/>
          <w:sz w:val="18"/>
        </w:rPr>
        <w:t> </w:t>
      </w:r>
      <w:r>
        <w:rPr>
          <w:sz w:val="18"/>
        </w:rPr>
        <w:t>February</w:t>
      </w:r>
      <w:r>
        <w:rPr>
          <w:spacing w:val="21"/>
          <w:sz w:val="18"/>
        </w:rPr>
        <w:t> </w:t>
      </w:r>
      <w:r>
        <w:rPr>
          <w:spacing w:val="-2"/>
          <w:sz w:val="18"/>
        </w:rPr>
        <w:t>2020;</w:t>
      </w:r>
    </w:p>
    <w:p>
      <w:pPr>
        <w:spacing w:before="0"/>
        <w:ind w:left="559" w:right="0" w:firstLine="0"/>
        <w:jc w:val="left"/>
        <w:rPr>
          <w:sz w:val="18"/>
        </w:rPr>
      </w:pPr>
      <w:bookmarkStart w:name="_bookmark135" w:id="184"/>
      <w:bookmarkEnd w:id="184"/>
      <w:r>
        <w:rPr/>
      </w:r>
      <w:r>
        <w:rPr>
          <w:sz w:val="18"/>
        </w:rPr>
        <w:t>pp.</w:t>
      </w:r>
      <w:r>
        <w:rPr>
          <w:spacing w:val="36"/>
          <w:sz w:val="18"/>
        </w:rPr>
        <w:t> </w:t>
      </w:r>
      <w:r>
        <w:rPr>
          <w:spacing w:val="-2"/>
          <w:sz w:val="18"/>
        </w:rPr>
        <w:t>334–335.</w:t>
      </w:r>
    </w:p>
    <w:p>
      <w:pPr>
        <w:pStyle w:val="ListParagraph"/>
        <w:numPr>
          <w:ilvl w:val="0"/>
          <w:numId w:val="4"/>
        </w:numPr>
        <w:tabs>
          <w:tab w:pos="565" w:val="left" w:leader="none"/>
        </w:tabs>
        <w:spacing w:line="261" w:lineRule="auto" w:before="20" w:after="0"/>
        <w:ind w:left="564" w:right="126" w:hanging="431"/>
        <w:jc w:val="both"/>
        <w:rPr>
          <w:sz w:val="18"/>
        </w:rPr>
      </w:pPr>
      <w:r>
        <w:rPr>
          <w:w w:val="105"/>
          <w:sz w:val="18"/>
        </w:rPr>
        <w:t>Jun,</w:t>
      </w:r>
      <w:r>
        <w:rPr>
          <w:spacing w:val="-2"/>
          <w:w w:val="105"/>
          <w:sz w:val="18"/>
        </w:rPr>
        <w:t> </w:t>
      </w:r>
      <w:r>
        <w:rPr>
          <w:w w:val="105"/>
          <w:sz w:val="18"/>
        </w:rPr>
        <w:t>H.;</w:t>
      </w:r>
      <w:r>
        <w:rPr>
          <w:spacing w:val="-1"/>
          <w:w w:val="105"/>
          <w:sz w:val="18"/>
        </w:rPr>
        <w:t> </w:t>
      </w:r>
      <w:r>
        <w:rPr>
          <w:w w:val="105"/>
          <w:sz w:val="18"/>
        </w:rPr>
        <w:t>Cho,</w:t>
      </w:r>
      <w:r>
        <w:rPr>
          <w:spacing w:val="-2"/>
          <w:w w:val="105"/>
          <w:sz w:val="18"/>
        </w:rPr>
        <w:t> </w:t>
      </w:r>
      <w:r>
        <w:rPr>
          <w:w w:val="105"/>
          <w:sz w:val="18"/>
        </w:rPr>
        <w:t>J.;</w:t>
      </w:r>
      <w:r>
        <w:rPr>
          <w:spacing w:val="-1"/>
          <w:w w:val="105"/>
          <w:sz w:val="18"/>
        </w:rPr>
        <w:t> </w:t>
      </w:r>
      <w:r>
        <w:rPr>
          <w:w w:val="105"/>
          <w:sz w:val="18"/>
        </w:rPr>
        <w:t>Lee,</w:t>
      </w:r>
      <w:r>
        <w:rPr>
          <w:spacing w:val="-2"/>
          <w:w w:val="105"/>
          <w:sz w:val="18"/>
        </w:rPr>
        <w:t> </w:t>
      </w:r>
      <w:r>
        <w:rPr>
          <w:w w:val="105"/>
          <w:sz w:val="18"/>
        </w:rPr>
        <w:t>K.;</w:t>
      </w:r>
      <w:r>
        <w:rPr>
          <w:spacing w:val="-1"/>
          <w:w w:val="105"/>
          <w:sz w:val="18"/>
        </w:rPr>
        <w:t> </w:t>
      </w:r>
      <w:r>
        <w:rPr>
          <w:w w:val="105"/>
          <w:sz w:val="18"/>
        </w:rPr>
        <w:t>Son,</w:t>
      </w:r>
      <w:r>
        <w:rPr>
          <w:spacing w:val="-2"/>
          <w:w w:val="105"/>
          <w:sz w:val="18"/>
        </w:rPr>
        <w:t> </w:t>
      </w:r>
      <w:r>
        <w:rPr>
          <w:w w:val="105"/>
          <w:sz w:val="18"/>
        </w:rPr>
        <w:t>H.-Y.;</w:t>
      </w:r>
      <w:r>
        <w:rPr>
          <w:spacing w:val="-1"/>
          <w:w w:val="105"/>
          <w:sz w:val="18"/>
        </w:rPr>
        <w:t> </w:t>
      </w:r>
      <w:r>
        <w:rPr>
          <w:w w:val="105"/>
          <w:sz w:val="18"/>
        </w:rPr>
        <w:t>Kim,</w:t>
      </w:r>
      <w:r>
        <w:rPr>
          <w:spacing w:val="-2"/>
          <w:w w:val="105"/>
          <w:sz w:val="18"/>
        </w:rPr>
        <w:t> </w:t>
      </w:r>
      <w:r>
        <w:rPr>
          <w:w w:val="105"/>
          <w:sz w:val="18"/>
        </w:rPr>
        <w:t>K.;</w:t>
      </w:r>
      <w:r>
        <w:rPr>
          <w:spacing w:val="-1"/>
          <w:w w:val="105"/>
          <w:sz w:val="18"/>
        </w:rPr>
        <w:t> </w:t>
      </w:r>
      <w:r>
        <w:rPr>
          <w:w w:val="105"/>
          <w:sz w:val="18"/>
        </w:rPr>
        <w:t>Jin,</w:t>
      </w:r>
      <w:r>
        <w:rPr>
          <w:spacing w:val="-2"/>
          <w:w w:val="105"/>
          <w:sz w:val="18"/>
        </w:rPr>
        <w:t> </w:t>
      </w:r>
      <w:r>
        <w:rPr>
          <w:w w:val="105"/>
          <w:sz w:val="18"/>
        </w:rPr>
        <w:t>H.;</w:t>
      </w:r>
      <w:r>
        <w:rPr>
          <w:spacing w:val="-1"/>
          <w:w w:val="105"/>
          <w:sz w:val="18"/>
        </w:rPr>
        <w:t> </w:t>
      </w:r>
      <w:r>
        <w:rPr>
          <w:w w:val="105"/>
          <w:sz w:val="18"/>
        </w:rPr>
        <w:t>Kim,</w:t>
      </w:r>
      <w:r>
        <w:rPr>
          <w:spacing w:val="-2"/>
          <w:w w:val="105"/>
          <w:sz w:val="18"/>
        </w:rPr>
        <w:t> </w:t>
      </w:r>
      <w:r>
        <w:rPr>
          <w:w w:val="105"/>
          <w:sz w:val="18"/>
        </w:rPr>
        <w:t>K.</w:t>
      </w:r>
      <w:r>
        <w:rPr>
          <w:spacing w:val="-3"/>
          <w:w w:val="105"/>
          <w:sz w:val="18"/>
        </w:rPr>
        <w:t> </w:t>
      </w:r>
      <w:r>
        <w:rPr>
          <w:w w:val="105"/>
          <w:sz w:val="18"/>
        </w:rPr>
        <w:t>HBM</w:t>
      </w:r>
      <w:r>
        <w:rPr>
          <w:spacing w:val="-3"/>
          <w:w w:val="105"/>
          <w:sz w:val="18"/>
        </w:rPr>
        <w:t> </w:t>
      </w:r>
      <w:r>
        <w:rPr>
          <w:w w:val="105"/>
          <w:sz w:val="18"/>
        </w:rPr>
        <w:t>(High</w:t>
      </w:r>
      <w:r>
        <w:rPr>
          <w:spacing w:val="-3"/>
          <w:w w:val="105"/>
          <w:sz w:val="18"/>
        </w:rPr>
        <w:t> </w:t>
      </w:r>
      <w:r>
        <w:rPr>
          <w:w w:val="105"/>
          <w:sz w:val="18"/>
        </w:rPr>
        <w:t>Bnadwidth</w:t>
      </w:r>
      <w:r>
        <w:rPr>
          <w:spacing w:val="-3"/>
          <w:w w:val="105"/>
          <w:sz w:val="18"/>
        </w:rPr>
        <w:t> </w:t>
      </w:r>
      <w:r>
        <w:rPr>
          <w:w w:val="105"/>
          <w:sz w:val="18"/>
        </w:rPr>
        <w:t>Memory)</w:t>
      </w:r>
      <w:r>
        <w:rPr>
          <w:spacing w:val="-3"/>
          <w:w w:val="105"/>
          <w:sz w:val="18"/>
        </w:rPr>
        <w:t> </w:t>
      </w:r>
      <w:r>
        <w:rPr>
          <w:w w:val="105"/>
          <w:sz w:val="18"/>
        </w:rPr>
        <w:t>DRAM</w:t>
      </w:r>
      <w:r>
        <w:rPr>
          <w:spacing w:val="-3"/>
          <w:w w:val="105"/>
          <w:sz w:val="18"/>
        </w:rPr>
        <w:t> </w:t>
      </w:r>
      <w:r>
        <w:rPr>
          <w:w w:val="105"/>
          <w:sz w:val="18"/>
        </w:rPr>
        <w:t>Technology</w:t>
      </w:r>
      <w:r>
        <w:rPr>
          <w:spacing w:val="-3"/>
          <w:w w:val="105"/>
          <w:sz w:val="18"/>
        </w:rPr>
        <w:t> </w:t>
      </w:r>
      <w:r>
        <w:rPr>
          <w:w w:val="105"/>
          <w:sz w:val="18"/>
        </w:rPr>
        <w:t>and</w:t>
      </w:r>
      <w:r>
        <w:rPr>
          <w:spacing w:val="-3"/>
          <w:w w:val="105"/>
          <w:sz w:val="18"/>
        </w:rPr>
        <w:t> </w:t>
      </w:r>
      <w:r>
        <w:rPr>
          <w:w w:val="105"/>
          <w:sz w:val="18"/>
        </w:rPr>
        <w:t>Architecture. </w:t>
      </w:r>
      <w:bookmarkStart w:name="_bookmark136" w:id="185"/>
      <w:bookmarkEnd w:id="185"/>
      <w:r>
        <w:rPr>
          <w:w w:val="105"/>
          <w:sz w:val="18"/>
        </w:rPr>
        <w:t>In</w:t>
      </w:r>
      <w:r>
        <w:rPr>
          <w:w w:val="105"/>
          <w:sz w:val="18"/>
        </w:rPr>
        <w:t> Proceedings of the 2017 IEEE International Memory Workshop (IMW), Monterey, CA, USA, 14–17 May 2017.</w:t>
      </w:r>
    </w:p>
    <w:p>
      <w:pPr>
        <w:pStyle w:val="ListParagraph"/>
        <w:numPr>
          <w:ilvl w:val="0"/>
          <w:numId w:val="4"/>
        </w:numPr>
        <w:tabs>
          <w:tab w:pos="565" w:val="left" w:leader="none"/>
        </w:tabs>
        <w:spacing w:line="235" w:lineRule="auto" w:before="3" w:after="0"/>
        <w:ind w:left="558" w:right="135" w:hanging="425"/>
        <w:jc w:val="both"/>
        <w:rPr>
          <w:sz w:val="18"/>
        </w:rPr>
      </w:pPr>
      <w:r>
        <w:rPr>
          <w:w w:val="105"/>
          <w:sz w:val="18"/>
        </w:rPr>
        <w:t>Ndip, I.; Curran, B.; Löbbicke, K.; Guttowski, S.; Reichl, H.; Lang, K.-D.; Henke, H. High-Frequency Modeling of TSVs for 3-D</w:t>
      </w:r>
      <w:r>
        <w:rPr>
          <w:spacing w:val="40"/>
          <w:w w:val="105"/>
          <w:sz w:val="18"/>
        </w:rPr>
        <w:t> </w:t>
      </w:r>
      <w:r>
        <w:rPr>
          <w:w w:val="105"/>
          <w:sz w:val="18"/>
        </w:rPr>
        <w:t>Chip Integration and Silicon Interposers Considering Skin-Effect, Dielectric Quasi-TEM and Slow-Wave Modes.</w:t>
      </w:r>
      <w:r>
        <w:rPr>
          <w:spacing w:val="38"/>
          <w:w w:val="105"/>
          <w:sz w:val="18"/>
        </w:rPr>
        <w:t> </w:t>
      </w:r>
      <w:r>
        <w:rPr>
          <w:rFonts w:ascii="Palatino Linotype" w:hAnsi="Palatino Linotype"/>
          <w:i/>
          <w:w w:val="105"/>
          <w:sz w:val="18"/>
        </w:rPr>
        <w:t>IEEE Trans.</w:t>
      </w:r>
      <w:r>
        <w:rPr>
          <w:rFonts w:ascii="Palatino Linotype" w:hAnsi="Palatino Linotype"/>
          <w:i/>
          <w:w w:val="105"/>
          <w:sz w:val="18"/>
        </w:rPr>
        <w:t> </w:t>
      </w:r>
      <w:bookmarkStart w:name="_bookmark137" w:id="186"/>
      <w:bookmarkEnd w:id="186"/>
      <w:r>
        <w:rPr>
          <w:rFonts w:ascii="Palatino Linotype" w:hAnsi="Palatino Linotype"/>
          <w:i/>
          <w:spacing w:val="-2"/>
          <w:w w:val="105"/>
          <w:sz w:val="18"/>
        </w:rPr>
        <w:t>Compon.</w:t>
      </w:r>
      <w:r>
        <w:rPr>
          <w:rFonts w:ascii="Palatino Linotype" w:hAnsi="Palatino Linotype"/>
          <w:i/>
          <w:spacing w:val="-2"/>
          <w:w w:val="105"/>
          <w:sz w:val="18"/>
        </w:rPr>
        <w:t> Packag. Manufacuturing</w:t>
      </w:r>
      <w:r>
        <w:rPr>
          <w:rFonts w:ascii="Palatino Linotype" w:hAnsi="Palatino Linotype"/>
          <w:i/>
          <w:spacing w:val="-10"/>
          <w:w w:val="105"/>
          <w:sz w:val="18"/>
        </w:rPr>
        <w:t> </w:t>
      </w:r>
      <w:r>
        <w:rPr>
          <w:rFonts w:ascii="Palatino Linotype" w:hAnsi="Palatino Linotype"/>
          <w:i/>
          <w:spacing w:val="-2"/>
          <w:w w:val="105"/>
          <w:sz w:val="18"/>
        </w:rPr>
        <w:t>Technol. </w:t>
      </w:r>
      <w:r>
        <w:rPr>
          <w:rFonts w:ascii="Palatino Linotype" w:hAnsi="Palatino Linotype"/>
          <w:b/>
          <w:spacing w:val="-2"/>
          <w:w w:val="105"/>
          <w:sz w:val="18"/>
        </w:rPr>
        <w:t>2011</w:t>
      </w:r>
      <w:r>
        <w:rPr>
          <w:spacing w:val="-2"/>
          <w:w w:val="105"/>
          <w:sz w:val="18"/>
        </w:rPr>
        <w:t>,</w:t>
      </w:r>
      <w:r>
        <w:rPr>
          <w:spacing w:val="-3"/>
          <w:w w:val="105"/>
          <w:sz w:val="18"/>
        </w:rPr>
        <w:t> </w:t>
      </w:r>
      <w:r>
        <w:rPr>
          <w:rFonts w:ascii="Palatino Linotype" w:hAnsi="Palatino Linotype"/>
          <w:i/>
          <w:spacing w:val="-2"/>
          <w:w w:val="105"/>
          <w:sz w:val="18"/>
        </w:rPr>
        <w:t>1</w:t>
      </w:r>
      <w:r>
        <w:rPr>
          <w:spacing w:val="-2"/>
          <w:w w:val="105"/>
          <w:sz w:val="18"/>
        </w:rPr>
        <w:t>,</w:t>
      </w:r>
      <w:r>
        <w:rPr>
          <w:spacing w:val="-3"/>
          <w:w w:val="105"/>
          <w:sz w:val="18"/>
        </w:rPr>
        <w:t> </w:t>
      </w:r>
      <w:r>
        <w:rPr>
          <w:spacing w:val="-2"/>
          <w:w w:val="105"/>
          <w:sz w:val="18"/>
        </w:rPr>
        <w:t>1627–1642. [</w:t>
      </w:r>
      <w:hyperlink r:id="rId155">
        <w:r>
          <w:rPr>
            <w:color w:val="0774B7"/>
            <w:spacing w:val="-2"/>
            <w:w w:val="105"/>
            <w:sz w:val="18"/>
          </w:rPr>
          <w:t>CrossRef</w:t>
        </w:r>
      </w:hyperlink>
      <w:r>
        <w:rPr>
          <w:spacing w:val="-2"/>
          <w:w w:val="105"/>
          <w:sz w:val="18"/>
        </w:rPr>
        <w:t>]</w:t>
      </w:r>
    </w:p>
    <w:p>
      <w:pPr>
        <w:pStyle w:val="ListParagraph"/>
        <w:numPr>
          <w:ilvl w:val="0"/>
          <w:numId w:val="4"/>
        </w:numPr>
        <w:tabs>
          <w:tab w:pos="565" w:val="left" w:leader="none"/>
        </w:tabs>
        <w:spacing w:line="261" w:lineRule="auto" w:before="4" w:after="0"/>
        <w:ind w:left="564" w:right="135" w:hanging="431"/>
        <w:jc w:val="both"/>
        <w:rPr>
          <w:sz w:val="18"/>
        </w:rPr>
      </w:pPr>
      <w:r>
        <w:rPr>
          <w:w w:val="105"/>
          <w:sz w:val="18"/>
        </w:rPr>
        <w:t>Weis,</w:t>
      </w:r>
      <w:r>
        <w:rPr>
          <w:spacing w:val="35"/>
          <w:w w:val="105"/>
          <w:sz w:val="18"/>
        </w:rPr>
        <w:t> </w:t>
      </w:r>
      <w:r>
        <w:rPr>
          <w:w w:val="105"/>
          <w:sz w:val="18"/>
        </w:rPr>
        <w:t>C.;</w:t>
      </w:r>
      <w:r>
        <w:rPr>
          <w:spacing w:val="40"/>
          <w:w w:val="105"/>
          <w:sz w:val="18"/>
        </w:rPr>
        <w:t> </w:t>
      </w:r>
      <w:r>
        <w:rPr>
          <w:w w:val="105"/>
          <w:sz w:val="18"/>
        </w:rPr>
        <w:t>Jung,</w:t>
      </w:r>
      <w:r>
        <w:rPr>
          <w:spacing w:val="35"/>
          <w:w w:val="105"/>
          <w:sz w:val="18"/>
        </w:rPr>
        <w:t> </w:t>
      </w:r>
      <w:r>
        <w:rPr>
          <w:w w:val="105"/>
          <w:sz w:val="18"/>
        </w:rPr>
        <w:t>M.;</w:t>
      </w:r>
      <w:r>
        <w:rPr>
          <w:spacing w:val="40"/>
          <w:w w:val="105"/>
          <w:sz w:val="18"/>
        </w:rPr>
        <w:t> </w:t>
      </w:r>
      <w:r>
        <w:rPr>
          <w:w w:val="105"/>
          <w:sz w:val="18"/>
        </w:rPr>
        <w:t>Naji,</w:t>
      </w:r>
      <w:r>
        <w:rPr>
          <w:spacing w:val="35"/>
          <w:w w:val="105"/>
          <w:sz w:val="18"/>
        </w:rPr>
        <w:t> </w:t>
      </w:r>
      <w:r>
        <w:rPr>
          <w:w w:val="105"/>
          <w:sz w:val="18"/>
        </w:rPr>
        <w:t>O.;</w:t>
      </w:r>
      <w:r>
        <w:rPr>
          <w:spacing w:val="40"/>
          <w:w w:val="105"/>
          <w:sz w:val="18"/>
        </w:rPr>
        <w:t> </w:t>
      </w:r>
      <w:r>
        <w:rPr>
          <w:w w:val="105"/>
          <w:sz w:val="18"/>
        </w:rPr>
        <w:t>When,</w:t>
      </w:r>
      <w:r>
        <w:rPr>
          <w:spacing w:val="35"/>
          <w:w w:val="105"/>
          <w:sz w:val="18"/>
        </w:rPr>
        <w:t> </w:t>
      </w:r>
      <w:r>
        <w:rPr>
          <w:w w:val="105"/>
          <w:sz w:val="18"/>
        </w:rPr>
        <w:t>N.;</w:t>
      </w:r>
      <w:r>
        <w:rPr>
          <w:spacing w:val="40"/>
          <w:w w:val="105"/>
          <w:sz w:val="18"/>
        </w:rPr>
        <w:t> </w:t>
      </w:r>
      <w:r>
        <w:rPr>
          <w:w w:val="105"/>
          <w:sz w:val="18"/>
        </w:rPr>
        <w:t>Santos,</w:t>
      </w:r>
      <w:r>
        <w:rPr>
          <w:spacing w:val="35"/>
          <w:w w:val="105"/>
          <w:sz w:val="18"/>
        </w:rPr>
        <w:t> </w:t>
      </w:r>
      <w:r>
        <w:rPr>
          <w:w w:val="105"/>
          <w:sz w:val="18"/>
        </w:rPr>
        <w:t>C.;</w:t>
      </w:r>
      <w:r>
        <w:rPr>
          <w:spacing w:val="40"/>
          <w:w w:val="105"/>
          <w:sz w:val="18"/>
        </w:rPr>
        <w:t> </w:t>
      </w:r>
      <w:r>
        <w:rPr>
          <w:w w:val="105"/>
          <w:sz w:val="18"/>
        </w:rPr>
        <w:t>Vivet,</w:t>
      </w:r>
      <w:r>
        <w:rPr>
          <w:spacing w:val="35"/>
          <w:w w:val="105"/>
          <w:sz w:val="18"/>
        </w:rPr>
        <w:t> </w:t>
      </w:r>
      <w:r>
        <w:rPr>
          <w:w w:val="105"/>
          <w:sz w:val="18"/>
        </w:rPr>
        <w:t>P.;</w:t>
      </w:r>
      <w:r>
        <w:rPr>
          <w:spacing w:val="40"/>
          <w:w w:val="105"/>
          <w:sz w:val="18"/>
        </w:rPr>
        <w:t> </w:t>
      </w:r>
      <w:r>
        <w:rPr>
          <w:w w:val="105"/>
          <w:sz w:val="18"/>
        </w:rPr>
        <w:t>Hansson,</w:t>
      </w:r>
      <w:r>
        <w:rPr>
          <w:spacing w:val="35"/>
          <w:w w:val="105"/>
          <w:sz w:val="18"/>
        </w:rPr>
        <w:t> </w:t>
      </w:r>
      <w:r>
        <w:rPr>
          <w:w w:val="105"/>
          <w:sz w:val="18"/>
        </w:rPr>
        <w:t>A.</w:t>
      </w:r>
      <w:r>
        <w:rPr>
          <w:spacing w:val="32"/>
          <w:w w:val="105"/>
          <w:sz w:val="18"/>
        </w:rPr>
        <w:t> </w:t>
      </w:r>
      <w:r>
        <w:rPr>
          <w:w w:val="105"/>
          <w:sz w:val="18"/>
        </w:rPr>
        <w:t>Thermal</w:t>
      </w:r>
      <w:r>
        <w:rPr>
          <w:spacing w:val="32"/>
          <w:w w:val="105"/>
          <w:sz w:val="18"/>
        </w:rPr>
        <w:t> </w:t>
      </w:r>
      <w:r>
        <w:rPr>
          <w:w w:val="105"/>
          <w:sz w:val="18"/>
        </w:rPr>
        <w:t>Aspects</w:t>
      </w:r>
      <w:r>
        <w:rPr>
          <w:spacing w:val="31"/>
          <w:w w:val="105"/>
          <w:sz w:val="18"/>
        </w:rPr>
        <w:t> </w:t>
      </w:r>
      <w:r>
        <w:rPr>
          <w:w w:val="105"/>
          <w:sz w:val="18"/>
        </w:rPr>
        <w:t>and</w:t>
      </w:r>
      <w:r>
        <w:rPr>
          <w:spacing w:val="32"/>
          <w:w w:val="105"/>
          <w:sz w:val="18"/>
        </w:rPr>
        <w:t> </w:t>
      </w:r>
      <w:r>
        <w:rPr>
          <w:w w:val="105"/>
          <w:sz w:val="18"/>
        </w:rPr>
        <w:t>high-Level</w:t>
      </w:r>
      <w:r>
        <w:rPr>
          <w:spacing w:val="32"/>
          <w:w w:val="105"/>
          <w:sz w:val="18"/>
        </w:rPr>
        <w:t> </w:t>
      </w:r>
      <w:r>
        <w:rPr>
          <w:w w:val="105"/>
          <w:sz w:val="18"/>
        </w:rPr>
        <w:t>Explorations</w:t>
      </w:r>
      <w:r>
        <w:rPr>
          <w:spacing w:val="32"/>
          <w:w w:val="105"/>
          <w:sz w:val="18"/>
        </w:rPr>
        <w:t> </w:t>
      </w:r>
      <w:r>
        <w:rPr>
          <w:w w:val="105"/>
          <w:sz w:val="18"/>
        </w:rPr>
        <w:t>of 3D stacked DRAMs.</w:t>
      </w:r>
      <w:r>
        <w:rPr>
          <w:spacing w:val="40"/>
          <w:w w:val="105"/>
          <w:sz w:val="18"/>
        </w:rPr>
        <w:t> </w:t>
      </w:r>
      <w:r>
        <w:rPr>
          <w:w w:val="105"/>
          <w:sz w:val="18"/>
        </w:rPr>
        <w:t>In Proceedings of the 2015 IEEE Computer Society Annual Symposium on VLSI, Montpellier,</w:t>
      </w:r>
      <w:r>
        <w:rPr>
          <w:w w:val="105"/>
          <w:sz w:val="18"/>
        </w:rPr>
        <w:t> </w:t>
      </w:r>
      <w:r>
        <w:rPr>
          <w:w w:val="105"/>
          <w:sz w:val="18"/>
        </w:rPr>
        <w:t>France,</w:t>
      </w:r>
      <w:r>
        <w:rPr>
          <w:w w:val="105"/>
          <w:sz w:val="18"/>
        </w:rPr>
        <w:t> </w:t>
      </w:r>
      <w:bookmarkStart w:name="_bookmark138" w:id="187"/>
      <w:bookmarkEnd w:id="187"/>
      <w:r>
        <w:rPr>
          <w:w w:val="105"/>
          <w:sz w:val="18"/>
        </w:rPr>
        <w:t>8–10</w:t>
      </w:r>
      <w:r>
        <w:rPr>
          <w:spacing w:val="-3"/>
          <w:w w:val="105"/>
          <w:sz w:val="18"/>
        </w:rPr>
        <w:t> </w:t>
      </w:r>
      <w:r>
        <w:rPr>
          <w:w w:val="105"/>
          <w:sz w:val="18"/>
        </w:rPr>
        <w:t>July</w:t>
      </w:r>
      <w:r>
        <w:rPr>
          <w:spacing w:val="-3"/>
          <w:w w:val="105"/>
          <w:sz w:val="18"/>
        </w:rPr>
        <w:t> </w:t>
      </w:r>
      <w:r>
        <w:rPr>
          <w:w w:val="105"/>
          <w:sz w:val="18"/>
        </w:rPr>
        <w:t>2015;</w:t>
      </w:r>
      <w:r>
        <w:rPr>
          <w:spacing w:val="-3"/>
          <w:w w:val="105"/>
          <w:sz w:val="18"/>
        </w:rPr>
        <w:t> </w:t>
      </w:r>
      <w:r>
        <w:rPr>
          <w:w w:val="105"/>
          <w:sz w:val="18"/>
        </w:rPr>
        <w:t>pp. 609–614.</w:t>
      </w:r>
    </w:p>
    <w:p>
      <w:pPr>
        <w:pStyle w:val="ListParagraph"/>
        <w:numPr>
          <w:ilvl w:val="0"/>
          <w:numId w:val="4"/>
        </w:numPr>
        <w:tabs>
          <w:tab w:pos="565" w:val="left" w:leader="none"/>
        </w:tabs>
        <w:spacing w:line="261" w:lineRule="auto" w:before="1" w:after="0"/>
        <w:ind w:left="564" w:right="158" w:hanging="431"/>
        <w:jc w:val="both"/>
        <w:rPr>
          <w:sz w:val="18"/>
        </w:rPr>
      </w:pPr>
      <w:r>
        <w:rPr>
          <w:sz w:val="18"/>
        </w:rPr>
        <w:t>Ryoson,</w:t>
      </w:r>
      <w:r>
        <w:rPr>
          <w:spacing w:val="10"/>
          <w:sz w:val="18"/>
        </w:rPr>
        <w:t> </w:t>
      </w:r>
      <w:r>
        <w:rPr>
          <w:sz w:val="18"/>
        </w:rPr>
        <w:t>H.;</w:t>
      </w:r>
      <w:r>
        <w:rPr>
          <w:spacing w:val="10"/>
          <w:sz w:val="18"/>
        </w:rPr>
        <w:t> </w:t>
      </w:r>
      <w:r>
        <w:rPr>
          <w:sz w:val="18"/>
        </w:rPr>
        <w:t>Fujimoto,</w:t>
      </w:r>
      <w:r>
        <w:rPr>
          <w:spacing w:val="10"/>
          <w:sz w:val="18"/>
        </w:rPr>
        <w:t> </w:t>
      </w:r>
      <w:r>
        <w:rPr>
          <w:sz w:val="18"/>
        </w:rPr>
        <w:t>K.;</w:t>
      </w:r>
      <w:r>
        <w:rPr>
          <w:spacing w:val="10"/>
          <w:sz w:val="18"/>
        </w:rPr>
        <w:t> </w:t>
      </w:r>
      <w:r>
        <w:rPr>
          <w:sz w:val="18"/>
        </w:rPr>
        <w:t>Ohba,</w:t>
      </w:r>
      <w:r>
        <w:rPr>
          <w:spacing w:val="10"/>
          <w:sz w:val="18"/>
        </w:rPr>
        <w:t> </w:t>
      </w:r>
      <w:r>
        <w:rPr>
          <w:sz w:val="18"/>
        </w:rPr>
        <w:t>T. A Design Guide of Thermal Resistance down to 30% for 3D multi-stack devices.</w:t>
      </w:r>
      <w:r>
        <w:rPr>
          <w:spacing w:val="24"/>
          <w:sz w:val="18"/>
        </w:rPr>
        <w:t> </w:t>
      </w:r>
      <w:r>
        <w:rPr>
          <w:sz w:val="18"/>
        </w:rPr>
        <w:t>In Proceedings</w:t>
      </w:r>
      <w:r>
        <w:rPr>
          <w:spacing w:val="40"/>
          <w:sz w:val="18"/>
        </w:rPr>
        <w:t> </w:t>
      </w:r>
      <w:bookmarkStart w:name="_bookmark139" w:id="188"/>
      <w:bookmarkEnd w:id="188"/>
      <w:r>
        <w:rPr>
          <w:sz w:val="18"/>
        </w:rPr>
        <w:t>of</w:t>
      </w:r>
      <w:r>
        <w:rPr>
          <w:sz w:val="18"/>
        </w:rPr>
        <w:t> the 2017 International Conference on Electronics Packaging (ICEP), Yamagata, Japan, 19–22 April 2017; pp.</w:t>
      </w:r>
      <w:r>
        <w:rPr>
          <w:spacing w:val="34"/>
          <w:sz w:val="18"/>
        </w:rPr>
        <w:t> </w:t>
      </w:r>
      <w:r>
        <w:rPr>
          <w:sz w:val="18"/>
        </w:rPr>
        <w:t>522–525.</w:t>
      </w:r>
    </w:p>
    <w:p>
      <w:pPr>
        <w:pStyle w:val="ListParagraph"/>
        <w:numPr>
          <w:ilvl w:val="0"/>
          <w:numId w:val="4"/>
        </w:numPr>
        <w:tabs>
          <w:tab w:pos="565" w:val="left" w:leader="none"/>
        </w:tabs>
        <w:spacing w:line="261" w:lineRule="auto" w:before="0" w:after="0"/>
        <w:ind w:left="564" w:right="130" w:hanging="431"/>
        <w:jc w:val="both"/>
        <w:rPr>
          <w:sz w:val="18"/>
        </w:rPr>
      </w:pPr>
      <w:r>
        <w:rPr>
          <w:sz w:val="18"/>
        </w:rPr>
        <w:t>Sakui, K.; Ohba, T. High Bandwidth Memory (HBM) and High Bandwidth NAND (HBN) with the Bumpless TSV Technology. In</w:t>
      </w:r>
      <w:r>
        <w:rPr>
          <w:spacing w:val="40"/>
          <w:sz w:val="18"/>
        </w:rPr>
        <w:t> </w:t>
      </w:r>
      <w:bookmarkStart w:name="_bookmark140" w:id="189"/>
      <w:bookmarkEnd w:id="189"/>
      <w:r>
        <w:rPr>
          <w:sz w:val="18"/>
        </w:rPr>
        <w:t>P</w:t>
      </w:r>
      <w:r>
        <w:rPr>
          <w:sz w:val="18"/>
        </w:rPr>
        <w:t>roceedings</w:t>
      </w:r>
      <w:r>
        <w:rPr>
          <w:spacing w:val="-2"/>
          <w:sz w:val="18"/>
        </w:rPr>
        <w:t> </w:t>
      </w:r>
      <w:r>
        <w:rPr>
          <w:sz w:val="18"/>
        </w:rPr>
        <w:t>of</w:t>
      </w:r>
      <w:r>
        <w:rPr>
          <w:spacing w:val="-2"/>
          <w:sz w:val="18"/>
        </w:rPr>
        <w:t> </w:t>
      </w:r>
      <w:r>
        <w:rPr>
          <w:sz w:val="18"/>
        </w:rPr>
        <w:t>the</w:t>
      </w:r>
      <w:r>
        <w:rPr>
          <w:spacing w:val="-2"/>
          <w:sz w:val="18"/>
        </w:rPr>
        <w:t> </w:t>
      </w:r>
      <w:r>
        <w:rPr>
          <w:sz w:val="18"/>
        </w:rPr>
        <w:t>IEEE</w:t>
      </w:r>
      <w:r>
        <w:rPr>
          <w:spacing w:val="-2"/>
          <w:sz w:val="18"/>
        </w:rPr>
        <w:t> </w:t>
      </w:r>
      <w:r>
        <w:rPr>
          <w:sz w:val="18"/>
        </w:rPr>
        <w:t>2019</w:t>
      </w:r>
      <w:r>
        <w:rPr>
          <w:spacing w:val="-2"/>
          <w:sz w:val="18"/>
        </w:rPr>
        <w:t> </w:t>
      </w:r>
      <w:r>
        <w:rPr>
          <w:sz w:val="18"/>
        </w:rPr>
        <w:t>International</w:t>
      </w:r>
      <w:r>
        <w:rPr>
          <w:spacing w:val="-2"/>
          <w:sz w:val="18"/>
        </w:rPr>
        <w:t> </w:t>
      </w:r>
      <w:r>
        <w:rPr>
          <w:sz w:val="18"/>
        </w:rPr>
        <w:t>3D</w:t>
      </w:r>
      <w:r>
        <w:rPr>
          <w:spacing w:val="-2"/>
          <w:sz w:val="18"/>
        </w:rPr>
        <w:t> </w:t>
      </w:r>
      <w:r>
        <w:rPr>
          <w:sz w:val="18"/>
        </w:rPr>
        <w:t>Systems</w:t>
      </w:r>
      <w:r>
        <w:rPr>
          <w:spacing w:val="-2"/>
          <w:sz w:val="18"/>
        </w:rPr>
        <w:t> </w:t>
      </w:r>
      <w:r>
        <w:rPr>
          <w:sz w:val="18"/>
        </w:rPr>
        <w:t>Integration</w:t>
      </w:r>
      <w:r>
        <w:rPr>
          <w:spacing w:val="-2"/>
          <w:sz w:val="18"/>
        </w:rPr>
        <w:t> </w:t>
      </w:r>
      <w:r>
        <w:rPr>
          <w:sz w:val="18"/>
        </w:rPr>
        <w:t>Conference,</w:t>
      </w:r>
      <w:r>
        <w:rPr>
          <w:spacing w:val="-2"/>
          <w:sz w:val="18"/>
        </w:rPr>
        <w:t> </w:t>
      </w:r>
      <w:r>
        <w:rPr>
          <w:sz w:val="18"/>
        </w:rPr>
        <w:t>Sendai,</w:t>
      </w:r>
      <w:r>
        <w:rPr>
          <w:spacing w:val="-2"/>
          <w:sz w:val="18"/>
        </w:rPr>
        <w:t> </w:t>
      </w:r>
      <w:r>
        <w:rPr>
          <w:sz w:val="18"/>
        </w:rPr>
        <w:t>Japan,</w:t>
      </w:r>
      <w:r>
        <w:rPr>
          <w:spacing w:val="-2"/>
          <w:sz w:val="18"/>
        </w:rPr>
        <w:t> </w:t>
      </w:r>
      <w:r>
        <w:rPr>
          <w:sz w:val="18"/>
        </w:rPr>
        <w:t>8–10</w:t>
      </w:r>
      <w:r>
        <w:rPr>
          <w:spacing w:val="-2"/>
          <w:sz w:val="18"/>
        </w:rPr>
        <w:t> </w:t>
      </w:r>
      <w:r>
        <w:rPr>
          <w:sz w:val="18"/>
        </w:rPr>
        <w:t>October</w:t>
      </w:r>
      <w:r>
        <w:rPr>
          <w:spacing w:val="-2"/>
          <w:sz w:val="18"/>
        </w:rPr>
        <w:t> </w:t>
      </w:r>
      <w:r>
        <w:rPr>
          <w:sz w:val="18"/>
        </w:rPr>
        <w:t>2019. </w:t>
      </w:r>
      <w:r>
        <w:rPr>
          <w:sz w:val="18"/>
        </w:rPr>
        <w:t>3DIC2019.4005.</w:t>
      </w:r>
    </w:p>
    <w:p>
      <w:pPr>
        <w:pStyle w:val="ListParagraph"/>
        <w:numPr>
          <w:ilvl w:val="0"/>
          <w:numId w:val="4"/>
        </w:numPr>
        <w:tabs>
          <w:tab w:pos="565" w:val="left" w:leader="none"/>
        </w:tabs>
        <w:spacing w:line="261" w:lineRule="auto" w:before="0" w:after="0"/>
        <w:ind w:left="555" w:right="135" w:hanging="422"/>
        <w:jc w:val="both"/>
        <w:rPr>
          <w:sz w:val="18"/>
        </w:rPr>
      </w:pPr>
      <w:r>
        <w:rPr>
          <w:w w:val="105"/>
          <w:sz w:val="18"/>
        </w:rPr>
        <w:t>Sakui, K.; Ohba, T. Sophisticated Architecture for High Bandwidth Memory (HBM) and High Bandwidth NAND (HBN) with</w:t>
      </w:r>
      <w:r>
        <w:rPr>
          <w:spacing w:val="80"/>
          <w:w w:val="105"/>
          <w:sz w:val="18"/>
        </w:rPr>
        <w:t> </w:t>
      </w:r>
      <w:r>
        <w:rPr>
          <w:w w:val="105"/>
          <w:sz w:val="18"/>
        </w:rPr>
        <w:t>the</w:t>
      </w:r>
      <w:r>
        <w:rPr>
          <w:spacing w:val="-4"/>
          <w:w w:val="105"/>
          <w:sz w:val="18"/>
        </w:rPr>
        <w:t> </w:t>
      </w:r>
      <w:r>
        <w:rPr>
          <w:w w:val="105"/>
          <w:sz w:val="18"/>
        </w:rPr>
        <w:t>Bumpless</w:t>
      </w:r>
      <w:r>
        <w:rPr>
          <w:spacing w:val="-4"/>
          <w:w w:val="105"/>
          <w:sz w:val="18"/>
        </w:rPr>
        <w:t> </w:t>
      </w:r>
      <w:r>
        <w:rPr>
          <w:w w:val="105"/>
          <w:sz w:val="18"/>
        </w:rPr>
        <w:t>TSV</w:t>
      </w:r>
      <w:r>
        <w:rPr>
          <w:spacing w:val="-4"/>
          <w:w w:val="105"/>
          <w:sz w:val="18"/>
        </w:rPr>
        <w:t> </w:t>
      </w:r>
      <w:r>
        <w:rPr>
          <w:w w:val="105"/>
          <w:sz w:val="18"/>
        </w:rPr>
        <w:t>Technology. In</w:t>
      </w:r>
      <w:r>
        <w:rPr>
          <w:spacing w:val="-4"/>
          <w:w w:val="105"/>
          <w:sz w:val="18"/>
        </w:rPr>
        <w:t> </w:t>
      </w:r>
      <w:r>
        <w:rPr>
          <w:w w:val="105"/>
          <w:sz w:val="18"/>
        </w:rPr>
        <w:t>Proceedings</w:t>
      </w:r>
      <w:r>
        <w:rPr>
          <w:spacing w:val="-4"/>
          <w:w w:val="105"/>
          <w:sz w:val="18"/>
        </w:rPr>
        <w:t> </w:t>
      </w:r>
      <w:r>
        <w:rPr>
          <w:w w:val="105"/>
          <w:sz w:val="18"/>
        </w:rPr>
        <w:t>of</w:t>
      </w:r>
      <w:r>
        <w:rPr>
          <w:spacing w:val="-4"/>
          <w:w w:val="105"/>
          <w:sz w:val="18"/>
        </w:rPr>
        <w:t> </w:t>
      </w:r>
      <w:r>
        <w:rPr>
          <w:w w:val="105"/>
          <w:sz w:val="18"/>
        </w:rPr>
        <w:t>the</w:t>
      </w:r>
      <w:r>
        <w:rPr>
          <w:spacing w:val="-4"/>
          <w:w w:val="105"/>
          <w:sz w:val="18"/>
        </w:rPr>
        <w:t> </w:t>
      </w:r>
      <w:r>
        <w:rPr>
          <w:w w:val="105"/>
          <w:sz w:val="18"/>
        </w:rPr>
        <w:t>29th</w:t>
      </w:r>
      <w:r>
        <w:rPr>
          <w:spacing w:val="-4"/>
          <w:w w:val="105"/>
          <w:sz w:val="18"/>
        </w:rPr>
        <w:t> </w:t>
      </w:r>
      <w:r>
        <w:rPr>
          <w:w w:val="105"/>
          <w:sz w:val="18"/>
        </w:rPr>
        <w:t>Materials</w:t>
      </w:r>
      <w:r>
        <w:rPr>
          <w:spacing w:val="-4"/>
          <w:w w:val="105"/>
          <w:sz w:val="18"/>
        </w:rPr>
        <w:t> </w:t>
      </w:r>
      <w:r>
        <w:rPr>
          <w:w w:val="105"/>
          <w:sz w:val="18"/>
        </w:rPr>
        <w:t>for</w:t>
      </w:r>
      <w:r>
        <w:rPr>
          <w:spacing w:val="-4"/>
          <w:w w:val="105"/>
          <w:sz w:val="18"/>
        </w:rPr>
        <w:t> </w:t>
      </w:r>
      <w:r>
        <w:rPr>
          <w:w w:val="105"/>
          <w:sz w:val="18"/>
        </w:rPr>
        <w:t>Advanced</w:t>
      </w:r>
      <w:r>
        <w:rPr>
          <w:spacing w:val="-4"/>
          <w:w w:val="105"/>
          <w:sz w:val="18"/>
        </w:rPr>
        <w:t> </w:t>
      </w:r>
      <w:r>
        <w:rPr>
          <w:w w:val="105"/>
          <w:sz w:val="18"/>
        </w:rPr>
        <w:t>Metallization</w:t>
      </w:r>
      <w:r>
        <w:rPr>
          <w:spacing w:val="-4"/>
          <w:w w:val="105"/>
          <w:sz w:val="18"/>
        </w:rPr>
        <w:t> </w:t>
      </w:r>
      <w:r>
        <w:rPr>
          <w:w w:val="105"/>
          <w:sz w:val="18"/>
        </w:rPr>
        <w:t>Conference,</w:t>
      </w:r>
      <w:r>
        <w:rPr>
          <w:spacing w:val="-4"/>
          <w:w w:val="105"/>
          <w:sz w:val="18"/>
        </w:rPr>
        <w:t> </w:t>
      </w:r>
      <w:r>
        <w:rPr>
          <w:w w:val="105"/>
          <w:sz w:val="18"/>
        </w:rPr>
        <w:t>Grenoble,</w:t>
      </w:r>
      <w:r>
        <w:rPr>
          <w:spacing w:val="-4"/>
          <w:w w:val="105"/>
          <w:sz w:val="18"/>
        </w:rPr>
        <w:t> </w:t>
      </w:r>
      <w:r>
        <w:rPr>
          <w:w w:val="105"/>
          <w:sz w:val="18"/>
        </w:rPr>
        <w:t>France, </w:t>
      </w:r>
      <w:bookmarkStart w:name="_bookmark141" w:id="190"/>
      <w:bookmarkEnd w:id="190"/>
      <w:r>
        <w:rPr>
          <w:w w:val="105"/>
          <w:sz w:val="18"/>
        </w:rPr>
        <w:t>16–18</w:t>
      </w:r>
      <w:r>
        <w:rPr>
          <w:w w:val="105"/>
          <w:sz w:val="18"/>
        </w:rPr>
        <w:t> November 2020.</w:t>
      </w:r>
    </w:p>
    <w:p>
      <w:pPr>
        <w:pStyle w:val="ListParagraph"/>
        <w:numPr>
          <w:ilvl w:val="0"/>
          <w:numId w:val="4"/>
        </w:numPr>
        <w:tabs>
          <w:tab w:pos="565" w:val="left" w:leader="none"/>
        </w:tabs>
        <w:spacing w:line="261" w:lineRule="auto" w:before="1" w:after="0"/>
        <w:ind w:left="564" w:right="126" w:hanging="431"/>
        <w:jc w:val="both"/>
        <w:rPr>
          <w:sz w:val="18"/>
        </w:rPr>
      </w:pPr>
      <w:r>
        <w:rPr>
          <w:w w:val="105"/>
          <w:sz w:val="18"/>
        </w:rPr>
        <w:t>Tanaka, H.; Kido, M.; Yahashi, K.; Oomura, M.; Katsumata, R.; Kito, M.; Fukuzumi, Y.; Sato, M.; Nagata, Y.; Matsuoka, Y.; et al.</w:t>
      </w:r>
      <w:r>
        <w:rPr>
          <w:spacing w:val="80"/>
          <w:w w:val="150"/>
          <w:sz w:val="18"/>
        </w:rPr>
        <w:t> </w:t>
      </w:r>
      <w:r>
        <w:rPr>
          <w:w w:val="105"/>
          <w:sz w:val="18"/>
        </w:rPr>
        <w:t>Bit Cost Scalable Technology with Punch and Plug Process for Ultra High Density Flash Memory.</w:t>
      </w:r>
      <w:r>
        <w:rPr>
          <w:w w:val="105"/>
          <w:sz w:val="18"/>
        </w:rPr>
        <w:t> In Proceedings of the 2007 </w:t>
      </w:r>
      <w:bookmarkStart w:name="_bookmark142" w:id="191"/>
      <w:bookmarkEnd w:id="191"/>
      <w:r>
        <w:rPr>
          <w:w w:val="105"/>
          <w:sz w:val="18"/>
        </w:rPr>
        <w:t>Symposium</w:t>
      </w:r>
      <w:r>
        <w:rPr>
          <w:w w:val="105"/>
          <w:sz w:val="18"/>
        </w:rPr>
        <w:t> on VLSI Technology, Kyoto, Japan, 12–14 June 2007; pp. 14–15.</w:t>
      </w:r>
    </w:p>
    <w:p>
      <w:pPr>
        <w:pStyle w:val="ListParagraph"/>
        <w:numPr>
          <w:ilvl w:val="0"/>
          <w:numId w:val="4"/>
        </w:numPr>
        <w:tabs>
          <w:tab w:pos="565" w:val="left" w:leader="none"/>
        </w:tabs>
        <w:spacing w:line="240" w:lineRule="auto" w:before="0" w:after="0"/>
        <w:ind w:left="564" w:right="0" w:hanging="431"/>
        <w:jc w:val="both"/>
        <w:rPr>
          <w:sz w:val="18"/>
        </w:rPr>
      </w:pPr>
      <w:bookmarkStart w:name="_bookmark143" w:id="192"/>
      <w:bookmarkEnd w:id="192"/>
      <w:r>
        <w:rPr>
          <w:w w:val="105"/>
          <w:sz w:val="18"/>
        </w:rPr>
        <w:t>Sakui,</w:t>
      </w:r>
      <w:r>
        <w:rPr>
          <w:spacing w:val="-9"/>
          <w:w w:val="105"/>
          <w:sz w:val="18"/>
        </w:rPr>
        <w:t> </w:t>
      </w:r>
      <w:r>
        <w:rPr>
          <w:w w:val="105"/>
          <w:sz w:val="18"/>
        </w:rPr>
        <w:t>K.</w:t>
      </w:r>
      <w:r>
        <w:rPr>
          <w:spacing w:val="-8"/>
          <w:w w:val="105"/>
          <w:sz w:val="18"/>
        </w:rPr>
        <w:t> </w:t>
      </w:r>
      <w:r>
        <w:rPr>
          <w:w w:val="105"/>
          <w:sz w:val="18"/>
        </w:rPr>
        <w:t>Semiconductor</w:t>
      </w:r>
      <w:r>
        <w:rPr>
          <w:spacing w:val="-8"/>
          <w:w w:val="105"/>
          <w:sz w:val="18"/>
        </w:rPr>
        <w:t> </w:t>
      </w:r>
      <w:r>
        <w:rPr>
          <w:w w:val="105"/>
          <w:sz w:val="18"/>
        </w:rPr>
        <w:t>Memory</w:t>
      </w:r>
      <w:r>
        <w:rPr>
          <w:spacing w:val="-8"/>
          <w:w w:val="105"/>
          <w:sz w:val="18"/>
        </w:rPr>
        <w:t> </w:t>
      </w:r>
      <w:r>
        <w:rPr>
          <w:w w:val="105"/>
          <w:sz w:val="18"/>
        </w:rPr>
        <w:t>Device</w:t>
      </w:r>
      <w:r>
        <w:rPr>
          <w:spacing w:val="-8"/>
          <w:w w:val="105"/>
          <w:sz w:val="18"/>
        </w:rPr>
        <w:t> </w:t>
      </w:r>
      <w:r>
        <w:rPr>
          <w:w w:val="105"/>
          <w:sz w:val="18"/>
        </w:rPr>
        <w:t>and</w:t>
      </w:r>
      <w:r>
        <w:rPr>
          <w:spacing w:val="-8"/>
          <w:w w:val="105"/>
          <w:sz w:val="18"/>
        </w:rPr>
        <w:t> </w:t>
      </w:r>
      <w:r>
        <w:rPr>
          <w:w w:val="105"/>
          <w:sz w:val="18"/>
        </w:rPr>
        <w:t>Memory</w:t>
      </w:r>
      <w:r>
        <w:rPr>
          <w:spacing w:val="-8"/>
          <w:w w:val="105"/>
          <w:sz w:val="18"/>
        </w:rPr>
        <w:t> </w:t>
      </w:r>
      <w:r>
        <w:rPr>
          <w:w w:val="105"/>
          <w:sz w:val="18"/>
        </w:rPr>
        <w:t>System. U.S.</w:t>
      </w:r>
      <w:r>
        <w:rPr>
          <w:spacing w:val="-8"/>
          <w:w w:val="105"/>
          <w:sz w:val="18"/>
        </w:rPr>
        <w:t> </w:t>
      </w:r>
      <w:r>
        <w:rPr>
          <w:w w:val="105"/>
          <w:sz w:val="18"/>
        </w:rPr>
        <w:t>Patent</w:t>
      </w:r>
      <w:r>
        <w:rPr>
          <w:spacing w:val="-8"/>
          <w:w w:val="105"/>
          <w:sz w:val="18"/>
        </w:rPr>
        <w:t> </w:t>
      </w:r>
      <w:r>
        <w:rPr>
          <w:w w:val="105"/>
          <w:sz w:val="18"/>
        </w:rPr>
        <w:t>6,594,169B2,</w:t>
      </w:r>
      <w:r>
        <w:rPr>
          <w:spacing w:val="-8"/>
          <w:w w:val="105"/>
          <w:sz w:val="18"/>
        </w:rPr>
        <w:t> </w:t>
      </w:r>
      <w:r>
        <w:rPr>
          <w:w w:val="105"/>
          <w:sz w:val="18"/>
        </w:rPr>
        <w:t>15</w:t>
      </w:r>
      <w:r>
        <w:rPr>
          <w:spacing w:val="-8"/>
          <w:w w:val="105"/>
          <w:sz w:val="18"/>
        </w:rPr>
        <w:t> </w:t>
      </w:r>
      <w:r>
        <w:rPr>
          <w:w w:val="105"/>
          <w:sz w:val="18"/>
        </w:rPr>
        <w:t>July</w:t>
      </w:r>
      <w:r>
        <w:rPr>
          <w:spacing w:val="-9"/>
          <w:w w:val="105"/>
          <w:sz w:val="18"/>
        </w:rPr>
        <w:t> </w:t>
      </w:r>
      <w:r>
        <w:rPr>
          <w:spacing w:val="-2"/>
          <w:w w:val="105"/>
          <w:sz w:val="18"/>
        </w:rPr>
        <w:t>2003.</w:t>
      </w:r>
    </w:p>
    <w:p>
      <w:pPr>
        <w:pStyle w:val="ListParagraph"/>
        <w:numPr>
          <w:ilvl w:val="0"/>
          <w:numId w:val="4"/>
        </w:numPr>
        <w:tabs>
          <w:tab w:pos="565" w:val="left" w:leader="none"/>
        </w:tabs>
        <w:spacing w:line="235" w:lineRule="auto" w:before="5" w:after="0"/>
        <w:ind w:left="555" w:right="135" w:hanging="422"/>
        <w:jc w:val="both"/>
        <w:rPr>
          <w:sz w:val="18"/>
        </w:rPr>
      </w:pPr>
      <w:r>
        <w:rPr>
          <w:w w:val="105"/>
          <w:sz w:val="18"/>
        </w:rPr>
        <w:t>Maleville,</w:t>
      </w:r>
      <w:r>
        <w:rPr>
          <w:spacing w:val="-6"/>
          <w:w w:val="105"/>
          <w:sz w:val="18"/>
        </w:rPr>
        <w:t> </w:t>
      </w:r>
      <w:r>
        <w:rPr>
          <w:w w:val="105"/>
          <w:sz w:val="18"/>
        </w:rPr>
        <w:t>C.;</w:t>
      </w:r>
      <w:r>
        <w:rPr>
          <w:spacing w:val="-6"/>
          <w:w w:val="105"/>
          <w:sz w:val="18"/>
        </w:rPr>
        <w:t> </w:t>
      </w:r>
      <w:r>
        <w:rPr>
          <w:w w:val="105"/>
          <w:sz w:val="18"/>
        </w:rPr>
        <w:t>Asper,</w:t>
      </w:r>
      <w:r>
        <w:rPr>
          <w:spacing w:val="-6"/>
          <w:w w:val="105"/>
          <w:sz w:val="18"/>
        </w:rPr>
        <w:t> </w:t>
      </w:r>
      <w:r>
        <w:rPr>
          <w:w w:val="105"/>
          <w:sz w:val="18"/>
        </w:rPr>
        <w:t>B.;</w:t>
      </w:r>
      <w:r>
        <w:rPr>
          <w:spacing w:val="-6"/>
          <w:w w:val="105"/>
          <w:sz w:val="18"/>
        </w:rPr>
        <w:t> </w:t>
      </w:r>
      <w:r>
        <w:rPr>
          <w:w w:val="105"/>
          <w:sz w:val="18"/>
        </w:rPr>
        <w:t>Poumeyrol,</w:t>
      </w:r>
      <w:r>
        <w:rPr>
          <w:spacing w:val="-6"/>
          <w:w w:val="105"/>
          <w:sz w:val="18"/>
        </w:rPr>
        <w:t> </w:t>
      </w:r>
      <w:r>
        <w:rPr>
          <w:w w:val="105"/>
          <w:sz w:val="18"/>
        </w:rPr>
        <w:t>T.;</w:t>
      </w:r>
      <w:r>
        <w:rPr>
          <w:spacing w:val="-6"/>
          <w:w w:val="105"/>
          <w:sz w:val="18"/>
        </w:rPr>
        <w:t> </w:t>
      </w:r>
      <w:r>
        <w:rPr>
          <w:w w:val="105"/>
          <w:sz w:val="18"/>
        </w:rPr>
        <w:t>Moricean,</w:t>
      </w:r>
      <w:r>
        <w:rPr>
          <w:spacing w:val="-6"/>
          <w:w w:val="105"/>
          <w:sz w:val="18"/>
        </w:rPr>
        <w:t> </w:t>
      </w:r>
      <w:r>
        <w:rPr>
          <w:w w:val="105"/>
          <w:sz w:val="18"/>
        </w:rPr>
        <w:t>H.;</w:t>
      </w:r>
      <w:r>
        <w:rPr>
          <w:spacing w:val="-6"/>
          <w:w w:val="105"/>
          <w:sz w:val="18"/>
        </w:rPr>
        <w:t> </w:t>
      </w:r>
      <w:r>
        <w:rPr>
          <w:w w:val="105"/>
          <w:sz w:val="18"/>
        </w:rPr>
        <w:t>Bruel,</w:t>
      </w:r>
      <w:r>
        <w:rPr>
          <w:spacing w:val="-6"/>
          <w:w w:val="105"/>
          <w:sz w:val="18"/>
        </w:rPr>
        <w:t> </w:t>
      </w:r>
      <w:r>
        <w:rPr>
          <w:w w:val="105"/>
          <w:sz w:val="18"/>
        </w:rPr>
        <w:t>M.;</w:t>
      </w:r>
      <w:r>
        <w:rPr>
          <w:spacing w:val="-6"/>
          <w:w w:val="105"/>
          <w:sz w:val="18"/>
        </w:rPr>
        <w:t> </w:t>
      </w:r>
      <w:r>
        <w:rPr>
          <w:w w:val="105"/>
          <w:sz w:val="18"/>
        </w:rPr>
        <w:t>Auberton-Herve,</w:t>
      </w:r>
      <w:r>
        <w:rPr>
          <w:spacing w:val="-6"/>
          <w:w w:val="105"/>
          <w:sz w:val="18"/>
        </w:rPr>
        <w:t> </w:t>
      </w:r>
      <w:r>
        <w:rPr>
          <w:w w:val="105"/>
          <w:sz w:val="18"/>
        </w:rPr>
        <w:t>A.J.;</w:t>
      </w:r>
      <w:r>
        <w:rPr>
          <w:spacing w:val="-6"/>
          <w:w w:val="105"/>
          <w:sz w:val="18"/>
        </w:rPr>
        <w:t> </w:t>
      </w:r>
      <w:r>
        <w:rPr>
          <w:w w:val="105"/>
          <w:sz w:val="18"/>
        </w:rPr>
        <w:t>Barge,</w:t>
      </w:r>
      <w:r>
        <w:rPr>
          <w:spacing w:val="-6"/>
          <w:w w:val="105"/>
          <w:sz w:val="18"/>
        </w:rPr>
        <w:t> </w:t>
      </w:r>
      <w:r>
        <w:rPr>
          <w:w w:val="105"/>
          <w:sz w:val="18"/>
        </w:rPr>
        <w:t>T.;</w:t>
      </w:r>
      <w:r>
        <w:rPr>
          <w:spacing w:val="-6"/>
          <w:w w:val="105"/>
          <w:sz w:val="18"/>
        </w:rPr>
        <w:t> </w:t>
      </w:r>
      <w:r>
        <w:rPr>
          <w:w w:val="105"/>
          <w:sz w:val="18"/>
        </w:rPr>
        <w:t>Metral,</w:t>
      </w:r>
      <w:r>
        <w:rPr>
          <w:spacing w:val="-6"/>
          <w:w w:val="105"/>
          <w:sz w:val="18"/>
        </w:rPr>
        <w:t> </w:t>
      </w:r>
      <w:r>
        <w:rPr>
          <w:w w:val="105"/>
          <w:sz w:val="18"/>
        </w:rPr>
        <w:t>F.</w:t>
      </w:r>
      <w:r>
        <w:rPr>
          <w:spacing w:val="-6"/>
          <w:w w:val="105"/>
          <w:sz w:val="18"/>
        </w:rPr>
        <w:t> </w:t>
      </w:r>
      <w:r>
        <w:rPr>
          <w:rFonts w:ascii="Palatino Linotype"/>
          <w:i/>
          <w:w w:val="105"/>
          <w:sz w:val="18"/>
        </w:rPr>
        <w:t>Silicon-on</w:t>
      </w:r>
      <w:r>
        <w:rPr>
          <w:rFonts w:ascii="Palatino Linotype"/>
          <w:i/>
          <w:spacing w:val="-12"/>
          <w:w w:val="105"/>
          <w:sz w:val="18"/>
        </w:rPr>
        <w:t> </w:t>
      </w:r>
      <w:r>
        <w:rPr>
          <w:rFonts w:ascii="Palatino Linotype"/>
          <w:i/>
          <w:w w:val="105"/>
          <w:sz w:val="18"/>
        </w:rPr>
        <w:t>Insulator</w:t>
      </w:r>
      <w:r>
        <w:rPr>
          <w:rFonts w:ascii="Palatino Linotype"/>
          <w:i/>
          <w:spacing w:val="-12"/>
          <w:w w:val="105"/>
          <w:sz w:val="18"/>
        </w:rPr>
        <w:t> </w:t>
      </w:r>
      <w:r>
        <w:rPr>
          <w:rFonts w:ascii="Palatino Linotype"/>
          <w:i/>
          <w:w w:val="105"/>
          <w:sz w:val="18"/>
        </w:rPr>
        <w:t>and</w:t>
      </w:r>
      <w:r>
        <w:rPr>
          <w:rFonts w:ascii="Palatino Linotype"/>
          <w:i/>
          <w:w w:val="105"/>
          <w:sz w:val="18"/>
        </w:rPr>
        <w:t> Devices</w:t>
      </w:r>
      <w:r>
        <w:rPr>
          <w:rFonts w:ascii="Palatino Linotype"/>
          <w:i/>
          <w:spacing w:val="-5"/>
          <w:w w:val="105"/>
          <w:sz w:val="18"/>
        </w:rPr>
        <w:t> </w:t>
      </w:r>
      <w:r>
        <w:rPr>
          <w:rFonts w:ascii="Palatino Linotype"/>
          <w:i/>
          <w:w w:val="105"/>
          <w:sz w:val="18"/>
        </w:rPr>
        <w:t>VII</w:t>
      </w:r>
      <w:r>
        <w:rPr>
          <w:w w:val="105"/>
          <w:sz w:val="18"/>
        </w:rPr>
        <w:t>; Hemment, P.L.F., Cristoloveanu, S., Izumi, K., Houston, T., Wilson, S., Eds.; Electrochem. Soc.: Pennington, NJ, USA, 1996; p. 34.</w:t>
      </w:r>
    </w:p>
    <w:p>
      <w:pPr>
        <w:pStyle w:val="ListParagraph"/>
        <w:numPr>
          <w:ilvl w:val="0"/>
          <w:numId w:val="4"/>
        </w:numPr>
        <w:tabs>
          <w:tab w:pos="565" w:val="left" w:leader="none"/>
        </w:tabs>
        <w:spacing w:line="261" w:lineRule="auto" w:before="22" w:after="0"/>
        <w:ind w:left="564" w:right="126" w:hanging="431"/>
        <w:jc w:val="both"/>
        <w:rPr>
          <w:sz w:val="18"/>
        </w:rPr>
      </w:pPr>
      <w:r>
        <w:rPr>
          <w:w w:val="105"/>
          <w:sz w:val="18"/>
        </w:rPr>
        <w:t>Kagawa, Y.; Fujii, N.; Aoyagi, K.; Kobayashi, Y.; Nishi, S.; Todaka, N.; Takeshita, S.; Taura, J.; Takahashi, H.; Nishimura, Y.; et al. Novel stacked CMOS image sensor with advanced Cu2Cu hybrid bonding. In Proceedings of the IEEE International Electron </w:t>
      </w:r>
      <w:bookmarkStart w:name="_bookmark144" w:id="193"/>
      <w:bookmarkEnd w:id="193"/>
      <w:r>
        <w:rPr>
          <w:w w:val="105"/>
          <w:sz w:val="18"/>
        </w:rPr>
        <w:t>Devices</w:t>
      </w:r>
      <w:r>
        <w:rPr>
          <w:w w:val="105"/>
          <w:sz w:val="18"/>
        </w:rPr>
        <w:t> Meeting (IEDM), San Francisco, CA, USA, 3–7 December 2016; pp. 208–2011. [</w:t>
      </w:r>
      <w:hyperlink r:id="rId156">
        <w:r>
          <w:rPr>
            <w:color w:val="0774B7"/>
            <w:w w:val="105"/>
            <w:sz w:val="18"/>
          </w:rPr>
          <w:t>CrossRef</w:t>
        </w:r>
      </w:hyperlink>
      <w:r>
        <w:rPr>
          <w:w w:val="105"/>
          <w:sz w:val="18"/>
        </w:rPr>
        <w:t>]</w:t>
      </w:r>
    </w:p>
    <w:p>
      <w:pPr>
        <w:pStyle w:val="ListParagraph"/>
        <w:numPr>
          <w:ilvl w:val="0"/>
          <w:numId w:val="4"/>
        </w:numPr>
        <w:tabs>
          <w:tab w:pos="565" w:val="left" w:leader="none"/>
        </w:tabs>
        <w:spacing w:line="205" w:lineRule="exact" w:before="0" w:after="0"/>
        <w:ind w:left="564" w:right="0" w:hanging="431"/>
        <w:jc w:val="both"/>
        <w:rPr>
          <w:sz w:val="18"/>
        </w:rPr>
      </w:pPr>
      <w:r>
        <w:rPr>
          <w:w w:val="105"/>
          <w:sz w:val="18"/>
        </w:rPr>
        <w:t>Natarajan,</w:t>
      </w:r>
      <w:r>
        <w:rPr>
          <w:spacing w:val="-6"/>
          <w:w w:val="105"/>
          <w:sz w:val="18"/>
        </w:rPr>
        <w:t> </w:t>
      </w:r>
      <w:r>
        <w:rPr>
          <w:w w:val="105"/>
          <w:sz w:val="18"/>
        </w:rPr>
        <w:t>S.</w:t>
      </w:r>
      <w:r>
        <w:rPr>
          <w:spacing w:val="-6"/>
          <w:w w:val="105"/>
          <w:sz w:val="18"/>
        </w:rPr>
        <w:t> </w:t>
      </w:r>
      <w:r>
        <w:rPr>
          <w:w w:val="105"/>
          <w:sz w:val="18"/>
        </w:rPr>
        <w:t>A</w:t>
      </w:r>
      <w:r>
        <w:rPr>
          <w:spacing w:val="-5"/>
          <w:w w:val="105"/>
          <w:sz w:val="18"/>
        </w:rPr>
        <w:t> </w:t>
      </w:r>
      <w:r>
        <w:rPr>
          <w:w w:val="105"/>
          <w:sz w:val="18"/>
        </w:rPr>
        <w:t>32</w:t>
      </w:r>
      <w:r>
        <w:rPr>
          <w:spacing w:val="-5"/>
          <w:w w:val="105"/>
          <w:sz w:val="18"/>
        </w:rPr>
        <w:t> </w:t>
      </w:r>
      <w:r>
        <w:rPr>
          <w:w w:val="105"/>
          <w:sz w:val="18"/>
        </w:rPr>
        <w:t>nm</w:t>
      </w:r>
      <w:r>
        <w:rPr>
          <w:spacing w:val="-6"/>
          <w:w w:val="105"/>
          <w:sz w:val="18"/>
        </w:rPr>
        <w:t> </w:t>
      </w:r>
      <w:r>
        <w:rPr>
          <w:w w:val="105"/>
          <w:sz w:val="18"/>
        </w:rPr>
        <w:t>logic</w:t>
      </w:r>
      <w:r>
        <w:rPr>
          <w:spacing w:val="-6"/>
          <w:w w:val="105"/>
          <w:sz w:val="18"/>
        </w:rPr>
        <w:t> </w:t>
      </w:r>
      <w:r>
        <w:rPr>
          <w:w w:val="105"/>
          <w:sz w:val="18"/>
        </w:rPr>
        <w:t>technology</w:t>
      </w:r>
      <w:r>
        <w:rPr>
          <w:spacing w:val="-5"/>
          <w:w w:val="105"/>
          <w:sz w:val="18"/>
        </w:rPr>
        <w:t> </w:t>
      </w:r>
      <w:r>
        <w:rPr>
          <w:w w:val="105"/>
          <w:sz w:val="18"/>
        </w:rPr>
        <w:t>featuring</w:t>
      </w:r>
      <w:r>
        <w:rPr>
          <w:spacing w:val="-6"/>
          <w:w w:val="105"/>
          <w:sz w:val="18"/>
        </w:rPr>
        <w:t> </w:t>
      </w:r>
      <w:r>
        <w:rPr>
          <w:w w:val="105"/>
          <w:sz w:val="18"/>
        </w:rPr>
        <w:t>2nd-generation</w:t>
      </w:r>
      <w:r>
        <w:rPr>
          <w:spacing w:val="-5"/>
          <w:w w:val="105"/>
          <w:sz w:val="18"/>
        </w:rPr>
        <w:t> </w:t>
      </w:r>
      <w:r>
        <w:rPr>
          <w:w w:val="105"/>
          <w:sz w:val="18"/>
        </w:rPr>
        <w:t>high-k</w:t>
      </w:r>
      <w:r>
        <w:rPr>
          <w:spacing w:val="-6"/>
          <w:w w:val="105"/>
          <w:sz w:val="18"/>
        </w:rPr>
        <w:t> </w:t>
      </w:r>
      <w:r>
        <w:rPr>
          <w:w w:val="105"/>
          <w:sz w:val="18"/>
        </w:rPr>
        <w:t>+</w:t>
      </w:r>
      <w:r>
        <w:rPr>
          <w:spacing w:val="-6"/>
          <w:w w:val="105"/>
          <w:sz w:val="18"/>
        </w:rPr>
        <w:t> </w:t>
      </w:r>
      <w:r>
        <w:rPr>
          <w:w w:val="105"/>
          <w:sz w:val="18"/>
        </w:rPr>
        <w:t>metal-gate</w:t>
      </w:r>
      <w:r>
        <w:rPr>
          <w:spacing w:val="-5"/>
          <w:w w:val="105"/>
          <w:sz w:val="18"/>
        </w:rPr>
        <w:t> </w:t>
      </w:r>
      <w:r>
        <w:rPr>
          <w:w w:val="105"/>
          <w:sz w:val="18"/>
        </w:rPr>
        <w:t>transistors,</w:t>
      </w:r>
      <w:r>
        <w:rPr>
          <w:spacing w:val="-6"/>
          <w:w w:val="105"/>
          <w:sz w:val="18"/>
        </w:rPr>
        <w:t> </w:t>
      </w:r>
      <w:r>
        <w:rPr>
          <w:w w:val="105"/>
          <w:sz w:val="18"/>
        </w:rPr>
        <w:t>enhanced</w:t>
      </w:r>
      <w:r>
        <w:rPr>
          <w:spacing w:val="-5"/>
          <w:w w:val="105"/>
          <w:sz w:val="18"/>
        </w:rPr>
        <w:t> </w:t>
      </w:r>
      <w:r>
        <w:rPr>
          <w:w w:val="105"/>
          <w:sz w:val="18"/>
        </w:rPr>
        <w:t>channel</w:t>
      </w:r>
      <w:r>
        <w:rPr>
          <w:spacing w:val="-6"/>
          <w:w w:val="105"/>
          <w:sz w:val="18"/>
        </w:rPr>
        <w:t> </w:t>
      </w:r>
      <w:r>
        <w:rPr>
          <w:w w:val="105"/>
          <w:sz w:val="18"/>
        </w:rPr>
        <w:t>strain</w:t>
      </w:r>
      <w:r>
        <w:rPr>
          <w:spacing w:val="-6"/>
          <w:w w:val="105"/>
          <w:sz w:val="18"/>
        </w:rPr>
        <w:t> </w:t>
      </w:r>
      <w:r>
        <w:rPr>
          <w:spacing w:val="-5"/>
          <w:w w:val="105"/>
          <w:sz w:val="18"/>
        </w:rPr>
        <w:t>and</w:t>
      </w:r>
    </w:p>
    <w:p>
      <w:pPr>
        <w:spacing w:line="220" w:lineRule="auto" w:before="9"/>
        <w:ind w:left="564" w:right="158" w:firstLine="0"/>
        <w:jc w:val="both"/>
        <w:rPr>
          <w:sz w:val="18"/>
        </w:rPr>
      </w:pPr>
      <w:r>
        <w:rPr>
          <w:w w:val="105"/>
          <w:sz w:val="18"/>
        </w:rPr>
        <w:t>0.171 </w:t>
      </w:r>
      <w:r>
        <w:rPr>
          <w:rFonts w:ascii="Lucida Sans Unicode" w:hAnsi="Lucida Sans Unicode"/>
          <w:w w:val="105"/>
          <w:sz w:val="18"/>
        </w:rPr>
        <w:t>µ</w:t>
      </w:r>
      <w:r>
        <w:rPr>
          <w:w w:val="105"/>
          <w:sz w:val="18"/>
        </w:rPr>
        <w:t>m</w:t>
      </w:r>
      <w:r>
        <w:rPr>
          <w:w w:val="105"/>
          <w:position w:val="7"/>
          <w:sz w:val="14"/>
        </w:rPr>
        <w:t>2</w:t>
      </w:r>
      <w:r>
        <w:rPr>
          <w:spacing w:val="22"/>
          <w:w w:val="105"/>
          <w:position w:val="7"/>
          <w:sz w:val="14"/>
        </w:rPr>
        <w:t> </w:t>
      </w:r>
      <w:r>
        <w:rPr>
          <w:w w:val="105"/>
          <w:sz w:val="18"/>
        </w:rPr>
        <w:t>SRAM cell size in a 291Mb array.</w:t>
      </w:r>
      <w:r>
        <w:rPr>
          <w:spacing w:val="23"/>
          <w:w w:val="105"/>
          <w:sz w:val="18"/>
        </w:rPr>
        <w:t> </w:t>
      </w:r>
      <w:r>
        <w:rPr>
          <w:w w:val="105"/>
          <w:sz w:val="18"/>
        </w:rPr>
        <w:t>In Proceedings of the IEEE International Electron Devices Meeting (IEDM), San </w:t>
      </w:r>
      <w:bookmarkStart w:name="_bookmark145" w:id="194"/>
      <w:bookmarkEnd w:id="194"/>
      <w:r>
        <w:rPr>
          <w:w w:val="105"/>
          <w:sz w:val="18"/>
        </w:rPr>
        <w:t>Francisco,</w:t>
      </w:r>
      <w:r>
        <w:rPr>
          <w:w w:val="105"/>
          <w:sz w:val="18"/>
        </w:rPr>
        <w:t> CA, USA, 15–17 December 2008; pp. 941–943.</w:t>
      </w:r>
    </w:p>
    <w:p>
      <w:pPr>
        <w:pStyle w:val="ListParagraph"/>
        <w:numPr>
          <w:ilvl w:val="0"/>
          <w:numId w:val="4"/>
        </w:numPr>
        <w:tabs>
          <w:tab w:pos="565" w:val="left" w:leader="none"/>
        </w:tabs>
        <w:spacing w:line="240" w:lineRule="auto" w:before="23" w:after="0"/>
        <w:ind w:left="564" w:right="154" w:hanging="431"/>
        <w:jc w:val="both"/>
        <w:rPr>
          <w:sz w:val="18"/>
        </w:rPr>
      </w:pPr>
      <w:r>
        <w:rPr>
          <w:w w:val="105"/>
          <w:sz w:val="18"/>
        </w:rPr>
        <w:t>Sugatani, S.; Chujo, N.; Sakui, K.; Ryoson, H.; Nakamura, T.; Ohba, T. Vertically Replaceable Memory Block Architecture for </w:t>
      </w:r>
      <w:bookmarkStart w:name="_bookmark146" w:id="195"/>
      <w:bookmarkEnd w:id="195"/>
      <w:r>
        <w:rPr>
          <w:w w:val="105"/>
          <w:sz w:val="18"/>
        </w:rPr>
        <w:t>Stacked</w:t>
      </w:r>
      <w:r>
        <w:rPr>
          <w:spacing w:val="-11"/>
          <w:w w:val="105"/>
          <w:sz w:val="18"/>
        </w:rPr>
        <w:t> </w:t>
      </w:r>
      <w:r>
        <w:rPr>
          <w:w w:val="105"/>
          <w:sz w:val="18"/>
        </w:rPr>
        <w:t>DRAM</w:t>
      </w:r>
      <w:r>
        <w:rPr>
          <w:spacing w:val="-10"/>
          <w:w w:val="105"/>
          <w:sz w:val="18"/>
        </w:rPr>
        <w:t> </w:t>
      </w:r>
      <w:r>
        <w:rPr>
          <w:w w:val="105"/>
          <w:sz w:val="18"/>
        </w:rPr>
        <w:t>Systems</w:t>
      </w:r>
      <w:r>
        <w:rPr>
          <w:spacing w:val="-11"/>
          <w:w w:val="105"/>
          <w:sz w:val="18"/>
        </w:rPr>
        <w:t> </w:t>
      </w:r>
      <w:r>
        <w:rPr>
          <w:w w:val="105"/>
          <w:sz w:val="18"/>
        </w:rPr>
        <w:t>by</w:t>
      </w:r>
      <w:r>
        <w:rPr>
          <w:spacing w:val="-10"/>
          <w:w w:val="105"/>
          <w:sz w:val="18"/>
        </w:rPr>
        <w:t> </w:t>
      </w:r>
      <w:r>
        <w:rPr>
          <w:w w:val="105"/>
          <w:sz w:val="18"/>
        </w:rPr>
        <w:t>Wafer-on-Wafer</w:t>
      </w:r>
      <w:r>
        <w:rPr>
          <w:spacing w:val="-11"/>
          <w:w w:val="105"/>
          <w:sz w:val="18"/>
        </w:rPr>
        <w:t> </w:t>
      </w:r>
      <w:r>
        <w:rPr>
          <w:w w:val="105"/>
          <w:sz w:val="18"/>
        </w:rPr>
        <w:t>(WOW)</w:t>
      </w:r>
      <w:r>
        <w:rPr>
          <w:spacing w:val="-10"/>
          <w:w w:val="105"/>
          <w:sz w:val="18"/>
        </w:rPr>
        <w:t> </w:t>
      </w:r>
      <w:r>
        <w:rPr>
          <w:w w:val="105"/>
          <w:sz w:val="18"/>
        </w:rPr>
        <w:t>Technology.</w:t>
      </w:r>
      <w:r>
        <w:rPr>
          <w:spacing w:val="-6"/>
          <w:w w:val="105"/>
          <w:sz w:val="18"/>
        </w:rPr>
        <w:t> </w:t>
      </w:r>
      <w:r>
        <w:rPr>
          <w:rFonts w:ascii="Palatino Linotype" w:hAnsi="Palatino Linotype"/>
          <w:i/>
          <w:w w:val="105"/>
          <w:sz w:val="18"/>
        </w:rPr>
        <w:t>IEEE</w:t>
      </w:r>
      <w:r>
        <w:rPr>
          <w:rFonts w:ascii="Palatino Linotype" w:hAnsi="Palatino Linotype"/>
          <w:i/>
          <w:spacing w:val="-12"/>
          <w:w w:val="105"/>
          <w:sz w:val="18"/>
        </w:rPr>
        <w:t> </w:t>
      </w:r>
      <w:r>
        <w:rPr>
          <w:rFonts w:ascii="Palatino Linotype" w:hAnsi="Palatino Linotype"/>
          <w:i/>
          <w:w w:val="105"/>
          <w:sz w:val="18"/>
        </w:rPr>
        <w:t>Trans.</w:t>
      </w:r>
      <w:r>
        <w:rPr>
          <w:rFonts w:ascii="Palatino Linotype" w:hAnsi="Palatino Linotype"/>
          <w:i/>
          <w:spacing w:val="-11"/>
          <w:w w:val="105"/>
          <w:sz w:val="18"/>
        </w:rPr>
        <w:t> </w:t>
      </w:r>
      <w:r>
        <w:rPr>
          <w:rFonts w:ascii="Palatino Linotype" w:hAnsi="Palatino Linotype"/>
          <w:i/>
          <w:w w:val="105"/>
          <w:sz w:val="18"/>
        </w:rPr>
        <w:t>Electron</w:t>
      </w:r>
      <w:r>
        <w:rPr>
          <w:rFonts w:ascii="Palatino Linotype" w:hAnsi="Palatino Linotype"/>
          <w:i/>
          <w:spacing w:val="-12"/>
          <w:w w:val="105"/>
          <w:sz w:val="18"/>
        </w:rPr>
        <w:t> </w:t>
      </w:r>
      <w:r>
        <w:rPr>
          <w:rFonts w:ascii="Palatino Linotype" w:hAnsi="Palatino Linotype"/>
          <w:i/>
          <w:w w:val="105"/>
          <w:sz w:val="18"/>
        </w:rPr>
        <w:t>Devices</w:t>
      </w:r>
      <w:r>
        <w:rPr>
          <w:rFonts w:ascii="Palatino Linotype" w:hAnsi="Palatino Linotype"/>
          <w:i/>
          <w:spacing w:val="-12"/>
          <w:w w:val="105"/>
          <w:sz w:val="18"/>
        </w:rPr>
        <w:t> </w:t>
      </w:r>
      <w:r>
        <w:rPr>
          <w:rFonts w:ascii="Palatino Linotype" w:hAnsi="Palatino Linotype"/>
          <w:b/>
          <w:w w:val="105"/>
          <w:sz w:val="18"/>
        </w:rPr>
        <w:t>2020</w:t>
      </w:r>
      <w:r>
        <w:rPr>
          <w:w w:val="105"/>
          <w:sz w:val="18"/>
        </w:rPr>
        <w:t>,</w:t>
      </w:r>
      <w:r>
        <w:rPr>
          <w:spacing w:val="-10"/>
          <w:w w:val="105"/>
          <w:sz w:val="18"/>
        </w:rPr>
        <w:t> </w:t>
      </w:r>
      <w:r>
        <w:rPr>
          <w:rFonts w:ascii="Palatino Linotype" w:hAnsi="Palatino Linotype"/>
          <w:i/>
          <w:w w:val="105"/>
          <w:sz w:val="18"/>
        </w:rPr>
        <w:t>67</w:t>
      </w:r>
      <w:r>
        <w:rPr>
          <w:w w:val="105"/>
          <w:sz w:val="18"/>
        </w:rPr>
        <w:t>,</w:t>
      </w:r>
      <w:r>
        <w:rPr>
          <w:spacing w:val="-11"/>
          <w:w w:val="105"/>
          <w:sz w:val="18"/>
        </w:rPr>
        <w:t> </w:t>
      </w:r>
      <w:r>
        <w:rPr>
          <w:w w:val="105"/>
          <w:sz w:val="18"/>
        </w:rPr>
        <w:t>4606–4610.</w:t>
      </w:r>
      <w:r>
        <w:rPr>
          <w:spacing w:val="-6"/>
          <w:w w:val="105"/>
          <w:sz w:val="18"/>
        </w:rPr>
        <w:t> </w:t>
      </w:r>
      <w:r>
        <w:rPr>
          <w:w w:val="105"/>
          <w:sz w:val="18"/>
        </w:rPr>
        <w:t>[</w:t>
      </w:r>
      <w:hyperlink r:id="rId157">
        <w:r>
          <w:rPr>
            <w:color w:val="0774B7"/>
            <w:w w:val="105"/>
            <w:sz w:val="18"/>
          </w:rPr>
          <w:t>CrossRef</w:t>
        </w:r>
      </w:hyperlink>
      <w:r>
        <w:rPr>
          <w:w w:val="105"/>
          <w:sz w:val="18"/>
        </w:rPr>
        <w:t>]</w:t>
      </w:r>
    </w:p>
    <w:p>
      <w:pPr>
        <w:pStyle w:val="ListParagraph"/>
        <w:numPr>
          <w:ilvl w:val="0"/>
          <w:numId w:val="4"/>
        </w:numPr>
        <w:tabs>
          <w:tab w:pos="565" w:val="left" w:leader="none"/>
        </w:tabs>
        <w:spacing w:line="261" w:lineRule="auto" w:before="6" w:after="0"/>
        <w:ind w:left="558" w:right="154" w:hanging="425"/>
        <w:jc w:val="both"/>
        <w:rPr>
          <w:sz w:val="18"/>
        </w:rPr>
      </w:pPr>
      <w:r>
        <w:rPr>
          <w:w w:val="105"/>
          <w:sz w:val="18"/>
        </w:rPr>
        <w:t>Sugatani, S.; Chujo, N.; Sakui, K.; Ryoson, H.; Nakamura, T.; Ohba, T. Bumpless Build Cube (BBCube) using Wafer-on-Wafer </w:t>
      </w:r>
      <w:r>
        <w:rPr>
          <w:sz w:val="18"/>
        </w:rPr>
        <w:t>(WOW) Technology with 3D-manner Redundancy Scheme. In Proceedings of the International Conference on Solid State Devices</w:t>
      </w:r>
      <w:r>
        <w:rPr>
          <w:w w:val="105"/>
          <w:sz w:val="18"/>
        </w:rPr>
        <w:t> </w:t>
      </w:r>
      <w:bookmarkStart w:name="_bookmark147" w:id="196"/>
      <w:bookmarkEnd w:id="196"/>
      <w:r>
        <w:rPr>
          <w:w w:val="105"/>
          <w:sz w:val="18"/>
        </w:rPr>
        <w:t>and</w:t>
      </w:r>
      <w:r>
        <w:rPr>
          <w:w w:val="105"/>
          <w:sz w:val="18"/>
        </w:rPr>
        <w:t> Materials (SSDM), Virtual Conference, 27–30 September 2020.</w:t>
      </w:r>
    </w:p>
    <w:p>
      <w:pPr>
        <w:pStyle w:val="ListParagraph"/>
        <w:numPr>
          <w:ilvl w:val="0"/>
          <w:numId w:val="4"/>
        </w:numPr>
        <w:tabs>
          <w:tab w:pos="565" w:val="left" w:leader="none"/>
        </w:tabs>
        <w:spacing w:line="240" w:lineRule="auto" w:before="1" w:after="0"/>
        <w:ind w:left="564" w:right="0" w:hanging="431"/>
        <w:jc w:val="both"/>
        <w:rPr>
          <w:sz w:val="18"/>
        </w:rPr>
      </w:pPr>
      <w:r>
        <w:rPr>
          <w:w w:val="110"/>
          <w:sz w:val="18"/>
        </w:rPr>
        <w:t>Jun,</w:t>
      </w:r>
      <w:r>
        <w:rPr>
          <w:spacing w:val="27"/>
          <w:w w:val="110"/>
          <w:sz w:val="18"/>
        </w:rPr>
        <w:t> </w:t>
      </w:r>
      <w:r>
        <w:rPr>
          <w:w w:val="110"/>
          <w:sz w:val="18"/>
        </w:rPr>
        <w:t>H.;</w:t>
      </w:r>
      <w:r>
        <w:rPr>
          <w:spacing w:val="34"/>
          <w:w w:val="110"/>
          <w:sz w:val="18"/>
        </w:rPr>
        <w:t> </w:t>
      </w:r>
      <w:r>
        <w:rPr>
          <w:w w:val="110"/>
          <w:sz w:val="18"/>
        </w:rPr>
        <w:t>Nam,</w:t>
      </w:r>
      <w:r>
        <w:rPr>
          <w:spacing w:val="28"/>
          <w:w w:val="110"/>
          <w:sz w:val="18"/>
        </w:rPr>
        <w:t> </w:t>
      </w:r>
      <w:r>
        <w:rPr>
          <w:w w:val="110"/>
          <w:sz w:val="18"/>
        </w:rPr>
        <w:t>S.;</w:t>
      </w:r>
      <w:r>
        <w:rPr>
          <w:spacing w:val="33"/>
          <w:w w:val="110"/>
          <w:sz w:val="18"/>
        </w:rPr>
        <w:t> </w:t>
      </w:r>
      <w:r>
        <w:rPr>
          <w:w w:val="110"/>
          <w:sz w:val="18"/>
        </w:rPr>
        <w:t>Jin,</w:t>
      </w:r>
      <w:r>
        <w:rPr>
          <w:spacing w:val="28"/>
          <w:w w:val="110"/>
          <w:sz w:val="18"/>
        </w:rPr>
        <w:t> </w:t>
      </w:r>
      <w:r>
        <w:rPr>
          <w:w w:val="110"/>
          <w:sz w:val="18"/>
        </w:rPr>
        <w:t>H.;</w:t>
      </w:r>
      <w:r>
        <w:rPr>
          <w:spacing w:val="34"/>
          <w:w w:val="110"/>
          <w:sz w:val="18"/>
        </w:rPr>
        <w:t> </w:t>
      </w:r>
      <w:r>
        <w:rPr>
          <w:w w:val="110"/>
          <w:sz w:val="18"/>
        </w:rPr>
        <w:t>Lee,</w:t>
      </w:r>
      <w:r>
        <w:rPr>
          <w:spacing w:val="27"/>
          <w:w w:val="110"/>
          <w:sz w:val="18"/>
        </w:rPr>
        <w:t> </w:t>
      </w:r>
      <w:r>
        <w:rPr>
          <w:w w:val="110"/>
          <w:sz w:val="18"/>
        </w:rPr>
        <w:t>J.-C.;</w:t>
      </w:r>
      <w:r>
        <w:rPr>
          <w:spacing w:val="34"/>
          <w:w w:val="110"/>
          <w:sz w:val="18"/>
        </w:rPr>
        <w:t> </w:t>
      </w:r>
      <w:r>
        <w:rPr>
          <w:w w:val="110"/>
          <w:sz w:val="18"/>
        </w:rPr>
        <w:t>Park,</w:t>
      </w:r>
      <w:r>
        <w:rPr>
          <w:spacing w:val="28"/>
          <w:w w:val="110"/>
          <w:sz w:val="18"/>
        </w:rPr>
        <w:t> </w:t>
      </w:r>
      <w:r>
        <w:rPr>
          <w:w w:val="110"/>
          <w:sz w:val="18"/>
        </w:rPr>
        <w:t>Y.J.;</w:t>
      </w:r>
      <w:r>
        <w:rPr>
          <w:spacing w:val="34"/>
          <w:w w:val="110"/>
          <w:sz w:val="18"/>
        </w:rPr>
        <w:t> </w:t>
      </w:r>
      <w:r>
        <w:rPr>
          <w:w w:val="110"/>
          <w:sz w:val="18"/>
        </w:rPr>
        <w:t>Lee,</w:t>
      </w:r>
      <w:r>
        <w:rPr>
          <w:spacing w:val="27"/>
          <w:w w:val="110"/>
          <w:sz w:val="18"/>
        </w:rPr>
        <w:t> </w:t>
      </w:r>
      <w:r>
        <w:rPr>
          <w:w w:val="110"/>
          <w:sz w:val="18"/>
        </w:rPr>
        <w:t>J.J.</w:t>
      </w:r>
      <w:r>
        <w:rPr>
          <w:spacing w:val="22"/>
          <w:w w:val="110"/>
          <w:sz w:val="18"/>
        </w:rPr>
        <w:t> </w:t>
      </w:r>
      <w:r>
        <w:rPr>
          <w:w w:val="110"/>
          <w:sz w:val="18"/>
        </w:rPr>
        <w:t>High-Bandwidth</w:t>
      </w:r>
      <w:r>
        <w:rPr>
          <w:spacing w:val="21"/>
          <w:w w:val="110"/>
          <w:sz w:val="18"/>
        </w:rPr>
        <w:t> </w:t>
      </w:r>
      <w:r>
        <w:rPr>
          <w:w w:val="110"/>
          <w:sz w:val="18"/>
        </w:rPr>
        <w:t>Memory</w:t>
      </w:r>
      <w:r>
        <w:rPr>
          <w:spacing w:val="21"/>
          <w:w w:val="110"/>
          <w:sz w:val="18"/>
        </w:rPr>
        <w:t> </w:t>
      </w:r>
      <w:r>
        <w:rPr>
          <w:w w:val="110"/>
          <w:sz w:val="18"/>
        </w:rPr>
        <w:t>(HBM)</w:t>
      </w:r>
      <w:r>
        <w:rPr>
          <w:spacing w:val="21"/>
          <w:w w:val="110"/>
          <w:sz w:val="18"/>
        </w:rPr>
        <w:t> </w:t>
      </w:r>
      <w:r>
        <w:rPr>
          <w:w w:val="110"/>
          <w:sz w:val="18"/>
        </w:rPr>
        <w:t>Test</w:t>
      </w:r>
      <w:r>
        <w:rPr>
          <w:spacing w:val="21"/>
          <w:w w:val="110"/>
          <w:sz w:val="18"/>
        </w:rPr>
        <w:t> </w:t>
      </w:r>
      <w:r>
        <w:rPr>
          <w:w w:val="110"/>
          <w:sz w:val="18"/>
        </w:rPr>
        <w:t>Challenges</w:t>
      </w:r>
      <w:r>
        <w:rPr>
          <w:spacing w:val="21"/>
          <w:w w:val="110"/>
          <w:sz w:val="18"/>
        </w:rPr>
        <w:t> </w:t>
      </w:r>
      <w:r>
        <w:rPr>
          <w:w w:val="110"/>
          <w:sz w:val="18"/>
        </w:rPr>
        <w:t>and</w:t>
      </w:r>
      <w:r>
        <w:rPr>
          <w:spacing w:val="21"/>
          <w:w w:val="110"/>
          <w:sz w:val="18"/>
        </w:rPr>
        <w:t> </w:t>
      </w:r>
      <w:r>
        <w:rPr>
          <w:spacing w:val="-2"/>
          <w:w w:val="110"/>
          <w:sz w:val="18"/>
        </w:rPr>
        <w:t>Solutions.</w:t>
      </w:r>
    </w:p>
    <w:p>
      <w:pPr>
        <w:spacing w:before="1"/>
        <w:ind w:left="564" w:right="0" w:firstLine="0"/>
        <w:jc w:val="both"/>
        <w:rPr>
          <w:sz w:val="18"/>
        </w:rPr>
      </w:pPr>
      <w:bookmarkStart w:name="_bookmark148" w:id="197"/>
      <w:bookmarkEnd w:id="197"/>
      <w:r>
        <w:rPr/>
      </w:r>
      <w:r>
        <w:rPr>
          <w:rFonts w:ascii="Palatino Linotype" w:hAnsi="Palatino Linotype"/>
          <w:i/>
          <w:sz w:val="18"/>
        </w:rPr>
        <w:t>IEEE</w:t>
      </w:r>
      <w:r>
        <w:rPr>
          <w:rFonts w:ascii="Palatino Linotype" w:hAnsi="Palatino Linotype"/>
          <w:i/>
          <w:spacing w:val="-10"/>
          <w:sz w:val="18"/>
        </w:rPr>
        <w:t> </w:t>
      </w:r>
      <w:r>
        <w:rPr>
          <w:rFonts w:ascii="Palatino Linotype" w:hAnsi="Palatino Linotype"/>
          <w:i/>
          <w:sz w:val="18"/>
        </w:rPr>
        <w:t>Des.</w:t>
      </w:r>
      <w:r>
        <w:rPr>
          <w:rFonts w:ascii="Palatino Linotype" w:hAnsi="Palatino Linotype"/>
          <w:i/>
          <w:spacing w:val="-1"/>
          <w:sz w:val="18"/>
        </w:rPr>
        <w:t> </w:t>
      </w:r>
      <w:r>
        <w:rPr>
          <w:rFonts w:ascii="Palatino Linotype" w:hAnsi="Palatino Linotype"/>
          <w:i/>
          <w:sz w:val="18"/>
        </w:rPr>
        <w:t>Test</w:t>
      </w:r>
      <w:r>
        <w:rPr>
          <w:rFonts w:ascii="Palatino Linotype" w:hAnsi="Palatino Linotype"/>
          <w:i/>
          <w:spacing w:val="-10"/>
          <w:sz w:val="18"/>
        </w:rPr>
        <w:t> </w:t>
      </w:r>
      <w:r>
        <w:rPr>
          <w:rFonts w:ascii="Palatino Linotype" w:hAnsi="Palatino Linotype"/>
          <w:b/>
          <w:sz w:val="18"/>
        </w:rPr>
        <w:t>2017</w:t>
      </w:r>
      <w:r>
        <w:rPr>
          <w:sz w:val="18"/>
        </w:rPr>
        <w:t>,</w:t>
      </w:r>
      <w:r>
        <w:rPr>
          <w:spacing w:val="-4"/>
          <w:sz w:val="18"/>
        </w:rPr>
        <w:t> </w:t>
      </w:r>
      <w:r>
        <w:rPr>
          <w:rFonts w:ascii="Palatino Linotype" w:hAnsi="Palatino Linotype"/>
          <w:i/>
          <w:sz w:val="18"/>
        </w:rPr>
        <w:t>34</w:t>
      </w:r>
      <w:r>
        <w:rPr>
          <w:sz w:val="18"/>
        </w:rPr>
        <w:t>,</w:t>
      </w:r>
      <w:r>
        <w:rPr>
          <w:spacing w:val="-4"/>
          <w:sz w:val="18"/>
        </w:rPr>
        <w:t> </w:t>
      </w:r>
      <w:r>
        <w:rPr>
          <w:sz w:val="18"/>
        </w:rPr>
        <w:t>16–25.</w:t>
      </w:r>
      <w:r>
        <w:rPr>
          <w:spacing w:val="5"/>
          <w:sz w:val="18"/>
        </w:rPr>
        <w:t> </w:t>
      </w:r>
      <w:r>
        <w:rPr>
          <w:spacing w:val="-2"/>
          <w:sz w:val="18"/>
        </w:rPr>
        <w:t>[</w:t>
      </w:r>
      <w:hyperlink r:id="rId158">
        <w:r>
          <w:rPr>
            <w:color w:val="0774B7"/>
            <w:spacing w:val="-2"/>
            <w:sz w:val="18"/>
          </w:rPr>
          <w:t>CrossRef</w:t>
        </w:r>
      </w:hyperlink>
      <w:r>
        <w:rPr>
          <w:spacing w:val="-2"/>
          <w:sz w:val="18"/>
        </w:rPr>
        <w:t>]</w:t>
      </w:r>
    </w:p>
    <w:p>
      <w:pPr>
        <w:pStyle w:val="ListParagraph"/>
        <w:numPr>
          <w:ilvl w:val="0"/>
          <w:numId w:val="4"/>
        </w:numPr>
        <w:tabs>
          <w:tab w:pos="565" w:val="left" w:leader="none"/>
        </w:tabs>
        <w:spacing w:line="261" w:lineRule="auto" w:before="5" w:after="0"/>
        <w:ind w:left="558" w:right="152" w:hanging="425"/>
        <w:jc w:val="both"/>
        <w:rPr>
          <w:sz w:val="18"/>
        </w:rPr>
      </w:pPr>
      <w:r>
        <w:rPr>
          <w:sz w:val="18"/>
        </w:rPr>
        <w:t>Toroflux Paradox: Making Things (Dis)appear with Math. Available online: </w:t>
      </w:r>
      <w:hyperlink r:id="rId159">
        <w:r>
          <w:rPr>
            <w:color w:val="0774B7"/>
            <w:sz w:val="18"/>
          </w:rPr>
          <w:t>https://www.youtube.com/watch?v=VK7XR-wlpAk</w:t>
        </w:r>
      </w:hyperlink>
      <w:r>
        <w:rPr>
          <w:color w:val="0774B7"/>
          <w:w w:val="105"/>
          <w:sz w:val="18"/>
        </w:rPr>
        <w:t> </w:t>
      </w:r>
      <w:r>
        <w:rPr>
          <w:w w:val="105"/>
          <w:sz w:val="18"/>
        </w:rPr>
        <w:t>(accessed on 29 December 2021).</w:t>
      </w:r>
    </w:p>
    <w:p>
      <w:pPr>
        <w:spacing w:after="0" w:line="261" w:lineRule="auto"/>
        <w:jc w:val="both"/>
        <w:rPr>
          <w:sz w:val="18"/>
        </w:rPr>
        <w:sectPr>
          <w:pgSz w:w="11910" w:h="16840"/>
          <w:pgMar w:header="1109" w:footer="0" w:top="1400" w:bottom="280" w:left="580" w:right="560"/>
        </w:sectPr>
      </w:pPr>
    </w:p>
    <w:p>
      <w:pPr>
        <w:pStyle w:val="BodyText"/>
      </w:pPr>
    </w:p>
    <w:p>
      <w:pPr>
        <w:pStyle w:val="BodyText"/>
        <w:spacing w:before="2"/>
        <w:rPr>
          <w:sz w:val="23"/>
        </w:rPr>
      </w:pPr>
    </w:p>
    <w:p>
      <w:pPr>
        <w:pStyle w:val="ListParagraph"/>
        <w:numPr>
          <w:ilvl w:val="0"/>
          <w:numId w:val="4"/>
        </w:numPr>
        <w:tabs>
          <w:tab w:pos="565" w:val="left" w:leader="none"/>
        </w:tabs>
        <w:spacing w:line="261" w:lineRule="auto" w:before="0" w:after="0"/>
        <w:ind w:left="564" w:right="128" w:hanging="431"/>
        <w:jc w:val="both"/>
        <w:rPr>
          <w:sz w:val="18"/>
        </w:rPr>
      </w:pPr>
      <w:bookmarkStart w:name="_bookmark149" w:id="198"/>
      <w:bookmarkEnd w:id="198"/>
      <w:r>
        <w:rPr>
          <w:w w:val="105"/>
          <w:sz w:val="18"/>
        </w:rPr>
        <w:t>O’Conno</w:t>
      </w:r>
      <w:r>
        <w:rPr>
          <w:w w:val="105"/>
          <w:sz w:val="18"/>
        </w:rPr>
        <w:t>r, M.; Chatterjee, N.; Lee, D.; Wilson, J.; Agrawal, A.; Keckler, S.W.; Dally, W.J. Fine-Grained DRAM: Energy-Efficient DRAM</w:t>
      </w:r>
      <w:r>
        <w:rPr>
          <w:spacing w:val="-11"/>
          <w:w w:val="105"/>
          <w:sz w:val="18"/>
        </w:rPr>
        <w:t> </w:t>
      </w:r>
      <w:r>
        <w:rPr>
          <w:w w:val="105"/>
          <w:sz w:val="18"/>
        </w:rPr>
        <w:t>for</w:t>
      </w:r>
      <w:r>
        <w:rPr>
          <w:spacing w:val="-10"/>
          <w:w w:val="105"/>
          <w:sz w:val="18"/>
        </w:rPr>
        <w:t> </w:t>
      </w:r>
      <w:r>
        <w:rPr>
          <w:w w:val="105"/>
          <w:sz w:val="18"/>
        </w:rPr>
        <w:t>Extreme</w:t>
      </w:r>
      <w:r>
        <w:rPr>
          <w:spacing w:val="-11"/>
          <w:w w:val="105"/>
          <w:sz w:val="18"/>
        </w:rPr>
        <w:t> </w:t>
      </w:r>
      <w:r>
        <w:rPr>
          <w:w w:val="105"/>
          <w:sz w:val="18"/>
        </w:rPr>
        <w:t>Bandwidth</w:t>
      </w:r>
      <w:r>
        <w:rPr>
          <w:spacing w:val="-10"/>
          <w:w w:val="105"/>
          <w:sz w:val="18"/>
        </w:rPr>
        <w:t> </w:t>
      </w:r>
      <w:r>
        <w:rPr>
          <w:w w:val="105"/>
          <w:sz w:val="18"/>
        </w:rPr>
        <w:t>Systems.</w:t>
      </w:r>
      <w:r>
        <w:rPr>
          <w:spacing w:val="-11"/>
          <w:w w:val="105"/>
          <w:sz w:val="18"/>
        </w:rPr>
        <w:t> </w:t>
      </w:r>
      <w:r>
        <w:rPr>
          <w:w w:val="105"/>
          <w:sz w:val="18"/>
        </w:rPr>
        <w:t>In</w:t>
      </w:r>
      <w:r>
        <w:rPr>
          <w:spacing w:val="-10"/>
          <w:w w:val="105"/>
          <w:sz w:val="18"/>
        </w:rPr>
        <w:t> </w:t>
      </w:r>
      <w:r>
        <w:rPr>
          <w:w w:val="105"/>
          <w:sz w:val="18"/>
        </w:rPr>
        <w:t>Proceedings</w:t>
      </w:r>
      <w:r>
        <w:rPr>
          <w:spacing w:val="-10"/>
          <w:w w:val="105"/>
          <w:sz w:val="18"/>
        </w:rPr>
        <w:t> </w:t>
      </w:r>
      <w:r>
        <w:rPr>
          <w:w w:val="105"/>
          <w:sz w:val="18"/>
        </w:rPr>
        <w:t>of</w:t>
      </w:r>
      <w:r>
        <w:rPr>
          <w:spacing w:val="-11"/>
          <w:w w:val="105"/>
          <w:sz w:val="18"/>
        </w:rPr>
        <w:t> </w:t>
      </w:r>
      <w:r>
        <w:rPr>
          <w:w w:val="105"/>
          <w:sz w:val="18"/>
        </w:rPr>
        <w:t>the</w:t>
      </w:r>
      <w:r>
        <w:rPr>
          <w:spacing w:val="-10"/>
          <w:w w:val="105"/>
          <w:sz w:val="18"/>
        </w:rPr>
        <w:t> </w:t>
      </w:r>
      <w:r>
        <w:rPr>
          <w:w w:val="105"/>
          <w:sz w:val="18"/>
        </w:rPr>
        <w:t>50th</w:t>
      </w:r>
      <w:r>
        <w:rPr>
          <w:spacing w:val="-11"/>
          <w:w w:val="105"/>
          <w:sz w:val="18"/>
        </w:rPr>
        <w:t> </w:t>
      </w:r>
      <w:r>
        <w:rPr>
          <w:w w:val="105"/>
          <w:sz w:val="18"/>
        </w:rPr>
        <w:t>Annual</w:t>
      </w:r>
      <w:r>
        <w:rPr>
          <w:spacing w:val="-10"/>
          <w:w w:val="105"/>
          <w:sz w:val="18"/>
        </w:rPr>
        <w:t> </w:t>
      </w:r>
      <w:r>
        <w:rPr>
          <w:w w:val="105"/>
          <w:sz w:val="18"/>
        </w:rPr>
        <w:t>IEEE/ACM</w:t>
      </w:r>
      <w:r>
        <w:rPr>
          <w:spacing w:val="-10"/>
          <w:w w:val="105"/>
          <w:sz w:val="18"/>
        </w:rPr>
        <w:t> </w:t>
      </w:r>
      <w:r>
        <w:rPr>
          <w:w w:val="105"/>
          <w:sz w:val="18"/>
        </w:rPr>
        <w:t>International</w:t>
      </w:r>
      <w:r>
        <w:rPr>
          <w:spacing w:val="-11"/>
          <w:w w:val="105"/>
          <w:sz w:val="18"/>
        </w:rPr>
        <w:t> </w:t>
      </w:r>
      <w:r>
        <w:rPr>
          <w:w w:val="105"/>
          <w:sz w:val="18"/>
        </w:rPr>
        <w:t>Symposium</w:t>
      </w:r>
      <w:r>
        <w:rPr>
          <w:spacing w:val="-10"/>
          <w:w w:val="105"/>
          <w:sz w:val="18"/>
        </w:rPr>
        <w:t> </w:t>
      </w:r>
      <w:r>
        <w:rPr>
          <w:w w:val="105"/>
          <w:sz w:val="18"/>
        </w:rPr>
        <w:t>on</w:t>
      </w:r>
      <w:r>
        <w:rPr>
          <w:spacing w:val="-11"/>
          <w:w w:val="105"/>
          <w:sz w:val="18"/>
        </w:rPr>
        <w:t> </w:t>
      </w:r>
      <w:r>
        <w:rPr>
          <w:w w:val="105"/>
          <w:sz w:val="18"/>
        </w:rPr>
        <w:t>Microarchi- </w:t>
      </w:r>
      <w:bookmarkStart w:name="_bookmark150" w:id="199"/>
      <w:bookmarkEnd w:id="199"/>
      <w:r>
        <w:rPr>
          <w:w w:val="105"/>
          <w:sz w:val="18"/>
        </w:rPr>
        <w:t>tectu</w:t>
      </w:r>
      <w:r>
        <w:rPr>
          <w:w w:val="105"/>
          <w:sz w:val="18"/>
        </w:rPr>
        <w:t>re (MICRO), Cambridge, MA, USA, 14–18 October 2017; pp. 41–54.</w:t>
      </w:r>
    </w:p>
    <w:p>
      <w:pPr>
        <w:pStyle w:val="ListParagraph"/>
        <w:numPr>
          <w:ilvl w:val="0"/>
          <w:numId w:val="4"/>
        </w:numPr>
        <w:tabs>
          <w:tab w:pos="565" w:val="left" w:leader="none"/>
        </w:tabs>
        <w:spacing w:line="240" w:lineRule="auto" w:before="0" w:after="0"/>
        <w:ind w:left="564" w:right="0" w:hanging="431"/>
        <w:jc w:val="both"/>
        <w:rPr>
          <w:sz w:val="18"/>
        </w:rPr>
      </w:pPr>
      <w:bookmarkStart w:name="_bookmark151" w:id="200"/>
      <w:bookmarkEnd w:id="200"/>
      <w:r>
        <w:rPr>
          <w:spacing w:val="-2"/>
          <w:w w:val="105"/>
          <w:sz w:val="18"/>
        </w:rPr>
        <w:t>A</w:t>
      </w:r>
      <w:r>
        <w:rPr>
          <w:spacing w:val="-2"/>
          <w:w w:val="105"/>
          <w:sz w:val="18"/>
        </w:rPr>
        <w:t>vailable</w:t>
      </w:r>
      <w:r>
        <w:rPr>
          <w:spacing w:val="5"/>
          <w:w w:val="105"/>
          <w:sz w:val="18"/>
        </w:rPr>
        <w:t> </w:t>
      </w:r>
      <w:r>
        <w:rPr>
          <w:spacing w:val="-2"/>
          <w:w w:val="105"/>
          <w:sz w:val="18"/>
        </w:rPr>
        <w:t>online:</w:t>
      </w:r>
      <w:r>
        <w:rPr>
          <w:spacing w:val="15"/>
          <w:w w:val="105"/>
          <w:sz w:val="18"/>
        </w:rPr>
        <w:t> </w:t>
      </w:r>
      <w:hyperlink r:id="rId160">
        <w:r>
          <w:rPr>
            <w:color w:val="0774B7"/>
            <w:spacing w:val="-2"/>
            <w:w w:val="105"/>
            <w:sz w:val="18"/>
          </w:rPr>
          <w:t>https://www.youtube.com/watch?v=1r_tSjZCNzg</w:t>
        </w:r>
      </w:hyperlink>
      <w:r>
        <w:rPr>
          <w:color w:val="0774B7"/>
          <w:spacing w:val="5"/>
          <w:w w:val="105"/>
          <w:sz w:val="18"/>
        </w:rPr>
        <w:t> </w:t>
      </w:r>
      <w:r>
        <w:rPr>
          <w:spacing w:val="-2"/>
          <w:w w:val="105"/>
          <w:sz w:val="18"/>
        </w:rPr>
        <w:t>(accessed</w:t>
      </w:r>
      <w:r>
        <w:rPr>
          <w:spacing w:val="5"/>
          <w:w w:val="105"/>
          <w:sz w:val="18"/>
        </w:rPr>
        <w:t> </w:t>
      </w:r>
      <w:r>
        <w:rPr>
          <w:spacing w:val="-2"/>
          <w:w w:val="105"/>
          <w:sz w:val="18"/>
        </w:rPr>
        <w:t>on</w:t>
      </w:r>
      <w:r>
        <w:rPr>
          <w:spacing w:val="5"/>
          <w:w w:val="105"/>
          <w:sz w:val="18"/>
        </w:rPr>
        <w:t> </w:t>
      </w:r>
      <w:r>
        <w:rPr>
          <w:spacing w:val="-2"/>
          <w:w w:val="105"/>
          <w:sz w:val="18"/>
        </w:rPr>
        <w:t>29</w:t>
      </w:r>
      <w:r>
        <w:rPr>
          <w:spacing w:val="5"/>
          <w:w w:val="105"/>
          <w:sz w:val="18"/>
        </w:rPr>
        <w:t> </w:t>
      </w:r>
      <w:r>
        <w:rPr>
          <w:spacing w:val="-2"/>
          <w:w w:val="105"/>
          <w:sz w:val="18"/>
        </w:rPr>
        <w:t>December</w:t>
      </w:r>
      <w:r>
        <w:rPr>
          <w:spacing w:val="5"/>
          <w:w w:val="105"/>
          <w:sz w:val="18"/>
        </w:rPr>
        <w:t> </w:t>
      </w:r>
      <w:r>
        <w:rPr>
          <w:spacing w:val="-2"/>
          <w:w w:val="105"/>
          <w:sz w:val="18"/>
        </w:rPr>
        <w:t>2021).</w:t>
      </w:r>
      <w:r>
        <w:rPr>
          <w:spacing w:val="16"/>
          <w:w w:val="105"/>
          <w:sz w:val="18"/>
        </w:rPr>
        <w:t> </w:t>
      </w:r>
      <w:r>
        <w:rPr>
          <w:spacing w:val="-2"/>
          <w:w w:val="105"/>
          <w:sz w:val="18"/>
        </w:rPr>
        <w:t>(In</w:t>
      </w:r>
      <w:r>
        <w:rPr>
          <w:spacing w:val="5"/>
          <w:w w:val="105"/>
          <w:sz w:val="18"/>
        </w:rPr>
        <w:t> </w:t>
      </w:r>
      <w:r>
        <w:rPr>
          <w:spacing w:val="-2"/>
          <w:w w:val="105"/>
          <w:sz w:val="18"/>
        </w:rPr>
        <w:t>Japanese)</w:t>
      </w:r>
    </w:p>
    <w:p>
      <w:pPr>
        <w:pStyle w:val="ListParagraph"/>
        <w:numPr>
          <w:ilvl w:val="0"/>
          <w:numId w:val="4"/>
        </w:numPr>
        <w:tabs>
          <w:tab w:pos="565" w:val="left" w:leader="none"/>
        </w:tabs>
        <w:spacing w:line="261" w:lineRule="auto" w:before="19" w:after="0"/>
        <w:ind w:left="564" w:right="128" w:hanging="431"/>
        <w:jc w:val="both"/>
        <w:rPr>
          <w:sz w:val="18"/>
        </w:rPr>
      </w:pPr>
      <w:r>
        <w:rPr>
          <w:w w:val="105"/>
          <w:sz w:val="18"/>
        </w:rPr>
        <w:t>Price,</w:t>
      </w:r>
      <w:r>
        <w:rPr>
          <w:spacing w:val="-11"/>
          <w:w w:val="105"/>
          <w:sz w:val="18"/>
        </w:rPr>
        <w:t> </w:t>
      </w:r>
      <w:r>
        <w:rPr>
          <w:w w:val="105"/>
          <w:sz w:val="18"/>
        </w:rPr>
        <w:t>D.W.;</w:t>
      </w:r>
      <w:r>
        <w:rPr>
          <w:spacing w:val="-10"/>
          <w:w w:val="105"/>
          <w:sz w:val="18"/>
        </w:rPr>
        <w:t> </w:t>
      </w:r>
      <w:r>
        <w:rPr>
          <w:w w:val="105"/>
          <w:sz w:val="18"/>
        </w:rPr>
        <w:t>Robinson,</w:t>
      </w:r>
      <w:r>
        <w:rPr>
          <w:spacing w:val="-11"/>
          <w:w w:val="105"/>
          <w:sz w:val="18"/>
        </w:rPr>
        <w:t> </w:t>
      </w:r>
      <w:r>
        <w:rPr>
          <w:w w:val="105"/>
          <w:sz w:val="18"/>
        </w:rPr>
        <w:t>J.;</w:t>
      </w:r>
      <w:r>
        <w:rPr>
          <w:spacing w:val="-10"/>
          <w:w w:val="105"/>
          <w:sz w:val="18"/>
        </w:rPr>
        <w:t> </w:t>
      </w:r>
      <w:r>
        <w:rPr>
          <w:w w:val="105"/>
          <w:sz w:val="18"/>
        </w:rPr>
        <w:t>Bhatti,</w:t>
      </w:r>
      <w:r>
        <w:rPr>
          <w:spacing w:val="-11"/>
          <w:w w:val="105"/>
          <w:sz w:val="18"/>
        </w:rPr>
        <w:t> </w:t>
      </w:r>
      <w:r>
        <w:rPr>
          <w:w w:val="105"/>
          <w:sz w:val="18"/>
        </w:rPr>
        <w:t>N.;</w:t>
      </w:r>
      <w:r>
        <w:rPr>
          <w:spacing w:val="-10"/>
          <w:w w:val="105"/>
          <w:sz w:val="18"/>
        </w:rPr>
        <w:t> </w:t>
      </w:r>
      <w:r>
        <w:rPr>
          <w:w w:val="105"/>
          <w:sz w:val="18"/>
        </w:rPr>
        <w:t>VonDenHoff,</w:t>
      </w:r>
      <w:r>
        <w:rPr>
          <w:spacing w:val="-10"/>
          <w:w w:val="105"/>
          <w:sz w:val="18"/>
        </w:rPr>
        <w:t> </w:t>
      </w:r>
      <w:r>
        <w:rPr>
          <w:w w:val="105"/>
          <w:sz w:val="18"/>
        </w:rPr>
        <w:t>M.;</w:t>
      </w:r>
      <w:r>
        <w:rPr>
          <w:spacing w:val="-11"/>
          <w:w w:val="105"/>
          <w:sz w:val="18"/>
        </w:rPr>
        <w:t> </w:t>
      </w:r>
      <w:r>
        <w:rPr>
          <w:w w:val="105"/>
          <w:sz w:val="18"/>
        </w:rPr>
        <w:t>Lim,</w:t>
      </w:r>
      <w:r>
        <w:rPr>
          <w:spacing w:val="-10"/>
          <w:w w:val="105"/>
          <w:sz w:val="18"/>
        </w:rPr>
        <w:t> </w:t>
      </w:r>
      <w:r>
        <w:rPr>
          <w:w w:val="105"/>
          <w:sz w:val="18"/>
        </w:rPr>
        <w:t>A.;</w:t>
      </w:r>
      <w:r>
        <w:rPr>
          <w:spacing w:val="-11"/>
          <w:w w:val="105"/>
          <w:sz w:val="18"/>
        </w:rPr>
        <w:t> </w:t>
      </w:r>
      <w:r>
        <w:rPr>
          <w:w w:val="105"/>
          <w:sz w:val="18"/>
        </w:rPr>
        <w:t>Rathert,</w:t>
      </w:r>
      <w:r>
        <w:rPr>
          <w:spacing w:val="-10"/>
          <w:w w:val="105"/>
          <w:sz w:val="18"/>
        </w:rPr>
        <w:t> </w:t>
      </w:r>
      <w:r>
        <w:rPr>
          <w:w w:val="105"/>
          <w:sz w:val="18"/>
        </w:rPr>
        <w:t>R.J.;</w:t>
      </w:r>
      <w:r>
        <w:rPr>
          <w:spacing w:val="-10"/>
          <w:w w:val="105"/>
          <w:sz w:val="18"/>
        </w:rPr>
        <w:t> </w:t>
      </w:r>
      <w:r>
        <w:rPr>
          <w:w w:val="105"/>
          <w:sz w:val="18"/>
        </w:rPr>
        <w:t>Sherman,</w:t>
      </w:r>
      <w:r>
        <w:rPr>
          <w:spacing w:val="-11"/>
          <w:w w:val="105"/>
          <w:sz w:val="18"/>
        </w:rPr>
        <w:t> </w:t>
      </w:r>
      <w:r>
        <w:rPr>
          <w:w w:val="105"/>
          <w:sz w:val="18"/>
        </w:rPr>
        <w:t>K.;</w:t>
      </w:r>
      <w:r>
        <w:rPr>
          <w:spacing w:val="-10"/>
          <w:w w:val="105"/>
          <w:sz w:val="18"/>
        </w:rPr>
        <w:t> </w:t>
      </w:r>
      <w:r>
        <w:rPr>
          <w:w w:val="105"/>
          <w:sz w:val="18"/>
        </w:rPr>
        <w:t>Sutherland,</w:t>
      </w:r>
      <w:r>
        <w:rPr>
          <w:spacing w:val="-11"/>
          <w:w w:val="105"/>
          <w:sz w:val="18"/>
        </w:rPr>
        <w:t> </w:t>
      </w:r>
      <w:r>
        <w:rPr>
          <w:w w:val="105"/>
          <w:sz w:val="18"/>
        </w:rPr>
        <w:t>D.;</w:t>
      </w:r>
      <w:r>
        <w:rPr>
          <w:spacing w:val="-10"/>
          <w:w w:val="105"/>
          <w:sz w:val="18"/>
        </w:rPr>
        <w:t> </w:t>
      </w:r>
      <w:r>
        <w:rPr>
          <w:w w:val="105"/>
          <w:sz w:val="18"/>
        </w:rPr>
        <w:t>Cappel,</w:t>
      </w:r>
      <w:r>
        <w:rPr>
          <w:spacing w:val="-10"/>
          <w:w w:val="105"/>
          <w:sz w:val="18"/>
        </w:rPr>
        <w:t> </w:t>
      </w:r>
      <w:r>
        <w:rPr>
          <w:w w:val="105"/>
          <w:sz w:val="18"/>
        </w:rPr>
        <w:t>R.;</w:t>
      </w:r>
      <w:r>
        <w:rPr>
          <w:spacing w:val="-11"/>
          <w:w w:val="105"/>
          <w:sz w:val="18"/>
        </w:rPr>
        <w:t> </w:t>
      </w:r>
      <w:r>
        <w:rPr>
          <w:w w:val="105"/>
          <w:sz w:val="18"/>
        </w:rPr>
        <w:t>Meenakshisun- </w:t>
      </w:r>
      <w:r>
        <w:rPr>
          <w:spacing w:val="-2"/>
          <w:w w:val="105"/>
          <w:sz w:val="18"/>
        </w:rPr>
        <w:t>daram,</w:t>
      </w:r>
      <w:r>
        <w:rPr>
          <w:spacing w:val="-4"/>
          <w:w w:val="105"/>
          <w:sz w:val="18"/>
        </w:rPr>
        <w:t> </w:t>
      </w:r>
      <w:r>
        <w:rPr>
          <w:spacing w:val="-2"/>
          <w:w w:val="105"/>
          <w:sz w:val="18"/>
        </w:rPr>
        <w:t>G.</w:t>
      </w:r>
      <w:r>
        <w:rPr>
          <w:spacing w:val="-4"/>
          <w:w w:val="105"/>
          <w:sz w:val="18"/>
        </w:rPr>
        <w:t> </w:t>
      </w:r>
      <w:r>
        <w:rPr>
          <w:spacing w:val="-2"/>
          <w:w w:val="105"/>
          <w:sz w:val="18"/>
        </w:rPr>
        <w:t>Application</w:t>
      </w:r>
      <w:r>
        <w:rPr>
          <w:spacing w:val="-4"/>
          <w:w w:val="105"/>
          <w:sz w:val="18"/>
        </w:rPr>
        <w:t> </w:t>
      </w:r>
      <w:r>
        <w:rPr>
          <w:spacing w:val="-2"/>
          <w:w w:val="105"/>
          <w:sz w:val="18"/>
        </w:rPr>
        <w:t>of</w:t>
      </w:r>
      <w:r>
        <w:rPr>
          <w:spacing w:val="-4"/>
          <w:w w:val="105"/>
          <w:sz w:val="18"/>
        </w:rPr>
        <w:t> </w:t>
      </w:r>
      <w:r>
        <w:rPr>
          <w:spacing w:val="-2"/>
          <w:w w:val="105"/>
          <w:sz w:val="18"/>
        </w:rPr>
        <w:t>Inline</w:t>
      </w:r>
      <w:r>
        <w:rPr>
          <w:spacing w:val="-4"/>
          <w:w w:val="105"/>
          <w:sz w:val="18"/>
        </w:rPr>
        <w:t> </w:t>
      </w:r>
      <w:r>
        <w:rPr>
          <w:spacing w:val="-2"/>
          <w:w w:val="105"/>
          <w:sz w:val="18"/>
        </w:rPr>
        <w:t>Defect</w:t>
      </w:r>
      <w:r>
        <w:rPr>
          <w:spacing w:val="-4"/>
          <w:w w:val="105"/>
          <w:sz w:val="18"/>
        </w:rPr>
        <w:t> </w:t>
      </w:r>
      <w:r>
        <w:rPr>
          <w:spacing w:val="-2"/>
          <w:w w:val="105"/>
          <w:sz w:val="18"/>
        </w:rPr>
        <w:t>Part</w:t>
      </w:r>
      <w:r>
        <w:rPr>
          <w:spacing w:val="-4"/>
          <w:w w:val="105"/>
          <w:sz w:val="18"/>
        </w:rPr>
        <w:t> </w:t>
      </w:r>
      <w:r>
        <w:rPr>
          <w:spacing w:val="-2"/>
          <w:w w:val="105"/>
          <w:sz w:val="18"/>
        </w:rPr>
        <w:t>Average</w:t>
      </w:r>
      <w:r>
        <w:rPr>
          <w:spacing w:val="-4"/>
          <w:w w:val="105"/>
          <w:sz w:val="18"/>
        </w:rPr>
        <w:t> </w:t>
      </w:r>
      <w:r>
        <w:rPr>
          <w:spacing w:val="-2"/>
          <w:w w:val="105"/>
          <w:sz w:val="18"/>
        </w:rPr>
        <w:t>Testing</w:t>
      </w:r>
      <w:r>
        <w:rPr>
          <w:spacing w:val="-4"/>
          <w:w w:val="105"/>
          <w:sz w:val="18"/>
        </w:rPr>
        <w:t> </w:t>
      </w:r>
      <w:r>
        <w:rPr>
          <w:spacing w:val="-2"/>
          <w:w w:val="105"/>
          <w:sz w:val="18"/>
        </w:rPr>
        <w:t>(I-PAT)</w:t>
      </w:r>
      <w:r>
        <w:rPr>
          <w:spacing w:val="-4"/>
          <w:w w:val="105"/>
          <w:sz w:val="18"/>
        </w:rPr>
        <w:t> </w:t>
      </w:r>
      <w:r>
        <w:rPr>
          <w:spacing w:val="-2"/>
          <w:w w:val="105"/>
          <w:sz w:val="18"/>
        </w:rPr>
        <w:t>to</w:t>
      </w:r>
      <w:r>
        <w:rPr>
          <w:spacing w:val="-4"/>
          <w:w w:val="105"/>
          <w:sz w:val="18"/>
        </w:rPr>
        <w:t> </w:t>
      </w:r>
      <w:r>
        <w:rPr>
          <w:spacing w:val="-2"/>
          <w:w w:val="105"/>
          <w:sz w:val="18"/>
        </w:rPr>
        <w:t>Reduce</w:t>
      </w:r>
      <w:r>
        <w:rPr>
          <w:spacing w:val="-4"/>
          <w:w w:val="105"/>
          <w:sz w:val="18"/>
        </w:rPr>
        <w:t> </w:t>
      </w:r>
      <w:r>
        <w:rPr>
          <w:spacing w:val="-2"/>
          <w:w w:val="105"/>
          <w:sz w:val="18"/>
        </w:rPr>
        <w:t>Latent</w:t>
      </w:r>
      <w:r>
        <w:rPr>
          <w:spacing w:val="-4"/>
          <w:w w:val="105"/>
          <w:sz w:val="18"/>
        </w:rPr>
        <w:t> </w:t>
      </w:r>
      <w:r>
        <w:rPr>
          <w:spacing w:val="-2"/>
          <w:w w:val="105"/>
          <w:sz w:val="18"/>
        </w:rPr>
        <w:t>Reliability</w:t>
      </w:r>
      <w:r>
        <w:rPr>
          <w:spacing w:val="-4"/>
          <w:w w:val="105"/>
          <w:sz w:val="18"/>
        </w:rPr>
        <w:t> </w:t>
      </w:r>
      <w:r>
        <w:rPr>
          <w:spacing w:val="-2"/>
          <w:w w:val="105"/>
          <w:sz w:val="18"/>
        </w:rPr>
        <w:t>Defect</w:t>
      </w:r>
      <w:r>
        <w:rPr>
          <w:spacing w:val="-4"/>
          <w:w w:val="105"/>
          <w:sz w:val="18"/>
        </w:rPr>
        <w:t> </w:t>
      </w:r>
      <w:r>
        <w:rPr>
          <w:spacing w:val="-2"/>
          <w:w w:val="105"/>
          <w:sz w:val="18"/>
        </w:rPr>
        <w:t>Escapes.</w:t>
      </w:r>
      <w:r>
        <w:rPr>
          <w:spacing w:val="6"/>
          <w:w w:val="105"/>
          <w:sz w:val="18"/>
        </w:rPr>
        <w:t> </w:t>
      </w:r>
      <w:r>
        <w:rPr>
          <w:spacing w:val="-2"/>
          <w:w w:val="105"/>
          <w:sz w:val="18"/>
        </w:rPr>
        <w:t>Available</w:t>
      </w:r>
      <w:r>
        <w:rPr>
          <w:spacing w:val="-4"/>
          <w:w w:val="105"/>
          <w:sz w:val="18"/>
        </w:rPr>
        <w:t> </w:t>
      </w:r>
      <w:r>
        <w:rPr>
          <w:spacing w:val="-2"/>
          <w:w w:val="105"/>
          <w:sz w:val="18"/>
        </w:rPr>
        <w:t>online:</w:t>
      </w:r>
      <w:r>
        <w:rPr>
          <w:w w:val="105"/>
          <w:sz w:val="18"/>
        </w:rPr>
        <w:t> </w:t>
      </w:r>
      <w:bookmarkStart w:name="_bookmark152" w:id="201"/>
      <w:bookmarkEnd w:id="201"/>
      <w:r>
        <w:rPr>
          <w:sz w:val="18"/>
        </w:rPr>
      </w:r>
      <w:hyperlink r:id="rId161">
        <w:r>
          <w:rPr>
            <w:color w:val="0774B7"/>
            <w:w w:val="105"/>
            <w:sz w:val="18"/>
          </w:rPr>
          <w:t>https://www.kla-tencor.com/documents/KLA_I-PAT_AEC_October_2018.pdf</w:t>
        </w:r>
      </w:hyperlink>
      <w:r>
        <w:rPr>
          <w:color w:val="0774B7"/>
          <w:w w:val="105"/>
          <w:sz w:val="18"/>
        </w:rPr>
        <w:t> </w:t>
      </w:r>
      <w:r>
        <w:rPr>
          <w:w w:val="105"/>
          <w:sz w:val="18"/>
        </w:rPr>
        <w:t>(accessed on 6 February 2020).</w:t>
      </w:r>
    </w:p>
    <w:p>
      <w:pPr>
        <w:pStyle w:val="ListParagraph"/>
        <w:numPr>
          <w:ilvl w:val="0"/>
          <w:numId w:val="4"/>
        </w:numPr>
        <w:tabs>
          <w:tab w:pos="565" w:val="left" w:leader="none"/>
        </w:tabs>
        <w:spacing w:line="261" w:lineRule="auto" w:before="1" w:after="0"/>
        <w:ind w:left="564" w:right="157" w:hanging="431"/>
        <w:jc w:val="both"/>
        <w:rPr>
          <w:sz w:val="18"/>
        </w:rPr>
      </w:pPr>
      <w:r>
        <w:rPr>
          <w:w w:val="105"/>
          <w:sz w:val="18"/>
        </w:rPr>
        <w:t>Clark,</w:t>
      </w:r>
      <w:r>
        <w:rPr>
          <w:spacing w:val="-2"/>
          <w:w w:val="105"/>
          <w:sz w:val="18"/>
        </w:rPr>
        <w:t> </w:t>
      </w:r>
      <w:r>
        <w:rPr>
          <w:w w:val="105"/>
          <w:sz w:val="18"/>
        </w:rPr>
        <w:t>R.</w:t>
      </w:r>
      <w:r>
        <w:rPr>
          <w:spacing w:val="-2"/>
          <w:w w:val="105"/>
          <w:sz w:val="18"/>
        </w:rPr>
        <w:t> </w:t>
      </w:r>
      <w:r>
        <w:rPr>
          <w:w w:val="105"/>
          <w:sz w:val="18"/>
        </w:rPr>
        <w:t>Advanced</w:t>
      </w:r>
      <w:r>
        <w:rPr>
          <w:spacing w:val="-2"/>
          <w:w w:val="105"/>
          <w:sz w:val="18"/>
        </w:rPr>
        <w:t> </w:t>
      </w:r>
      <w:r>
        <w:rPr>
          <w:w w:val="105"/>
          <w:sz w:val="18"/>
        </w:rPr>
        <w:t>Process</w:t>
      </w:r>
      <w:r>
        <w:rPr>
          <w:spacing w:val="-2"/>
          <w:w w:val="105"/>
          <w:sz w:val="18"/>
        </w:rPr>
        <w:t> </w:t>
      </w:r>
      <w:r>
        <w:rPr>
          <w:w w:val="105"/>
          <w:sz w:val="18"/>
        </w:rPr>
        <w:t>Technologies</w:t>
      </w:r>
      <w:r>
        <w:rPr>
          <w:spacing w:val="-2"/>
          <w:w w:val="105"/>
          <w:sz w:val="18"/>
        </w:rPr>
        <w:t> </w:t>
      </w:r>
      <w:r>
        <w:rPr>
          <w:w w:val="105"/>
          <w:sz w:val="18"/>
        </w:rPr>
        <w:t>Required</w:t>
      </w:r>
      <w:r>
        <w:rPr>
          <w:spacing w:val="-2"/>
          <w:w w:val="105"/>
          <w:sz w:val="18"/>
        </w:rPr>
        <w:t> </w:t>
      </w:r>
      <w:r>
        <w:rPr>
          <w:w w:val="105"/>
          <w:sz w:val="18"/>
        </w:rPr>
        <w:t>for</w:t>
      </w:r>
      <w:r>
        <w:rPr>
          <w:spacing w:val="-2"/>
          <w:w w:val="105"/>
          <w:sz w:val="18"/>
        </w:rPr>
        <w:t> </w:t>
      </w:r>
      <w:r>
        <w:rPr>
          <w:w w:val="105"/>
          <w:sz w:val="18"/>
        </w:rPr>
        <w:t>Future</w:t>
      </w:r>
      <w:r>
        <w:rPr>
          <w:spacing w:val="-2"/>
          <w:w w:val="105"/>
          <w:sz w:val="18"/>
        </w:rPr>
        <w:t> </w:t>
      </w:r>
      <w:r>
        <w:rPr>
          <w:w w:val="105"/>
          <w:sz w:val="18"/>
        </w:rPr>
        <w:t>Scaling</w:t>
      </w:r>
      <w:r>
        <w:rPr>
          <w:spacing w:val="-2"/>
          <w:w w:val="105"/>
          <w:sz w:val="18"/>
        </w:rPr>
        <w:t> </w:t>
      </w:r>
      <w:r>
        <w:rPr>
          <w:w w:val="105"/>
          <w:sz w:val="18"/>
        </w:rPr>
        <w:t>and</w:t>
      </w:r>
      <w:r>
        <w:rPr>
          <w:spacing w:val="-2"/>
          <w:w w:val="105"/>
          <w:sz w:val="18"/>
        </w:rPr>
        <w:t> </w:t>
      </w:r>
      <w:r>
        <w:rPr>
          <w:w w:val="105"/>
          <w:sz w:val="18"/>
        </w:rPr>
        <w:t>Devices,</w:t>
      </w:r>
      <w:r>
        <w:rPr>
          <w:spacing w:val="-2"/>
          <w:w w:val="105"/>
          <w:sz w:val="18"/>
        </w:rPr>
        <w:t> </w:t>
      </w:r>
      <w:r>
        <w:rPr>
          <w:w w:val="105"/>
          <w:sz w:val="18"/>
        </w:rPr>
        <w:t>Short</w:t>
      </w:r>
      <w:r>
        <w:rPr>
          <w:spacing w:val="-2"/>
          <w:w w:val="105"/>
          <w:sz w:val="18"/>
        </w:rPr>
        <w:t> </w:t>
      </w:r>
      <w:r>
        <w:rPr>
          <w:w w:val="105"/>
          <w:sz w:val="18"/>
        </w:rPr>
        <w:t>Course</w:t>
      </w:r>
      <w:r>
        <w:rPr>
          <w:spacing w:val="-2"/>
          <w:w w:val="105"/>
          <w:sz w:val="18"/>
        </w:rPr>
        <w:t> </w:t>
      </w:r>
      <w:r>
        <w:rPr>
          <w:w w:val="105"/>
          <w:sz w:val="18"/>
        </w:rPr>
        <w:t>1. In</w:t>
      </w:r>
      <w:r>
        <w:rPr>
          <w:spacing w:val="-2"/>
          <w:w w:val="105"/>
          <w:sz w:val="18"/>
        </w:rPr>
        <w:t> </w:t>
      </w:r>
      <w:r>
        <w:rPr>
          <w:w w:val="105"/>
          <w:sz w:val="18"/>
        </w:rPr>
        <w:t>Proceedings</w:t>
      </w:r>
      <w:r>
        <w:rPr>
          <w:spacing w:val="-2"/>
          <w:w w:val="105"/>
          <w:sz w:val="18"/>
        </w:rPr>
        <w:t> </w:t>
      </w:r>
      <w:r>
        <w:rPr>
          <w:w w:val="105"/>
          <w:sz w:val="18"/>
        </w:rPr>
        <w:t>of</w:t>
      </w:r>
      <w:r>
        <w:rPr>
          <w:spacing w:val="-2"/>
          <w:w w:val="105"/>
          <w:sz w:val="18"/>
        </w:rPr>
        <w:t> </w:t>
      </w:r>
      <w:r>
        <w:rPr>
          <w:w w:val="105"/>
          <w:sz w:val="18"/>
        </w:rPr>
        <w:t>the</w:t>
      </w:r>
      <w:r>
        <w:rPr>
          <w:spacing w:val="-2"/>
          <w:w w:val="105"/>
          <w:sz w:val="18"/>
        </w:rPr>
        <w:t> </w:t>
      </w:r>
      <w:r>
        <w:rPr>
          <w:w w:val="105"/>
          <w:sz w:val="18"/>
        </w:rPr>
        <w:t>IEEE </w:t>
      </w:r>
      <w:bookmarkStart w:name="_bookmark153" w:id="202"/>
      <w:bookmarkEnd w:id="202"/>
      <w:r>
        <w:rPr>
          <w:w w:val="105"/>
          <w:sz w:val="18"/>
        </w:rPr>
        <w:t>Symposium</w:t>
      </w:r>
      <w:r>
        <w:rPr>
          <w:w w:val="105"/>
          <w:sz w:val="18"/>
        </w:rPr>
        <w:t> on VLSI Technology, Kyoto, Japan, 9–14 June 2019.</w:t>
      </w:r>
    </w:p>
    <w:p>
      <w:pPr>
        <w:pStyle w:val="ListParagraph"/>
        <w:numPr>
          <w:ilvl w:val="0"/>
          <w:numId w:val="4"/>
        </w:numPr>
        <w:tabs>
          <w:tab w:pos="564" w:val="left" w:leader="none"/>
        </w:tabs>
        <w:spacing w:line="219" w:lineRule="exact" w:before="0" w:after="0"/>
        <w:ind w:left="563" w:right="0" w:hanging="430"/>
        <w:jc w:val="both"/>
        <w:rPr>
          <w:rFonts w:ascii="Palatino Linotype"/>
          <w:i/>
          <w:sz w:val="18"/>
        </w:rPr>
      </w:pPr>
      <w:r>
        <w:rPr>
          <w:sz w:val="18"/>
        </w:rPr>
        <w:t>Fatemeh,</w:t>
      </w:r>
      <w:r>
        <w:rPr>
          <w:spacing w:val="-8"/>
          <w:sz w:val="18"/>
        </w:rPr>
        <w:t> </w:t>
      </w:r>
      <w:r>
        <w:rPr>
          <w:sz w:val="18"/>
        </w:rPr>
        <w:t>T.;</w:t>
      </w:r>
      <w:r>
        <w:rPr>
          <w:spacing w:val="-7"/>
          <w:sz w:val="18"/>
        </w:rPr>
        <w:t> </w:t>
      </w:r>
      <w:r>
        <w:rPr>
          <w:sz w:val="18"/>
        </w:rPr>
        <w:t>Siavash,</w:t>
      </w:r>
      <w:r>
        <w:rPr>
          <w:spacing w:val="-6"/>
          <w:sz w:val="18"/>
        </w:rPr>
        <w:t> </w:t>
      </w:r>
      <w:r>
        <w:rPr>
          <w:sz w:val="18"/>
        </w:rPr>
        <w:t>E.;</w:t>
      </w:r>
      <w:r>
        <w:rPr>
          <w:spacing w:val="-7"/>
          <w:sz w:val="18"/>
        </w:rPr>
        <w:t> </w:t>
      </w:r>
      <w:r>
        <w:rPr>
          <w:sz w:val="18"/>
        </w:rPr>
        <w:t>Shujuan,</w:t>
      </w:r>
      <w:r>
        <w:rPr>
          <w:spacing w:val="-7"/>
          <w:sz w:val="18"/>
        </w:rPr>
        <w:t> </w:t>
      </w:r>
      <w:r>
        <w:rPr>
          <w:sz w:val="18"/>
        </w:rPr>
        <w:t>W.;</w:t>
      </w:r>
      <w:r>
        <w:rPr>
          <w:spacing w:val="-6"/>
          <w:sz w:val="18"/>
        </w:rPr>
        <w:t> </w:t>
      </w:r>
      <w:r>
        <w:rPr>
          <w:sz w:val="18"/>
        </w:rPr>
        <w:t>Kambiz,</w:t>
      </w:r>
      <w:r>
        <w:rPr>
          <w:spacing w:val="-7"/>
          <w:sz w:val="18"/>
        </w:rPr>
        <w:t> </w:t>
      </w:r>
      <w:r>
        <w:rPr>
          <w:sz w:val="18"/>
        </w:rPr>
        <w:t>V.</w:t>
      </w:r>
      <w:r>
        <w:rPr>
          <w:spacing w:val="-7"/>
          <w:sz w:val="18"/>
        </w:rPr>
        <w:t> </w:t>
      </w:r>
      <w:r>
        <w:rPr>
          <w:sz w:val="18"/>
        </w:rPr>
        <w:t>Analysis</w:t>
      </w:r>
      <w:r>
        <w:rPr>
          <w:spacing w:val="-7"/>
          <w:sz w:val="18"/>
        </w:rPr>
        <w:t> </w:t>
      </w:r>
      <w:r>
        <w:rPr>
          <w:sz w:val="18"/>
        </w:rPr>
        <w:t>of</w:t>
      </w:r>
      <w:r>
        <w:rPr>
          <w:spacing w:val="-6"/>
          <w:sz w:val="18"/>
        </w:rPr>
        <w:t> </w:t>
      </w:r>
      <w:r>
        <w:rPr>
          <w:sz w:val="18"/>
        </w:rPr>
        <w:t>Critical</w:t>
      </w:r>
      <w:r>
        <w:rPr>
          <w:spacing w:val="-7"/>
          <w:sz w:val="18"/>
        </w:rPr>
        <w:t> </w:t>
      </w:r>
      <w:r>
        <w:rPr>
          <w:sz w:val="18"/>
        </w:rPr>
        <w:t>Thermal</w:t>
      </w:r>
      <w:r>
        <w:rPr>
          <w:spacing w:val="-7"/>
          <w:sz w:val="18"/>
        </w:rPr>
        <w:t> </w:t>
      </w:r>
      <w:r>
        <w:rPr>
          <w:sz w:val="18"/>
        </w:rPr>
        <w:t>Issues</w:t>
      </w:r>
      <w:r>
        <w:rPr>
          <w:spacing w:val="-7"/>
          <w:sz w:val="18"/>
        </w:rPr>
        <w:t> </w:t>
      </w:r>
      <w:r>
        <w:rPr>
          <w:sz w:val="18"/>
        </w:rPr>
        <w:t>in</w:t>
      </w:r>
      <w:r>
        <w:rPr>
          <w:spacing w:val="-6"/>
          <w:sz w:val="18"/>
        </w:rPr>
        <w:t> </w:t>
      </w:r>
      <w:r>
        <w:rPr>
          <w:sz w:val="18"/>
        </w:rPr>
        <w:t>3D</w:t>
      </w:r>
      <w:r>
        <w:rPr>
          <w:spacing w:val="-7"/>
          <w:sz w:val="18"/>
        </w:rPr>
        <w:t> </w:t>
      </w:r>
      <w:r>
        <w:rPr>
          <w:sz w:val="18"/>
        </w:rPr>
        <w:t>Integrated</w:t>
      </w:r>
      <w:r>
        <w:rPr>
          <w:spacing w:val="-7"/>
          <w:sz w:val="18"/>
        </w:rPr>
        <w:t> </w:t>
      </w:r>
      <w:r>
        <w:rPr>
          <w:sz w:val="18"/>
        </w:rPr>
        <w:t>Circuits.</w:t>
      </w:r>
      <w:r>
        <w:rPr>
          <w:spacing w:val="2"/>
          <w:sz w:val="18"/>
        </w:rPr>
        <w:t> </w:t>
      </w:r>
      <w:r>
        <w:rPr>
          <w:rFonts w:ascii="Palatino Linotype"/>
          <w:i/>
          <w:sz w:val="18"/>
        </w:rPr>
        <w:t>Int.</w:t>
      </w:r>
      <w:r>
        <w:rPr>
          <w:rFonts w:ascii="Palatino Linotype"/>
          <w:i/>
          <w:spacing w:val="-3"/>
          <w:sz w:val="18"/>
        </w:rPr>
        <w:t> </w:t>
      </w:r>
      <w:r>
        <w:rPr>
          <w:rFonts w:ascii="Palatino Linotype"/>
          <w:i/>
          <w:sz w:val="18"/>
        </w:rPr>
        <w:t>J.</w:t>
      </w:r>
      <w:r>
        <w:rPr>
          <w:rFonts w:ascii="Palatino Linotype"/>
          <w:i/>
          <w:spacing w:val="-11"/>
          <w:sz w:val="18"/>
        </w:rPr>
        <w:t> </w:t>
      </w:r>
      <w:r>
        <w:rPr>
          <w:rFonts w:ascii="Palatino Linotype"/>
          <w:i/>
          <w:sz w:val="18"/>
        </w:rPr>
        <w:t>Heat</w:t>
      </w:r>
      <w:r>
        <w:rPr>
          <w:rFonts w:ascii="Palatino Linotype"/>
          <w:i/>
          <w:spacing w:val="-11"/>
          <w:sz w:val="18"/>
        </w:rPr>
        <w:t> </w:t>
      </w:r>
      <w:r>
        <w:rPr>
          <w:rFonts w:ascii="Palatino Linotype"/>
          <w:i/>
          <w:sz w:val="18"/>
        </w:rPr>
        <w:t>Mass</w:t>
      </w:r>
      <w:r>
        <w:rPr>
          <w:rFonts w:ascii="Palatino Linotype"/>
          <w:i/>
          <w:spacing w:val="-11"/>
          <w:sz w:val="18"/>
        </w:rPr>
        <w:t> </w:t>
      </w:r>
      <w:r>
        <w:rPr>
          <w:rFonts w:ascii="Palatino Linotype"/>
          <w:i/>
          <w:spacing w:val="-2"/>
          <w:sz w:val="18"/>
        </w:rPr>
        <w:t>Transf.</w:t>
      </w:r>
    </w:p>
    <w:p>
      <w:pPr>
        <w:spacing w:line="236" w:lineRule="exact" w:before="0"/>
        <w:ind w:left="564" w:right="0" w:firstLine="0"/>
        <w:jc w:val="both"/>
        <w:rPr>
          <w:sz w:val="18"/>
        </w:rPr>
      </w:pPr>
      <w:r>
        <w:rPr>
          <w:rFonts w:ascii="Palatino Linotype" w:hAnsi="Palatino Linotype"/>
          <w:b/>
          <w:sz w:val="18"/>
        </w:rPr>
        <w:t>2016</w:t>
      </w:r>
      <w:r>
        <w:rPr>
          <w:sz w:val="18"/>
        </w:rPr>
        <w:t>,</w:t>
      </w:r>
      <w:r>
        <w:rPr>
          <w:spacing w:val="9"/>
          <w:sz w:val="18"/>
        </w:rPr>
        <w:t> </w:t>
      </w:r>
      <w:r>
        <w:rPr>
          <w:rFonts w:ascii="Palatino Linotype" w:hAnsi="Palatino Linotype"/>
          <w:i/>
          <w:sz w:val="18"/>
        </w:rPr>
        <w:t>97</w:t>
      </w:r>
      <w:r>
        <w:rPr>
          <w:sz w:val="18"/>
        </w:rPr>
        <w:t>,</w:t>
      </w:r>
      <w:r>
        <w:rPr>
          <w:spacing w:val="10"/>
          <w:sz w:val="18"/>
        </w:rPr>
        <w:t> </w:t>
      </w:r>
      <w:r>
        <w:rPr>
          <w:spacing w:val="-2"/>
          <w:sz w:val="18"/>
        </w:rPr>
        <w:t>337–352.</w:t>
      </w:r>
    </w:p>
    <w:p>
      <w:pPr>
        <w:pStyle w:val="ListParagraph"/>
        <w:numPr>
          <w:ilvl w:val="0"/>
          <w:numId w:val="4"/>
        </w:numPr>
        <w:tabs>
          <w:tab w:pos="565" w:val="left" w:leader="none"/>
        </w:tabs>
        <w:spacing w:line="240" w:lineRule="auto" w:before="5" w:after="0"/>
        <w:ind w:left="564" w:right="0" w:hanging="431"/>
        <w:jc w:val="both"/>
        <w:rPr>
          <w:sz w:val="18"/>
        </w:rPr>
      </w:pPr>
      <w:r>
        <w:rPr>
          <w:w w:val="105"/>
          <w:sz w:val="18"/>
        </w:rPr>
        <w:t>Ankur,</w:t>
      </w:r>
      <w:r>
        <w:rPr>
          <w:spacing w:val="17"/>
          <w:w w:val="105"/>
          <w:sz w:val="18"/>
        </w:rPr>
        <w:t> </w:t>
      </w:r>
      <w:r>
        <w:rPr>
          <w:w w:val="105"/>
          <w:sz w:val="18"/>
        </w:rPr>
        <w:t>J.;</w:t>
      </w:r>
      <w:r>
        <w:rPr>
          <w:spacing w:val="19"/>
          <w:w w:val="105"/>
          <w:sz w:val="18"/>
        </w:rPr>
        <w:t> </w:t>
      </w:r>
      <w:r>
        <w:rPr>
          <w:w w:val="105"/>
          <w:sz w:val="18"/>
        </w:rPr>
        <w:t>Robert,</w:t>
      </w:r>
      <w:r>
        <w:rPr>
          <w:spacing w:val="17"/>
          <w:w w:val="105"/>
          <w:sz w:val="18"/>
        </w:rPr>
        <w:t> </w:t>
      </w:r>
      <w:r>
        <w:rPr>
          <w:w w:val="105"/>
          <w:sz w:val="18"/>
        </w:rPr>
        <w:t>J.</w:t>
      </w:r>
      <w:r>
        <w:rPr>
          <w:spacing w:val="15"/>
          <w:w w:val="105"/>
          <w:sz w:val="18"/>
        </w:rPr>
        <w:t> </w:t>
      </w:r>
      <w:r>
        <w:rPr>
          <w:w w:val="105"/>
          <w:sz w:val="18"/>
        </w:rPr>
        <w:t>Analytical</w:t>
      </w:r>
      <w:r>
        <w:rPr>
          <w:spacing w:val="15"/>
          <w:w w:val="105"/>
          <w:sz w:val="18"/>
        </w:rPr>
        <w:t> </w:t>
      </w:r>
      <w:r>
        <w:rPr>
          <w:w w:val="105"/>
          <w:sz w:val="18"/>
        </w:rPr>
        <w:t>and</w:t>
      </w:r>
      <w:r>
        <w:rPr>
          <w:spacing w:val="15"/>
          <w:w w:val="105"/>
          <w:sz w:val="18"/>
        </w:rPr>
        <w:t> </w:t>
      </w:r>
      <w:r>
        <w:rPr>
          <w:w w:val="105"/>
          <w:sz w:val="18"/>
        </w:rPr>
        <w:t>Numerical</w:t>
      </w:r>
      <w:r>
        <w:rPr>
          <w:spacing w:val="15"/>
          <w:w w:val="105"/>
          <w:sz w:val="18"/>
        </w:rPr>
        <w:t> </w:t>
      </w:r>
      <w:r>
        <w:rPr>
          <w:w w:val="105"/>
          <w:sz w:val="18"/>
        </w:rPr>
        <w:t>Modeling</w:t>
      </w:r>
      <w:r>
        <w:rPr>
          <w:spacing w:val="15"/>
          <w:w w:val="105"/>
          <w:sz w:val="18"/>
        </w:rPr>
        <w:t> </w:t>
      </w:r>
      <w:r>
        <w:rPr>
          <w:w w:val="105"/>
          <w:sz w:val="18"/>
        </w:rPr>
        <w:t>of</w:t>
      </w:r>
      <w:r>
        <w:rPr>
          <w:spacing w:val="15"/>
          <w:w w:val="105"/>
          <w:sz w:val="18"/>
        </w:rPr>
        <w:t> </w:t>
      </w:r>
      <w:r>
        <w:rPr>
          <w:w w:val="105"/>
          <w:sz w:val="18"/>
        </w:rPr>
        <w:t>Thermal</w:t>
      </w:r>
      <w:r>
        <w:rPr>
          <w:spacing w:val="15"/>
          <w:w w:val="105"/>
          <w:sz w:val="18"/>
        </w:rPr>
        <w:t> </w:t>
      </w:r>
      <w:r>
        <w:rPr>
          <w:w w:val="105"/>
          <w:sz w:val="18"/>
        </w:rPr>
        <w:t>Performance</w:t>
      </w:r>
      <w:r>
        <w:rPr>
          <w:spacing w:val="14"/>
          <w:w w:val="105"/>
          <w:sz w:val="18"/>
        </w:rPr>
        <w:t> </w:t>
      </w:r>
      <w:r>
        <w:rPr>
          <w:w w:val="105"/>
          <w:sz w:val="18"/>
        </w:rPr>
        <w:t>of</w:t>
      </w:r>
      <w:r>
        <w:rPr>
          <w:spacing w:val="15"/>
          <w:w w:val="105"/>
          <w:sz w:val="18"/>
        </w:rPr>
        <w:t> </w:t>
      </w:r>
      <w:r>
        <w:rPr>
          <w:w w:val="105"/>
          <w:sz w:val="18"/>
        </w:rPr>
        <w:t>Three-Dimensional</w:t>
      </w:r>
      <w:r>
        <w:rPr>
          <w:spacing w:val="15"/>
          <w:w w:val="105"/>
          <w:sz w:val="18"/>
        </w:rPr>
        <w:t> </w:t>
      </w:r>
      <w:r>
        <w:rPr>
          <w:w w:val="105"/>
          <w:sz w:val="18"/>
        </w:rPr>
        <w:t>Integrated</w:t>
      </w:r>
      <w:r>
        <w:rPr>
          <w:spacing w:val="15"/>
          <w:w w:val="105"/>
          <w:sz w:val="18"/>
        </w:rPr>
        <w:t> </w:t>
      </w:r>
      <w:r>
        <w:rPr>
          <w:spacing w:val="-2"/>
          <w:w w:val="105"/>
          <w:sz w:val="18"/>
        </w:rPr>
        <w:t>Circuits.</w:t>
      </w:r>
    </w:p>
    <w:p>
      <w:pPr>
        <w:spacing w:before="1"/>
        <w:ind w:left="564" w:right="0" w:firstLine="0"/>
        <w:jc w:val="both"/>
        <w:rPr>
          <w:sz w:val="18"/>
        </w:rPr>
      </w:pPr>
      <w:r>
        <w:rPr>
          <w:rFonts w:ascii="Palatino Linotype" w:hAnsi="Palatino Linotype"/>
          <w:i/>
          <w:sz w:val="18"/>
        </w:rPr>
        <w:t>IEEE</w:t>
      </w:r>
      <w:r>
        <w:rPr>
          <w:rFonts w:ascii="Palatino Linotype" w:hAnsi="Palatino Linotype"/>
          <w:i/>
          <w:spacing w:val="-9"/>
          <w:sz w:val="18"/>
        </w:rPr>
        <w:t> </w:t>
      </w:r>
      <w:r>
        <w:rPr>
          <w:rFonts w:ascii="Palatino Linotype" w:hAnsi="Palatino Linotype"/>
          <w:i/>
          <w:sz w:val="18"/>
        </w:rPr>
        <w:t>Trans.</w:t>
      </w:r>
      <w:r>
        <w:rPr>
          <w:rFonts w:ascii="Palatino Linotype" w:hAnsi="Palatino Linotype"/>
          <w:i/>
          <w:spacing w:val="1"/>
          <w:sz w:val="18"/>
        </w:rPr>
        <w:t> </w:t>
      </w:r>
      <w:r>
        <w:rPr>
          <w:rFonts w:ascii="Palatino Linotype" w:hAnsi="Palatino Linotype"/>
          <w:i/>
          <w:sz w:val="18"/>
        </w:rPr>
        <w:t>Compon.</w:t>
      </w:r>
      <w:r>
        <w:rPr>
          <w:rFonts w:ascii="Palatino Linotype" w:hAnsi="Palatino Linotype"/>
          <w:i/>
          <w:spacing w:val="1"/>
          <w:sz w:val="18"/>
        </w:rPr>
        <w:t> </w:t>
      </w:r>
      <w:r>
        <w:rPr>
          <w:rFonts w:ascii="Palatino Linotype" w:hAnsi="Palatino Linotype"/>
          <w:i/>
          <w:sz w:val="18"/>
        </w:rPr>
        <w:t>Packag.</w:t>
      </w:r>
      <w:r>
        <w:rPr>
          <w:rFonts w:ascii="Palatino Linotype" w:hAnsi="Palatino Linotype"/>
          <w:i/>
          <w:spacing w:val="1"/>
          <w:sz w:val="18"/>
        </w:rPr>
        <w:t> </w:t>
      </w:r>
      <w:r>
        <w:rPr>
          <w:rFonts w:ascii="Palatino Linotype" w:hAnsi="Palatino Linotype"/>
          <w:i/>
          <w:sz w:val="18"/>
        </w:rPr>
        <w:t>Technol.</w:t>
      </w:r>
      <w:r>
        <w:rPr>
          <w:rFonts w:ascii="Palatino Linotype" w:hAnsi="Palatino Linotype"/>
          <w:i/>
          <w:spacing w:val="-9"/>
          <w:sz w:val="18"/>
        </w:rPr>
        <w:t> </w:t>
      </w:r>
      <w:r>
        <w:rPr>
          <w:rFonts w:ascii="Palatino Linotype" w:hAnsi="Palatino Linotype"/>
          <w:b/>
          <w:sz w:val="18"/>
        </w:rPr>
        <w:t>2010</w:t>
      </w:r>
      <w:r>
        <w:rPr>
          <w:sz w:val="18"/>
        </w:rPr>
        <w:t>,</w:t>
      </w:r>
      <w:r>
        <w:rPr>
          <w:spacing w:val="-2"/>
          <w:sz w:val="18"/>
        </w:rPr>
        <w:t> </w:t>
      </w:r>
      <w:r>
        <w:rPr>
          <w:rFonts w:ascii="Palatino Linotype" w:hAnsi="Palatino Linotype"/>
          <w:i/>
          <w:sz w:val="18"/>
        </w:rPr>
        <w:t>33</w:t>
      </w:r>
      <w:r>
        <w:rPr>
          <w:sz w:val="18"/>
        </w:rPr>
        <w:t>,</w:t>
      </w:r>
      <w:r>
        <w:rPr>
          <w:spacing w:val="-2"/>
          <w:sz w:val="18"/>
        </w:rPr>
        <w:t> 56–63.</w:t>
      </w:r>
    </w:p>
    <w:p>
      <w:pPr>
        <w:pStyle w:val="ListParagraph"/>
        <w:numPr>
          <w:ilvl w:val="0"/>
          <w:numId w:val="4"/>
        </w:numPr>
        <w:tabs>
          <w:tab w:pos="565" w:val="left" w:leader="none"/>
        </w:tabs>
        <w:spacing w:line="261" w:lineRule="auto" w:before="5" w:after="0"/>
        <w:ind w:left="564" w:right="135" w:hanging="431"/>
        <w:jc w:val="both"/>
        <w:rPr>
          <w:sz w:val="18"/>
        </w:rPr>
      </w:pPr>
      <w:r>
        <w:rPr>
          <w:w w:val="110"/>
          <w:sz w:val="18"/>
        </w:rPr>
        <w:t>Gian,</w:t>
      </w:r>
      <w:r>
        <w:rPr>
          <w:spacing w:val="-6"/>
          <w:w w:val="110"/>
          <w:sz w:val="18"/>
        </w:rPr>
        <w:t> </w:t>
      </w:r>
      <w:r>
        <w:rPr>
          <w:w w:val="110"/>
          <w:sz w:val="18"/>
        </w:rPr>
        <w:t>L.;</w:t>
      </w:r>
      <w:r>
        <w:rPr>
          <w:spacing w:val="-5"/>
          <w:w w:val="110"/>
          <w:sz w:val="18"/>
        </w:rPr>
        <w:t> </w:t>
      </w:r>
      <w:r>
        <w:rPr>
          <w:w w:val="110"/>
          <w:sz w:val="18"/>
        </w:rPr>
        <w:t>Banit,</w:t>
      </w:r>
      <w:r>
        <w:rPr>
          <w:spacing w:val="-6"/>
          <w:w w:val="110"/>
          <w:sz w:val="18"/>
        </w:rPr>
        <w:t> </w:t>
      </w:r>
      <w:r>
        <w:rPr>
          <w:w w:val="110"/>
          <w:sz w:val="18"/>
        </w:rPr>
        <w:t>A.;</w:t>
      </w:r>
      <w:r>
        <w:rPr>
          <w:spacing w:val="-5"/>
          <w:w w:val="110"/>
          <w:sz w:val="18"/>
        </w:rPr>
        <w:t> </w:t>
      </w:r>
      <w:r>
        <w:rPr>
          <w:w w:val="110"/>
          <w:sz w:val="18"/>
        </w:rPr>
        <w:t>Navin,</w:t>
      </w:r>
      <w:r>
        <w:rPr>
          <w:spacing w:val="-6"/>
          <w:w w:val="110"/>
          <w:sz w:val="18"/>
        </w:rPr>
        <w:t> </w:t>
      </w:r>
      <w:r>
        <w:rPr>
          <w:w w:val="110"/>
          <w:sz w:val="18"/>
        </w:rPr>
        <w:t>S.;</w:t>
      </w:r>
      <w:r>
        <w:rPr>
          <w:spacing w:val="-5"/>
          <w:w w:val="110"/>
          <w:sz w:val="18"/>
        </w:rPr>
        <w:t> </w:t>
      </w:r>
      <w:r>
        <w:rPr>
          <w:w w:val="110"/>
          <w:sz w:val="18"/>
        </w:rPr>
        <w:t>Sheng-Chin,</w:t>
      </w:r>
      <w:r>
        <w:rPr>
          <w:spacing w:val="-6"/>
          <w:w w:val="110"/>
          <w:sz w:val="18"/>
        </w:rPr>
        <w:t> </w:t>
      </w:r>
      <w:r>
        <w:rPr>
          <w:w w:val="110"/>
          <w:sz w:val="18"/>
        </w:rPr>
        <w:t>L.;</w:t>
      </w:r>
      <w:r>
        <w:rPr>
          <w:spacing w:val="-5"/>
          <w:w w:val="110"/>
          <w:sz w:val="18"/>
        </w:rPr>
        <w:t> </w:t>
      </w:r>
      <w:r>
        <w:rPr>
          <w:w w:val="110"/>
          <w:sz w:val="18"/>
        </w:rPr>
        <w:t>Timothy,</w:t>
      </w:r>
      <w:r>
        <w:rPr>
          <w:spacing w:val="-6"/>
          <w:w w:val="110"/>
          <w:sz w:val="18"/>
        </w:rPr>
        <w:t> </w:t>
      </w:r>
      <w:r>
        <w:rPr>
          <w:w w:val="110"/>
          <w:sz w:val="18"/>
        </w:rPr>
        <w:t>S.;</w:t>
      </w:r>
      <w:r>
        <w:rPr>
          <w:spacing w:val="-5"/>
          <w:w w:val="110"/>
          <w:sz w:val="18"/>
        </w:rPr>
        <w:t> </w:t>
      </w:r>
      <w:r>
        <w:rPr>
          <w:w w:val="110"/>
          <w:sz w:val="18"/>
        </w:rPr>
        <w:t>Kaustav,</w:t>
      </w:r>
      <w:r>
        <w:rPr>
          <w:spacing w:val="-6"/>
          <w:w w:val="110"/>
          <w:sz w:val="18"/>
        </w:rPr>
        <w:t> </w:t>
      </w:r>
      <w:r>
        <w:rPr>
          <w:w w:val="110"/>
          <w:sz w:val="18"/>
        </w:rPr>
        <w:t>B.</w:t>
      </w:r>
      <w:r>
        <w:rPr>
          <w:spacing w:val="-7"/>
          <w:w w:val="110"/>
          <w:sz w:val="18"/>
        </w:rPr>
        <w:t> </w:t>
      </w:r>
      <w:r>
        <w:rPr>
          <w:w w:val="110"/>
          <w:sz w:val="18"/>
        </w:rPr>
        <w:t>A</w:t>
      </w:r>
      <w:r>
        <w:rPr>
          <w:spacing w:val="-7"/>
          <w:w w:val="110"/>
          <w:sz w:val="18"/>
        </w:rPr>
        <w:t> </w:t>
      </w:r>
      <w:r>
        <w:rPr>
          <w:w w:val="110"/>
          <w:sz w:val="18"/>
        </w:rPr>
        <w:t>thermaly-Aware</w:t>
      </w:r>
      <w:r>
        <w:rPr>
          <w:spacing w:val="-7"/>
          <w:w w:val="110"/>
          <w:sz w:val="18"/>
        </w:rPr>
        <w:t> </w:t>
      </w:r>
      <w:r>
        <w:rPr>
          <w:w w:val="110"/>
          <w:sz w:val="18"/>
        </w:rPr>
        <w:t>Performance</w:t>
      </w:r>
      <w:r>
        <w:rPr>
          <w:spacing w:val="-7"/>
          <w:w w:val="110"/>
          <w:sz w:val="18"/>
        </w:rPr>
        <w:t> </w:t>
      </w:r>
      <w:r>
        <w:rPr>
          <w:w w:val="110"/>
          <w:sz w:val="18"/>
        </w:rPr>
        <w:t>Analysis</w:t>
      </w:r>
      <w:r>
        <w:rPr>
          <w:spacing w:val="-7"/>
          <w:w w:val="110"/>
          <w:sz w:val="18"/>
        </w:rPr>
        <w:t> </w:t>
      </w:r>
      <w:r>
        <w:rPr>
          <w:w w:val="110"/>
          <w:sz w:val="18"/>
        </w:rPr>
        <w:t>of</w:t>
      </w:r>
      <w:r>
        <w:rPr>
          <w:spacing w:val="-7"/>
          <w:w w:val="110"/>
          <w:sz w:val="18"/>
        </w:rPr>
        <w:t> </w:t>
      </w:r>
      <w:r>
        <w:rPr>
          <w:w w:val="110"/>
          <w:sz w:val="18"/>
        </w:rPr>
        <w:t>Vertically </w:t>
      </w:r>
      <w:r>
        <w:rPr>
          <w:w w:val="105"/>
          <w:sz w:val="18"/>
        </w:rPr>
        <w:t>Integrated (3-D) Processor-Memory Hierarchy.</w:t>
      </w:r>
      <w:r>
        <w:rPr>
          <w:spacing w:val="38"/>
          <w:w w:val="105"/>
          <w:sz w:val="18"/>
        </w:rPr>
        <w:t> </w:t>
      </w:r>
      <w:r>
        <w:rPr>
          <w:w w:val="105"/>
          <w:sz w:val="18"/>
        </w:rPr>
        <w:t>In Proceedings of the Design Automation Conference (DAC), San Francisco, CA, USA, 24–28 July 2006. Available online: </w:t>
      </w:r>
      <w:hyperlink r:id="rId162">
        <w:r>
          <w:rPr>
            <w:color w:val="0774B7"/>
            <w:w w:val="105"/>
            <w:sz w:val="18"/>
          </w:rPr>
          <w:t>https://www.cs.ucsb.edu/~{}sherwood/pubs/DAC-3dmodel.pdf</w:t>
        </w:r>
      </w:hyperlink>
      <w:r>
        <w:rPr>
          <w:color w:val="0774B7"/>
          <w:w w:val="105"/>
          <w:sz w:val="18"/>
        </w:rPr>
        <w:t> </w:t>
      </w:r>
      <w:r>
        <w:rPr>
          <w:w w:val="105"/>
          <w:sz w:val="18"/>
        </w:rPr>
        <w:t>(accessed on</w:t>
      </w:r>
      <w:r>
        <w:rPr>
          <w:spacing w:val="40"/>
          <w:w w:val="110"/>
          <w:sz w:val="18"/>
        </w:rPr>
        <w:t> </w:t>
      </w:r>
      <w:bookmarkStart w:name="_bookmark154" w:id="203"/>
      <w:bookmarkEnd w:id="203"/>
      <w:r>
        <w:rPr>
          <w:w w:val="110"/>
          <w:sz w:val="18"/>
        </w:rPr>
        <w:t>25</w:t>
      </w:r>
      <w:r>
        <w:rPr>
          <w:spacing w:val="-11"/>
          <w:w w:val="110"/>
          <w:sz w:val="18"/>
        </w:rPr>
        <w:t> </w:t>
      </w:r>
      <w:r>
        <w:rPr>
          <w:w w:val="110"/>
          <w:sz w:val="18"/>
        </w:rPr>
        <w:t>December</w:t>
      </w:r>
      <w:r>
        <w:rPr>
          <w:spacing w:val="-11"/>
          <w:w w:val="110"/>
          <w:sz w:val="18"/>
        </w:rPr>
        <w:t> </w:t>
      </w:r>
      <w:r>
        <w:rPr>
          <w:w w:val="110"/>
          <w:sz w:val="18"/>
        </w:rPr>
        <w:t>2021).</w:t>
      </w:r>
    </w:p>
    <w:p>
      <w:pPr>
        <w:pStyle w:val="ListParagraph"/>
        <w:numPr>
          <w:ilvl w:val="0"/>
          <w:numId w:val="4"/>
        </w:numPr>
        <w:tabs>
          <w:tab w:pos="565" w:val="left" w:leader="none"/>
        </w:tabs>
        <w:spacing w:line="261" w:lineRule="auto" w:before="1" w:after="0"/>
        <w:ind w:left="558" w:right="157" w:hanging="425"/>
        <w:jc w:val="both"/>
        <w:rPr>
          <w:sz w:val="18"/>
        </w:rPr>
      </w:pPr>
      <w:r>
        <w:rPr>
          <w:w w:val="105"/>
          <w:sz w:val="18"/>
        </w:rPr>
        <w:t>Chatterjee,</w:t>
      </w:r>
      <w:r>
        <w:rPr>
          <w:spacing w:val="-8"/>
          <w:w w:val="105"/>
          <w:sz w:val="18"/>
        </w:rPr>
        <w:t> </w:t>
      </w:r>
      <w:r>
        <w:rPr>
          <w:w w:val="105"/>
          <w:sz w:val="18"/>
        </w:rPr>
        <w:t>S.;</w:t>
      </w:r>
      <w:r>
        <w:rPr>
          <w:spacing w:val="-8"/>
          <w:w w:val="105"/>
          <w:sz w:val="18"/>
        </w:rPr>
        <w:t> </w:t>
      </w:r>
      <w:r>
        <w:rPr>
          <w:w w:val="105"/>
          <w:sz w:val="18"/>
        </w:rPr>
        <w:t>Cho,</w:t>
      </w:r>
      <w:r>
        <w:rPr>
          <w:spacing w:val="-8"/>
          <w:w w:val="105"/>
          <w:sz w:val="18"/>
        </w:rPr>
        <w:t> </w:t>
      </w:r>
      <w:r>
        <w:rPr>
          <w:w w:val="105"/>
          <w:sz w:val="18"/>
        </w:rPr>
        <w:t>M.;</w:t>
      </w:r>
      <w:r>
        <w:rPr>
          <w:spacing w:val="-8"/>
          <w:w w:val="105"/>
          <w:sz w:val="18"/>
        </w:rPr>
        <w:t> </w:t>
      </w:r>
      <w:r>
        <w:rPr>
          <w:w w:val="105"/>
          <w:sz w:val="18"/>
        </w:rPr>
        <w:t>Rao,</w:t>
      </w:r>
      <w:r>
        <w:rPr>
          <w:spacing w:val="-8"/>
          <w:w w:val="105"/>
          <w:sz w:val="18"/>
        </w:rPr>
        <w:t> </w:t>
      </w:r>
      <w:r>
        <w:rPr>
          <w:w w:val="105"/>
          <w:sz w:val="18"/>
        </w:rPr>
        <w:t>R.;</w:t>
      </w:r>
      <w:r>
        <w:rPr>
          <w:spacing w:val="-8"/>
          <w:w w:val="105"/>
          <w:sz w:val="18"/>
        </w:rPr>
        <w:t> </w:t>
      </w:r>
      <w:r>
        <w:rPr>
          <w:w w:val="105"/>
          <w:sz w:val="18"/>
        </w:rPr>
        <w:t>Mukhopadhyay,</w:t>
      </w:r>
      <w:r>
        <w:rPr>
          <w:spacing w:val="-8"/>
          <w:w w:val="105"/>
          <w:sz w:val="18"/>
        </w:rPr>
        <w:t> </w:t>
      </w:r>
      <w:r>
        <w:rPr>
          <w:w w:val="105"/>
          <w:sz w:val="18"/>
        </w:rPr>
        <w:t>S.</w:t>
      </w:r>
      <w:r>
        <w:rPr>
          <w:spacing w:val="-8"/>
          <w:w w:val="105"/>
          <w:sz w:val="18"/>
        </w:rPr>
        <w:t> </w:t>
      </w:r>
      <w:r>
        <w:rPr>
          <w:w w:val="105"/>
          <w:sz w:val="18"/>
        </w:rPr>
        <w:t>Impact</w:t>
      </w:r>
      <w:r>
        <w:rPr>
          <w:spacing w:val="-8"/>
          <w:w w:val="105"/>
          <w:sz w:val="18"/>
        </w:rPr>
        <w:t> </w:t>
      </w:r>
      <w:r>
        <w:rPr>
          <w:w w:val="105"/>
          <w:sz w:val="18"/>
        </w:rPr>
        <w:t>of</w:t>
      </w:r>
      <w:r>
        <w:rPr>
          <w:spacing w:val="-8"/>
          <w:w w:val="105"/>
          <w:sz w:val="18"/>
        </w:rPr>
        <w:t> </w:t>
      </w:r>
      <w:r>
        <w:rPr>
          <w:w w:val="105"/>
          <w:sz w:val="18"/>
        </w:rPr>
        <w:t>Die-to-Die</w:t>
      </w:r>
      <w:r>
        <w:rPr>
          <w:spacing w:val="-8"/>
          <w:w w:val="105"/>
          <w:sz w:val="18"/>
        </w:rPr>
        <w:t> </w:t>
      </w:r>
      <w:r>
        <w:rPr>
          <w:w w:val="105"/>
          <w:sz w:val="18"/>
        </w:rPr>
        <w:t>Thermal</w:t>
      </w:r>
      <w:r>
        <w:rPr>
          <w:spacing w:val="-8"/>
          <w:w w:val="105"/>
          <w:sz w:val="18"/>
        </w:rPr>
        <w:t> </w:t>
      </w:r>
      <w:r>
        <w:rPr>
          <w:w w:val="105"/>
          <w:sz w:val="18"/>
        </w:rPr>
        <w:t>Coupling</w:t>
      </w:r>
      <w:r>
        <w:rPr>
          <w:spacing w:val="-8"/>
          <w:w w:val="105"/>
          <w:sz w:val="18"/>
        </w:rPr>
        <w:t> </w:t>
      </w:r>
      <w:r>
        <w:rPr>
          <w:w w:val="105"/>
          <w:sz w:val="18"/>
        </w:rPr>
        <w:t>on</w:t>
      </w:r>
      <w:r>
        <w:rPr>
          <w:spacing w:val="-8"/>
          <w:w w:val="105"/>
          <w:sz w:val="18"/>
        </w:rPr>
        <w:t> </w:t>
      </w:r>
      <w:r>
        <w:rPr>
          <w:w w:val="105"/>
          <w:sz w:val="18"/>
        </w:rPr>
        <w:t>the</w:t>
      </w:r>
      <w:r>
        <w:rPr>
          <w:spacing w:val="-8"/>
          <w:w w:val="105"/>
          <w:sz w:val="18"/>
        </w:rPr>
        <w:t> </w:t>
      </w:r>
      <w:r>
        <w:rPr>
          <w:w w:val="105"/>
          <w:sz w:val="18"/>
        </w:rPr>
        <w:t>Electrical</w:t>
      </w:r>
      <w:r>
        <w:rPr>
          <w:spacing w:val="-8"/>
          <w:w w:val="105"/>
          <w:sz w:val="18"/>
        </w:rPr>
        <w:t> </w:t>
      </w:r>
      <w:r>
        <w:rPr>
          <w:w w:val="105"/>
          <w:sz w:val="18"/>
        </w:rPr>
        <w:t>Characteristics</w:t>
      </w:r>
      <w:r>
        <w:rPr>
          <w:spacing w:val="-8"/>
          <w:w w:val="105"/>
          <w:sz w:val="18"/>
        </w:rPr>
        <w:t> </w:t>
      </w:r>
      <w:r>
        <w:rPr>
          <w:w w:val="105"/>
          <w:sz w:val="18"/>
        </w:rPr>
        <w:t>of</w:t>
      </w:r>
      <w:r>
        <w:rPr>
          <w:spacing w:val="-8"/>
          <w:w w:val="105"/>
          <w:sz w:val="18"/>
        </w:rPr>
        <w:t> </w:t>
      </w:r>
      <w:r>
        <w:rPr>
          <w:w w:val="105"/>
          <w:sz w:val="18"/>
        </w:rPr>
        <w:t>3D</w:t>
      </w:r>
      <w:r>
        <w:rPr>
          <w:w w:val="105"/>
          <w:sz w:val="18"/>
        </w:rPr>
        <w:t> Stacked SRAM Cache. In Proceedings of the 28th IEEE Semiconductor Thermal Measurement and Management Symposium </w:t>
      </w:r>
      <w:bookmarkStart w:name="_bookmark155" w:id="204"/>
      <w:bookmarkEnd w:id="204"/>
      <w:r>
        <w:rPr>
          <w:w w:val="105"/>
          <w:sz w:val="18"/>
        </w:rPr>
        <w:t>(SEMI</w:t>
      </w:r>
      <w:r>
        <w:rPr>
          <w:w w:val="105"/>
          <w:sz w:val="18"/>
        </w:rPr>
        <w:t>-THERM), San Jose, CA, USA, 18–22 March 2012.</w:t>
      </w:r>
    </w:p>
    <w:p>
      <w:pPr>
        <w:pStyle w:val="ListParagraph"/>
        <w:numPr>
          <w:ilvl w:val="0"/>
          <w:numId w:val="4"/>
        </w:numPr>
        <w:tabs>
          <w:tab w:pos="565" w:val="left" w:leader="none"/>
        </w:tabs>
        <w:spacing w:line="261" w:lineRule="auto" w:before="0" w:after="0"/>
        <w:ind w:left="564" w:right="126" w:hanging="431"/>
        <w:jc w:val="both"/>
        <w:rPr>
          <w:sz w:val="18"/>
        </w:rPr>
      </w:pPr>
      <w:r>
        <w:rPr>
          <w:w w:val="105"/>
          <w:sz w:val="18"/>
        </w:rPr>
        <w:t>Matsumoto,</w:t>
      </w:r>
      <w:r>
        <w:rPr>
          <w:spacing w:val="-8"/>
          <w:w w:val="105"/>
          <w:sz w:val="18"/>
        </w:rPr>
        <w:t> </w:t>
      </w:r>
      <w:r>
        <w:rPr>
          <w:w w:val="105"/>
          <w:sz w:val="18"/>
        </w:rPr>
        <w:t>K.;</w:t>
      </w:r>
      <w:r>
        <w:rPr>
          <w:spacing w:val="-7"/>
          <w:w w:val="105"/>
          <w:sz w:val="18"/>
        </w:rPr>
        <w:t> </w:t>
      </w:r>
      <w:r>
        <w:rPr>
          <w:w w:val="105"/>
          <w:sz w:val="18"/>
        </w:rPr>
        <w:t>Ibaraki,</w:t>
      </w:r>
      <w:r>
        <w:rPr>
          <w:spacing w:val="-8"/>
          <w:w w:val="105"/>
          <w:sz w:val="18"/>
        </w:rPr>
        <w:t> </w:t>
      </w:r>
      <w:r>
        <w:rPr>
          <w:w w:val="105"/>
          <w:sz w:val="18"/>
        </w:rPr>
        <w:t>S.;</w:t>
      </w:r>
      <w:r>
        <w:rPr>
          <w:spacing w:val="-7"/>
          <w:w w:val="105"/>
          <w:sz w:val="18"/>
        </w:rPr>
        <w:t> </w:t>
      </w:r>
      <w:r>
        <w:rPr>
          <w:w w:val="105"/>
          <w:sz w:val="18"/>
        </w:rPr>
        <w:t>Sueoka,</w:t>
      </w:r>
      <w:r>
        <w:rPr>
          <w:spacing w:val="-8"/>
          <w:w w:val="105"/>
          <w:sz w:val="18"/>
        </w:rPr>
        <w:t> </w:t>
      </w:r>
      <w:r>
        <w:rPr>
          <w:w w:val="105"/>
          <w:sz w:val="18"/>
        </w:rPr>
        <w:t>K.;</w:t>
      </w:r>
      <w:r>
        <w:rPr>
          <w:spacing w:val="-7"/>
          <w:w w:val="105"/>
          <w:sz w:val="18"/>
        </w:rPr>
        <w:t> </w:t>
      </w:r>
      <w:r>
        <w:rPr>
          <w:w w:val="105"/>
          <w:sz w:val="18"/>
        </w:rPr>
        <w:t>Sakuma,</w:t>
      </w:r>
      <w:r>
        <w:rPr>
          <w:spacing w:val="-8"/>
          <w:w w:val="105"/>
          <w:sz w:val="18"/>
        </w:rPr>
        <w:t> </w:t>
      </w:r>
      <w:r>
        <w:rPr>
          <w:w w:val="105"/>
          <w:sz w:val="18"/>
        </w:rPr>
        <w:t>K.;</w:t>
      </w:r>
      <w:r>
        <w:rPr>
          <w:spacing w:val="-7"/>
          <w:w w:val="105"/>
          <w:sz w:val="18"/>
        </w:rPr>
        <w:t> </w:t>
      </w:r>
      <w:r>
        <w:rPr>
          <w:w w:val="105"/>
          <w:sz w:val="18"/>
        </w:rPr>
        <w:t>Kikuchi,</w:t>
      </w:r>
      <w:r>
        <w:rPr>
          <w:spacing w:val="-8"/>
          <w:w w:val="105"/>
          <w:sz w:val="18"/>
        </w:rPr>
        <w:t> </w:t>
      </w:r>
      <w:r>
        <w:rPr>
          <w:w w:val="105"/>
          <w:sz w:val="18"/>
        </w:rPr>
        <w:t>H.;</w:t>
      </w:r>
      <w:r>
        <w:rPr>
          <w:spacing w:val="-7"/>
          <w:w w:val="105"/>
          <w:sz w:val="18"/>
        </w:rPr>
        <w:t> </w:t>
      </w:r>
      <w:r>
        <w:rPr>
          <w:w w:val="105"/>
          <w:sz w:val="18"/>
        </w:rPr>
        <w:t>Orii,</w:t>
      </w:r>
      <w:r>
        <w:rPr>
          <w:spacing w:val="-8"/>
          <w:w w:val="105"/>
          <w:sz w:val="18"/>
        </w:rPr>
        <w:t> </w:t>
      </w:r>
      <w:r>
        <w:rPr>
          <w:w w:val="105"/>
          <w:sz w:val="18"/>
        </w:rPr>
        <w:t>Y.;</w:t>
      </w:r>
      <w:r>
        <w:rPr>
          <w:spacing w:val="-7"/>
          <w:w w:val="105"/>
          <w:sz w:val="18"/>
        </w:rPr>
        <w:t> </w:t>
      </w:r>
      <w:r>
        <w:rPr>
          <w:w w:val="105"/>
          <w:sz w:val="18"/>
        </w:rPr>
        <w:t>Yamada,</w:t>
      </w:r>
      <w:r>
        <w:rPr>
          <w:spacing w:val="-8"/>
          <w:w w:val="105"/>
          <w:sz w:val="18"/>
        </w:rPr>
        <w:t> </w:t>
      </w:r>
      <w:r>
        <w:rPr>
          <w:w w:val="105"/>
          <w:sz w:val="18"/>
        </w:rPr>
        <w:t>F.;</w:t>
      </w:r>
      <w:r>
        <w:rPr>
          <w:spacing w:val="-7"/>
          <w:w w:val="105"/>
          <w:sz w:val="18"/>
        </w:rPr>
        <w:t> </w:t>
      </w:r>
      <w:r>
        <w:rPr>
          <w:w w:val="105"/>
          <w:sz w:val="18"/>
        </w:rPr>
        <w:t>Fujihira,</w:t>
      </w:r>
      <w:r>
        <w:rPr>
          <w:spacing w:val="-8"/>
          <w:w w:val="105"/>
          <w:sz w:val="18"/>
        </w:rPr>
        <w:t> </w:t>
      </w:r>
      <w:r>
        <w:rPr>
          <w:w w:val="105"/>
          <w:sz w:val="18"/>
        </w:rPr>
        <w:t>K.;</w:t>
      </w:r>
      <w:r>
        <w:rPr>
          <w:spacing w:val="-7"/>
          <w:w w:val="105"/>
          <w:sz w:val="18"/>
        </w:rPr>
        <w:t> </w:t>
      </w:r>
      <w:r>
        <w:rPr>
          <w:w w:val="105"/>
          <w:sz w:val="18"/>
        </w:rPr>
        <w:t>Takamatsu,</w:t>
      </w:r>
      <w:r>
        <w:rPr>
          <w:spacing w:val="-8"/>
          <w:w w:val="105"/>
          <w:sz w:val="18"/>
        </w:rPr>
        <w:t> </w:t>
      </w:r>
      <w:r>
        <w:rPr>
          <w:w w:val="105"/>
          <w:sz w:val="18"/>
        </w:rPr>
        <w:t>J.;</w:t>
      </w:r>
      <w:r>
        <w:rPr>
          <w:spacing w:val="-7"/>
          <w:w w:val="105"/>
          <w:sz w:val="18"/>
        </w:rPr>
        <w:t> </w:t>
      </w:r>
      <w:r>
        <w:rPr>
          <w:w w:val="105"/>
          <w:sz w:val="18"/>
        </w:rPr>
        <w:t>Kondo,</w:t>
      </w:r>
      <w:r>
        <w:rPr>
          <w:spacing w:val="-8"/>
          <w:w w:val="105"/>
          <w:sz w:val="18"/>
        </w:rPr>
        <w:t> </w:t>
      </w:r>
      <w:r>
        <w:rPr>
          <w:w w:val="105"/>
          <w:sz w:val="18"/>
        </w:rPr>
        <w:t>K.</w:t>
      </w:r>
      <w:r>
        <w:rPr>
          <w:spacing w:val="-8"/>
          <w:w w:val="105"/>
          <w:sz w:val="18"/>
        </w:rPr>
        <w:t> </w:t>
      </w:r>
      <w:r>
        <w:rPr>
          <w:w w:val="105"/>
          <w:sz w:val="18"/>
        </w:rPr>
        <w:t>Thermal Design Guidelines for a Three-dimensional (3D) Chip Stack,</w:t>
      </w:r>
      <w:r>
        <w:rPr>
          <w:w w:val="105"/>
          <w:sz w:val="18"/>
        </w:rPr>
        <w:t> Including Cooling Solutions.</w:t>
      </w:r>
      <w:r>
        <w:rPr>
          <w:spacing w:val="40"/>
          <w:w w:val="105"/>
          <w:sz w:val="18"/>
        </w:rPr>
        <w:t> </w:t>
      </w:r>
      <w:r>
        <w:rPr>
          <w:w w:val="105"/>
          <w:sz w:val="18"/>
        </w:rPr>
        <w:t>In Proceedings of the 29th IEEE </w:t>
      </w:r>
      <w:bookmarkStart w:name="_bookmark156" w:id="205"/>
      <w:bookmarkEnd w:id="205"/>
      <w:r>
        <w:rPr>
          <w:spacing w:val="-2"/>
          <w:w w:val="105"/>
          <w:sz w:val="18"/>
        </w:rPr>
        <w:t>Semiconductor</w:t>
      </w:r>
      <w:r>
        <w:rPr>
          <w:spacing w:val="-2"/>
          <w:w w:val="105"/>
          <w:sz w:val="18"/>
        </w:rPr>
        <w:t> Thermal Measurement and Management Symposium (SemiTherm 2013), San Jose, CA, USA, 17–21 March 2013.</w:t>
      </w:r>
    </w:p>
    <w:p>
      <w:pPr>
        <w:pStyle w:val="ListParagraph"/>
        <w:numPr>
          <w:ilvl w:val="0"/>
          <w:numId w:val="4"/>
        </w:numPr>
        <w:tabs>
          <w:tab w:pos="565" w:val="left" w:leader="none"/>
        </w:tabs>
        <w:spacing w:line="219" w:lineRule="exact" w:before="0" w:after="0"/>
        <w:ind w:left="564" w:right="0" w:hanging="431"/>
        <w:jc w:val="both"/>
        <w:rPr>
          <w:rFonts w:ascii="Palatino Linotype"/>
          <w:i/>
          <w:sz w:val="18"/>
        </w:rPr>
      </w:pPr>
      <w:r>
        <w:rPr>
          <w:w w:val="105"/>
          <w:sz w:val="18"/>
        </w:rPr>
        <w:t>Ohba, T.; Nakamura,</w:t>
      </w:r>
      <w:r>
        <w:rPr>
          <w:spacing w:val="1"/>
          <w:w w:val="105"/>
          <w:sz w:val="18"/>
        </w:rPr>
        <w:t> </w:t>
      </w:r>
      <w:r>
        <w:rPr>
          <w:w w:val="105"/>
          <w:sz w:val="18"/>
        </w:rPr>
        <w:t>T. 3D</w:t>
      </w:r>
      <w:r>
        <w:rPr>
          <w:spacing w:val="1"/>
          <w:w w:val="105"/>
          <w:sz w:val="18"/>
        </w:rPr>
        <w:t> </w:t>
      </w:r>
      <w:r>
        <w:rPr>
          <w:w w:val="105"/>
          <w:sz w:val="18"/>
        </w:rPr>
        <w:t>stacked integration</w:t>
      </w:r>
      <w:r>
        <w:rPr>
          <w:spacing w:val="1"/>
          <w:w w:val="105"/>
          <w:sz w:val="18"/>
        </w:rPr>
        <w:t> </w:t>
      </w:r>
      <w:r>
        <w:rPr>
          <w:w w:val="105"/>
          <w:sz w:val="18"/>
        </w:rPr>
        <w:t>technologies:</w:t>
      </w:r>
      <w:r>
        <w:rPr>
          <w:spacing w:val="11"/>
          <w:w w:val="105"/>
          <w:sz w:val="18"/>
        </w:rPr>
        <w:t> </w:t>
      </w:r>
      <w:r>
        <w:rPr>
          <w:w w:val="105"/>
          <w:sz w:val="18"/>
        </w:rPr>
        <w:t>Overview and future</w:t>
      </w:r>
      <w:r>
        <w:rPr>
          <w:spacing w:val="1"/>
          <w:w w:val="105"/>
          <w:sz w:val="18"/>
        </w:rPr>
        <w:t> </w:t>
      </w:r>
      <w:r>
        <w:rPr>
          <w:w w:val="105"/>
          <w:sz w:val="18"/>
        </w:rPr>
        <w:t>prospects, Oyo</w:t>
      </w:r>
      <w:r>
        <w:rPr>
          <w:spacing w:val="1"/>
          <w:w w:val="105"/>
          <w:sz w:val="18"/>
        </w:rPr>
        <w:t> </w:t>
      </w:r>
      <w:r>
        <w:rPr>
          <w:w w:val="105"/>
          <w:sz w:val="18"/>
        </w:rPr>
        <w:t>Buturi.</w:t>
      </w:r>
      <w:r>
        <w:rPr>
          <w:spacing w:val="11"/>
          <w:w w:val="105"/>
          <w:sz w:val="18"/>
        </w:rPr>
        <w:t> </w:t>
      </w:r>
      <w:r>
        <w:rPr>
          <w:rFonts w:ascii="Palatino Linotype"/>
          <w:i/>
          <w:w w:val="105"/>
          <w:sz w:val="18"/>
        </w:rPr>
        <w:t>Jpn.</w:t>
      </w:r>
      <w:r>
        <w:rPr>
          <w:rFonts w:ascii="Palatino Linotype"/>
          <w:i/>
          <w:spacing w:val="4"/>
          <w:w w:val="105"/>
          <w:sz w:val="18"/>
        </w:rPr>
        <w:t> </w:t>
      </w:r>
      <w:r>
        <w:rPr>
          <w:rFonts w:ascii="Palatino Linotype"/>
          <w:i/>
          <w:w w:val="105"/>
          <w:sz w:val="18"/>
        </w:rPr>
        <w:t>Soc.</w:t>
      </w:r>
      <w:r>
        <w:rPr>
          <w:rFonts w:ascii="Palatino Linotype"/>
          <w:i/>
          <w:spacing w:val="5"/>
          <w:w w:val="105"/>
          <w:sz w:val="18"/>
        </w:rPr>
        <w:t> </w:t>
      </w:r>
      <w:r>
        <w:rPr>
          <w:rFonts w:ascii="Palatino Linotype"/>
          <w:i/>
          <w:w w:val="105"/>
          <w:sz w:val="18"/>
        </w:rPr>
        <w:t>Appl.</w:t>
      </w:r>
      <w:r>
        <w:rPr>
          <w:rFonts w:ascii="Palatino Linotype"/>
          <w:i/>
          <w:spacing w:val="4"/>
          <w:w w:val="105"/>
          <w:sz w:val="18"/>
        </w:rPr>
        <w:t> </w:t>
      </w:r>
      <w:r>
        <w:rPr>
          <w:rFonts w:ascii="Palatino Linotype"/>
          <w:i/>
          <w:spacing w:val="-2"/>
          <w:w w:val="105"/>
          <w:sz w:val="18"/>
        </w:rPr>
        <w:t>Phys.</w:t>
      </w:r>
    </w:p>
    <w:p>
      <w:pPr>
        <w:spacing w:line="236" w:lineRule="exact" w:before="0"/>
        <w:ind w:left="564" w:right="0" w:firstLine="0"/>
        <w:jc w:val="both"/>
        <w:rPr>
          <w:sz w:val="18"/>
        </w:rPr>
      </w:pPr>
      <w:r>
        <w:rPr>
          <w:rFonts w:ascii="Palatino Linotype" w:hAnsi="Palatino Linotype"/>
          <w:b/>
          <w:sz w:val="18"/>
        </w:rPr>
        <w:t>2020</w:t>
      </w:r>
      <w:r>
        <w:rPr>
          <w:sz w:val="18"/>
        </w:rPr>
        <w:t>,</w:t>
      </w:r>
      <w:r>
        <w:rPr>
          <w:spacing w:val="-3"/>
          <w:sz w:val="18"/>
        </w:rPr>
        <w:t> </w:t>
      </w:r>
      <w:r>
        <w:rPr>
          <w:rFonts w:ascii="Palatino Linotype" w:hAnsi="Palatino Linotype"/>
          <w:i/>
          <w:sz w:val="18"/>
        </w:rPr>
        <w:t>89</w:t>
      </w:r>
      <w:r>
        <w:rPr>
          <w:sz w:val="18"/>
        </w:rPr>
        <w:t>,</w:t>
      </w:r>
      <w:r>
        <w:rPr>
          <w:spacing w:val="-3"/>
          <w:sz w:val="18"/>
        </w:rPr>
        <w:t> </w:t>
      </w:r>
      <w:r>
        <w:rPr>
          <w:sz w:val="18"/>
        </w:rPr>
        <w:t>75–81.</w:t>
      </w:r>
      <w:r>
        <w:rPr>
          <w:spacing w:val="6"/>
          <w:sz w:val="18"/>
        </w:rPr>
        <w:t> </w:t>
      </w:r>
      <w:r>
        <w:rPr>
          <w:sz w:val="18"/>
        </w:rPr>
        <w:t>(In</w:t>
      </w:r>
      <w:r>
        <w:rPr>
          <w:spacing w:val="-3"/>
          <w:sz w:val="18"/>
        </w:rPr>
        <w:t> </w:t>
      </w:r>
      <w:r>
        <w:rPr>
          <w:spacing w:val="-2"/>
          <w:sz w:val="18"/>
        </w:rPr>
        <w:t>Japanese)</w:t>
      </w:r>
    </w:p>
    <w:sectPr>
      <w:pgSz w:w="11910" w:h="16840"/>
      <w:pgMar w:header="1109" w:footer="0" w:top="1400" w:bottom="280" w:left="580" w:right="5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ucida Sans Unicode">
    <w:altName w:val="Lucida Sans Unicode"/>
    <w:charset w:val="0"/>
    <w:family w:val="swiss"/>
    <w:pitch w:val="variable"/>
  </w:font>
  <w:font w:name="Palatino Linotype">
    <w:altName w:val="Palatino Linotype"/>
    <w:charset w:val="0"/>
    <w:family w:val="roman"/>
    <w:pitch w:val="variable"/>
  </w:font>
  <w:font w:name="Cambria">
    <w:altName w:val="Cambria"/>
    <w:charset w:val="0"/>
    <w:family w:val="roman"/>
    <w:pitch w:val="variable"/>
  </w:font>
  <w:font w:name="Calibri">
    <w:altName w:val="Calibri"/>
    <w:charset w:val="0"/>
    <w:family w:val="swiss"/>
    <w:pitch w:val="variable"/>
  </w:font>
  <w:font w:name="Verdana">
    <w:altName w:val="Verdana"/>
    <w:charset w:val="0"/>
    <w:family w:val="swiss"/>
    <w:pitch w:val="variable"/>
  </w:font>
  <w:font w:name="Tahoma">
    <w:altName w:val="Tahoma"/>
    <w:charset w:val="0"/>
    <w:family w:val="swiss"/>
    <w:pitch w:val="variable"/>
  </w:font>
  <w:font w:name="Arial">
    <w:altName w:val="Arial"/>
    <w:charset w:val="0"/>
    <w:family w:val="swiss"/>
    <w:pitch w:val="variable"/>
  </w:font>
  <w:font w:name="Trebuchet MS">
    <w:altName w:val="Trebuchet MS"/>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35.716pt;margin-top:70.551018pt;width:523.6pt;height:.4pt;mso-position-horizontal-relative:page;mso-position-vertical-relative:page;z-index:-17333760" id="docshapegroup14" coordorigin="714,1411" coordsize="10472,8">
          <v:line style="position:absolute" from="714,1415" to="8572,1415" stroked="true" strokeweight=".398pt" strokecolor="#000000">
            <v:stroke dashstyle="solid"/>
          </v:line>
          <v:line style="position:absolute" from="3328,1415" to="11186,1415" stroked="true" strokeweight=".398pt" strokecolor="#000000">
            <v:stroke dashstyle="solid"/>
          </v:line>
          <w10:wrap type="none"/>
        </v:group>
      </w:pict>
    </w:r>
    <w:r>
      <w:rPr/>
      <w:pict>
        <v:shapetype id="_x0000_t202" o:spt="202" coordsize="21600,21600" path="m,l,21600r21600,l21600,xe">
          <v:stroke joinstyle="miter"/>
          <v:path gradientshapeok="t" o:connecttype="rect"/>
        </v:shapetype>
        <v:shape style="position:absolute;margin-left:34.469002pt;margin-top:54.463211pt;width:83.4pt;height:11.95pt;mso-position-horizontal-relative:page;mso-position-vertical-relative:page;z-index:-17333248" type="#_x0000_t202" id="docshape15" filled="false" stroked="false">
          <v:textbox inset="0,0,0,0">
            <w:txbxContent>
              <w:p>
                <w:pPr>
                  <w:spacing w:before="2"/>
                  <w:ind w:left="20" w:right="0" w:firstLine="0"/>
                  <w:jc w:val="left"/>
                  <w:rPr>
                    <w:sz w:val="16"/>
                  </w:rPr>
                </w:pPr>
                <w:r>
                  <w:rPr>
                    <w:rFonts w:ascii="Palatino Linotype"/>
                    <w:i/>
                    <w:sz w:val="16"/>
                  </w:rPr>
                  <w:t>Electronics</w:t>
                </w:r>
                <w:r>
                  <w:rPr>
                    <w:rFonts w:ascii="Palatino Linotype"/>
                    <w:i/>
                    <w:spacing w:val="-2"/>
                    <w:sz w:val="16"/>
                  </w:rPr>
                  <w:t> </w:t>
                </w:r>
                <w:r>
                  <w:rPr>
                    <w:rFonts w:ascii="Palatino Linotype"/>
                    <w:b/>
                    <w:sz w:val="16"/>
                  </w:rPr>
                  <w:t>2022</w:t>
                </w:r>
                <w:r>
                  <w:rPr>
                    <w:sz w:val="16"/>
                  </w:rPr>
                  <w:t>,</w:t>
                </w:r>
                <w:r>
                  <w:rPr>
                    <w:spacing w:val="4"/>
                    <w:sz w:val="16"/>
                  </w:rPr>
                  <w:t> </w:t>
                </w:r>
                <w:r>
                  <w:rPr>
                    <w:rFonts w:ascii="Palatino Linotype"/>
                    <w:i/>
                    <w:sz w:val="16"/>
                  </w:rPr>
                  <w:t>11</w:t>
                </w:r>
                <w:r>
                  <w:rPr>
                    <w:sz w:val="16"/>
                  </w:rPr>
                  <w:t>,</w:t>
                </w:r>
                <w:r>
                  <w:rPr>
                    <w:spacing w:val="3"/>
                    <w:sz w:val="16"/>
                  </w:rPr>
                  <w:t> </w:t>
                </w:r>
                <w:r>
                  <w:rPr>
                    <w:spacing w:val="-5"/>
                    <w:sz w:val="16"/>
                  </w:rPr>
                  <w:t>236</w:t>
                </w:r>
              </w:p>
            </w:txbxContent>
          </v:textbox>
          <w10:wrap type="none"/>
        </v:shape>
      </w:pict>
    </w:r>
    <w:r>
      <w:rPr/>
      <w:pict>
        <v:shape style="position:absolute;margin-left:529.344971pt;margin-top:54.463211pt;width:30.95pt;height:11.8pt;mso-position-horizontal-relative:page;mso-position-vertical-relative:page;z-index:-17332736" type="#_x0000_t202" id="docshape16" filled="false" stroked="false">
          <v:textbox inset="0,0,0,0">
            <w:txbxContent>
              <w:p>
                <w:pPr>
                  <w:spacing w:before="18"/>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3"/>
                    <w:sz w:val="16"/>
                  </w:rPr>
                  <w:t> </w:t>
                </w:r>
                <w:r>
                  <w:rPr>
                    <w:sz w:val="16"/>
                  </w:rPr>
                  <w:t>of</w:t>
                </w:r>
                <w:r>
                  <w:rPr>
                    <w:spacing w:val="-2"/>
                    <w:sz w:val="16"/>
                  </w:rPr>
                  <w:t> </w:t>
                </w:r>
                <w:r>
                  <w:rPr>
                    <w:spacing w:val="-5"/>
                    <w:sz w:val="16"/>
                  </w:rPr>
                  <w:fldChar w:fldCharType="begin"/>
                </w:r>
                <w:r>
                  <w:rPr>
                    <w:spacing w:val="-5"/>
                    <w:sz w:val="16"/>
                  </w:rPr>
                  <w:instrText> NUMPAGES </w:instrText>
                </w:r>
                <w:r>
                  <w:rPr>
                    <w:spacing w:val="-5"/>
                    <w:sz w:val="16"/>
                  </w:rPr>
                  <w:fldChar w:fldCharType="separate"/>
                </w:r>
                <w:r>
                  <w:rPr>
                    <w:spacing w:val="-5"/>
                    <w:sz w:val="16"/>
                  </w:rPr>
                  <w:t>52</w:t>
                </w:r>
                <w:r>
                  <w:rPr>
                    <w:spacing w:val="-5"/>
                    <w:sz w:val="16"/>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564" w:hanging="431"/>
        <w:jc w:val="left"/>
      </w:pPr>
      <w:rPr>
        <w:rFonts w:hint="default" w:ascii="Cambria" w:hAnsi="Cambria" w:eastAsia="Cambria" w:cs="Cambria"/>
        <w:b w:val="0"/>
        <w:bCs w:val="0"/>
        <w:i w:val="0"/>
        <w:iCs w:val="0"/>
        <w:w w:val="98"/>
        <w:sz w:val="18"/>
        <w:szCs w:val="18"/>
        <w:lang w:val="en-US" w:eastAsia="en-US" w:bidi="ar-SA"/>
      </w:rPr>
    </w:lvl>
    <w:lvl w:ilvl="1">
      <w:start w:val="0"/>
      <w:numFmt w:val="bullet"/>
      <w:lvlText w:val="•"/>
      <w:lvlJc w:val="left"/>
      <w:pPr>
        <w:ind w:left="1580" w:hanging="431"/>
      </w:pPr>
      <w:rPr>
        <w:rFonts w:hint="default"/>
        <w:lang w:val="en-US" w:eastAsia="en-US" w:bidi="ar-SA"/>
      </w:rPr>
    </w:lvl>
    <w:lvl w:ilvl="2">
      <w:start w:val="0"/>
      <w:numFmt w:val="bullet"/>
      <w:lvlText w:val="•"/>
      <w:lvlJc w:val="left"/>
      <w:pPr>
        <w:ind w:left="2601" w:hanging="431"/>
      </w:pPr>
      <w:rPr>
        <w:rFonts w:hint="default"/>
        <w:lang w:val="en-US" w:eastAsia="en-US" w:bidi="ar-SA"/>
      </w:rPr>
    </w:lvl>
    <w:lvl w:ilvl="3">
      <w:start w:val="0"/>
      <w:numFmt w:val="bullet"/>
      <w:lvlText w:val="•"/>
      <w:lvlJc w:val="left"/>
      <w:pPr>
        <w:ind w:left="3621" w:hanging="431"/>
      </w:pPr>
      <w:rPr>
        <w:rFonts w:hint="default"/>
        <w:lang w:val="en-US" w:eastAsia="en-US" w:bidi="ar-SA"/>
      </w:rPr>
    </w:lvl>
    <w:lvl w:ilvl="4">
      <w:start w:val="0"/>
      <w:numFmt w:val="bullet"/>
      <w:lvlText w:val="•"/>
      <w:lvlJc w:val="left"/>
      <w:pPr>
        <w:ind w:left="4642" w:hanging="431"/>
      </w:pPr>
      <w:rPr>
        <w:rFonts w:hint="default"/>
        <w:lang w:val="en-US" w:eastAsia="en-US" w:bidi="ar-SA"/>
      </w:rPr>
    </w:lvl>
    <w:lvl w:ilvl="5">
      <w:start w:val="0"/>
      <w:numFmt w:val="bullet"/>
      <w:lvlText w:val="•"/>
      <w:lvlJc w:val="left"/>
      <w:pPr>
        <w:ind w:left="5662" w:hanging="431"/>
      </w:pPr>
      <w:rPr>
        <w:rFonts w:hint="default"/>
        <w:lang w:val="en-US" w:eastAsia="en-US" w:bidi="ar-SA"/>
      </w:rPr>
    </w:lvl>
    <w:lvl w:ilvl="6">
      <w:start w:val="0"/>
      <w:numFmt w:val="bullet"/>
      <w:lvlText w:val="•"/>
      <w:lvlJc w:val="left"/>
      <w:pPr>
        <w:ind w:left="6683" w:hanging="431"/>
      </w:pPr>
      <w:rPr>
        <w:rFonts w:hint="default"/>
        <w:lang w:val="en-US" w:eastAsia="en-US" w:bidi="ar-SA"/>
      </w:rPr>
    </w:lvl>
    <w:lvl w:ilvl="7">
      <w:start w:val="0"/>
      <w:numFmt w:val="bullet"/>
      <w:lvlText w:val="•"/>
      <w:lvlJc w:val="left"/>
      <w:pPr>
        <w:ind w:left="7703" w:hanging="431"/>
      </w:pPr>
      <w:rPr>
        <w:rFonts w:hint="default"/>
        <w:lang w:val="en-US" w:eastAsia="en-US" w:bidi="ar-SA"/>
      </w:rPr>
    </w:lvl>
    <w:lvl w:ilvl="8">
      <w:start w:val="0"/>
      <w:numFmt w:val="bullet"/>
      <w:lvlText w:val="•"/>
      <w:lvlJc w:val="left"/>
      <w:pPr>
        <w:ind w:left="8724" w:hanging="431"/>
      </w:pPr>
      <w:rPr>
        <w:rFonts w:hint="default"/>
        <w:lang w:val="en-US" w:eastAsia="en-US" w:bidi="ar-SA"/>
      </w:rPr>
    </w:lvl>
  </w:abstractNum>
  <w:abstractNum w:abstractNumId="2">
    <w:multiLevelType w:val="hybridMultilevel"/>
    <w:lvl w:ilvl="0">
      <w:start w:val="1"/>
      <w:numFmt w:val="lowerRoman"/>
      <w:lvlText w:val="%1."/>
      <w:lvlJc w:val="left"/>
      <w:pPr>
        <w:ind w:left="3209" w:hanging="462"/>
        <w:jc w:val="left"/>
      </w:pPr>
      <w:rPr>
        <w:rFonts w:hint="default" w:ascii="Cambria" w:hAnsi="Cambria" w:eastAsia="Cambria" w:cs="Cambria"/>
        <w:b w:val="0"/>
        <w:bCs w:val="0"/>
        <w:i w:val="0"/>
        <w:iCs w:val="0"/>
        <w:w w:val="111"/>
        <w:sz w:val="20"/>
        <w:szCs w:val="20"/>
        <w:lang w:val="en-US" w:eastAsia="en-US" w:bidi="ar-SA"/>
      </w:rPr>
    </w:lvl>
    <w:lvl w:ilvl="1">
      <w:start w:val="0"/>
      <w:numFmt w:val="bullet"/>
      <w:lvlText w:val="•"/>
      <w:lvlJc w:val="left"/>
      <w:pPr>
        <w:ind w:left="3956" w:hanging="462"/>
      </w:pPr>
      <w:rPr>
        <w:rFonts w:hint="default"/>
        <w:lang w:val="en-US" w:eastAsia="en-US" w:bidi="ar-SA"/>
      </w:rPr>
    </w:lvl>
    <w:lvl w:ilvl="2">
      <w:start w:val="0"/>
      <w:numFmt w:val="bullet"/>
      <w:lvlText w:val="•"/>
      <w:lvlJc w:val="left"/>
      <w:pPr>
        <w:ind w:left="4713" w:hanging="462"/>
      </w:pPr>
      <w:rPr>
        <w:rFonts w:hint="default"/>
        <w:lang w:val="en-US" w:eastAsia="en-US" w:bidi="ar-SA"/>
      </w:rPr>
    </w:lvl>
    <w:lvl w:ilvl="3">
      <w:start w:val="0"/>
      <w:numFmt w:val="bullet"/>
      <w:lvlText w:val="•"/>
      <w:lvlJc w:val="left"/>
      <w:pPr>
        <w:ind w:left="5469" w:hanging="462"/>
      </w:pPr>
      <w:rPr>
        <w:rFonts w:hint="default"/>
        <w:lang w:val="en-US" w:eastAsia="en-US" w:bidi="ar-SA"/>
      </w:rPr>
    </w:lvl>
    <w:lvl w:ilvl="4">
      <w:start w:val="0"/>
      <w:numFmt w:val="bullet"/>
      <w:lvlText w:val="•"/>
      <w:lvlJc w:val="left"/>
      <w:pPr>
        <w:ind w:left="6226" w:hanging="462"/>
      </w:pPr>
      <w:rPr>
        <w:rFonts w:hint="default"/>
        <w:lang w:val="en-US" w:eastAsia="en-US" w:bidi="ar-SA"/>
      </w:rPr>
    </w:lvl>
    <w:lvl w:ilvl="5">
      <w:start w:val="0"/>
      <w:numFmt w:val="bullet"/>
      <w:lvlText w:val="•"/>
      <w:lvlJc w:val="left"/>
      <w:pPr>
        <w:ind w:left="6982" w:hanging="462"/>
      </w:pPr>
      <w:rPr>
        <w:rFonts w:hint="default"/>
        <w:lang w:val="en-US" w:eastAsia="en-US" w:bidi="ar-SA"/>
      </w:rPr>
    </w:lvl>
    <w:lvl w:ilvl="6">
      <w:start w:val="0"/>
      <w:numFmt w:val="bullet"/>
      <w:lvlText w:val="•"/>
      <w:lvlJc w:val="left"/>
      <w:pPr>
        <w:ind w:left="7739" w:hanging="462"/>
      </w:pPr>
      <w:rPr>
        <w:rFonts w:hint="default"/>
        <w:lang w:val="en-US" w:eastAsia="en-US" w:bidi="ar-SA"/>
      </w:rPr>
    </w:lvl>
    <w:lvl w:ilvl="7">
      <w:start w:val="0"/>
      <w:numFmt w:val="bullet"/>
      <w:lvlText w:val="•"/>
      <w:lvlJc w:val="left"/>
      <w:pPr>
        <w:ind w:left="8495" w:hanging="462"/>
      </w:pPr>
      <w:rPr>
        <w:rFonts w:hint="default"/>
        <w:lang w:val="en-US" w:eastAsia="en-US" w:bidi="ar-SA"/>
      </w:rPr>
    </w:lvl>
    <w:lvl w:ilvl="8">
      <w:start w:val="0"/>
      <w:numFmt w:val="bullet"/>
      <w:lvlText w:val="•"/>
      <w:lvlJc w:val="left"/>
      <w:pPr>
        <w:ind w:left="9252" w:hanging="462"/>
      </w:pPr>
      <w:rPr>
        <w:rFonts w:hint="default"/>
        <w:lang w:val="en-US" w:eastAsia="en-US" w:bidi="ar-SA"/>
      </w:rPr>
    </w:lvl>
  </w:abstractNum>
  <w:abstractNum w:abstractNumId="1">
    <w:multiLevelType w:val="hybridMultilevel"/>
    <w:lvl w:ilvl="0">
      <w:start w:val="1"/>
      <w:numFmt w:val="lowerRoman"/>
      <w:lvlText w:val="%1."/>
      <w:lvlJc w:val="left"/>
      <w:pPr>
        <w:ind w:left="3202" w:hanging="462"/>
        <w:jc w:val="left"/>
      </w:pPr>
      <w:rPr>
        <w:rFonts w:hint="default" w:ascii="Cambria" w:hAnsi="Cambria" w:eastAsia="Cambria" w:cs="Cambria"/>
        <w:b w:val="0"/>
        <w:bCs w:val="0"/>
        <w:i w:val="0"/>
        <w:iCs w:val="0"/>
        <w:w w:val="111"/>
        <w:sz w:val="20"/>
        <w:szCs w:val="20"/>
        <w:lang w:val="en-US" w:eastAsia="en-US" w:bidi="ar-SA"/>
      </w:rPr>
    </w:lvl>
    <w:lvl w:ilvl="1">
      <w:start w:val="0"/>
      <w:numFmt w:val="bullet"/>
      <w:lvlText w:val="•"/>
      <w:lvlJc w:val="left"/>
      <w:pPr>
        <w:ind w:left="3956" w:hanging="462"/>
      </w:pPr>
      <w:rPr>
        <w:rFonts w:hint="default"/>
        <w:lang w:val="en-US" w:eastAsia="en-US" w:bidi="ar-SA"/>
      </w:rPr>
    </w:lvl>
    <w:lvl w:ilvl="2">
      <w:start w:val="0"/>
      <w:numFmt w:val="bullet"/>
      <w:lvlText w:val="•"/>
      <w:lvlJc w:val="left"/>
      <w:pPr>
        <w:ind w:left="4713" w:hanging="462"/>
      </w:pPr>
      <w:rPr>
        <w:rFonts w:hint="default"/>
        <w:lang w:val="en-US" w:eastAsia="en-US" w:bidi="ar-SA"/>
      </w:rPr>
    </w:lvl>
    <w:lvl w:ilvl="3">
      <w:start w:val="0"/>
      <w:numFmt w:val="bullet"/>
      <w:lvlText w:val="•"/>
      <w:lvlJc w:val="left"/>
      <w:pPr>
        <w:ind w:left="5469" w:hanging="462"/>
      </w:pPr>
      <w:rPr>
        <w:rFonts w:hint="default"/>
        <w:lang w:val="en-US" w:eastAsia="en-US" w:bidi="ar-SA"/>
      </w:rPr>
    </w:lvl>
    <w:lvl w:ilvl="4">
      <w:start w:val="0"/>
      <w:numFmt w:val="bullet"/>
      <w:lvlText w:val="•"/>
      <w:lvlJc w:val="left"/>
      <w:pPr>
        <w:ind w:left="6226" w:hanging="462"/>
      </w:pPr>
      <w:rPr>
        <w:rFonts w:hint="default"/>
        <w:lang w:val="en-US" w:eastAsia="en-US" w:bidi="ar-SA"/>
      </w:rPr>
    </w:lvl>
    <w:lvl w:ilvl="5">
      <w:start w:val="0"/>
      <w:numFmt w:val="bullet"/>
      <w:lvlText w:val="•"/>
      <w:lvlJc w:val="left"/>
      <w:pPr>
        <w:ind w:left="6982" w:hanging="462"/>
      </w:pPr>
      <w:rPr>
        <w:rFonts w:hint="default"/>
        <w:lang w:val="en-US" w:eastAsia="en-US" w:bidi="ar-SA"/>
      </w:rPr>
    </w:lvl>
    <w:lvl w:ilvl="6">
      <w:start w:val="0"/>
      <w:numFmt w:val="bullet"/>
      <w:lvlText w:val="•"/>
      <w:lvlJc w:val="left"/>
      <w:pPr>
        <w:ind w:left="7739" w:hanging="462"/>
      </w:pPr>
      <w:rPr>
        <w:rFonts w:hint="default"/>
        <w:lang w:val="en-US" w:eastAsia="en-US" w:bidi="ar-SA"/>
      </w:rPr>
    </w:lvl>
    <w:lvl w:ilvl="7">
      <w:start w:val="0"/>
      <w:numFmt w:val="bullet"/>
      <w:lvlText w:val="•"/>
      <w:lvlJc w:val="left"/>
      <w:pPr>
        <w:ind w:left="8495" w:hanging="462"/>
      </w:pPr>
      <w:rPr>
        <w:rFonts w:hint="default"/>
        <w:lang w:val="en-US" w:eastAsia="en-US" w:bidi="ar-SA"/>
      </w:rPr>
    </w:lvl>
    <w:lvl w:ilvl="8">
      <w:start w:val="0"/>
      <w:numFmt w:val="bullet"/>
      <w:lvlText w:val="•"/>
      <w:lvlJc w:val="left"/>
      <w:pPr>
        <w:ind w:left="9252" w:hanging="462"/>
      </w:pPr>
      <w:rPr>
        <w:rFonts w:hint="default"/>
        <w:lang w:val="en-US" w:eastAsia="en-US" w:bidi="ar-SA"/>
      </w:rPr>
    </w:lvl>
  </w:abstractNum>
  <w:abstractNum w:abstractNumId="0">
    <w:multiLevelType w:val="hybridMultilevel"/>
    <w:lvl w:ilvl="0">
      <w:start w:val="1"/>
      <w:numFmt w:val="decimal"/>
      <w:lvlText w:val="%1."/>
      <w:lvlJc w:val="left"/>
      <w:pPr>
        <w:ind w:left="349" w:hanging="212"/>
        <w:jc w:val="right"/>
      </w:pPr>
      <w:rPr>
        <w:rFonts w:hint="default" w:ascii="Palatino Linotype" w:hAnsi="Palatino Linotype" w:eastAsia="Palatino Linotype" w:cs="Palatino Linotype"/>
        <w:b/>
        <w:bCs/>
        <w:i w:val="0"/>
        <w:iCs w:val="0"/>
        <w:w w:val="99"/>
        <w:sz w:val="20"/>
        <w:szCs w:val="20"/>
        <w:lang w:val="en-US" w:eastAsia="en-US" w:bidi="ar-SA"/>
      </w:rPr>
    </w:lvl>
    <w:lvl w:ilvl="1">
      <w:start w:val="1"/>
      <w:numFmt w:val="decimal"/>
      <w:lvlText w:val="%1.%2."/>
      <w:lvlJc w:val="left"/>
      <w:pPr>
        <w:ind w:left="3108" w:hanging="361"/>
        <w:jc w:val="left"/>
      </w:pPr>
      <w:rPr>
        <w:rFonts w:hint="default" w:ascii="Palatino Linotype" w:hAnsi="Palatino Linotype" w:eastAsia="Palatino Linotype" w:cs="Palatino Linotype"/>
        <w:b w:val="0"/>
        <w:bCs w:val="0"/>
        <w:i/>
        <w:iCs/>
        <w:w w:val="99"/>
        <w:sz w:val="20"/>
        <w:szCs w:val="20"/>
        <w:lang w:val="en-US" w:eastAsia="en-US" w:bidi="ar-SA"/>
      </w:rPr>
    </w:lvl>
    <w:lvl w:ilvl="2">
      <w:start w:val="1"/>
      <w:numFmt w:val="decimal"/>
      <w:lvlText w:val="%1.%2.%3."/>
      <w:lvlJc w:val="left"/>
      <w:pPr>
        <w:ind w:left="3357" w:hanging="610"/>
        <w:jc w:val="left"/>
      </w:pPr>
      <w:rPr>
        <w:rFonts w:hint="default" w:ascii="Cambria" w:hAnsi="Cambria" w:eastAsia="Cambria" w:cs="Cambria"/>
        <w:b w:val="0"/>
        <w:bCs w:val="0"/>
        <w:i w:val="0"/>
        <w:iCs w:val="0"/>
        <w:w w:val="96"/>
        <w:sz w:val="20"/>
        <w:szCs w:val="20"/>
        <w:lang w:val="en-US" w:eastAsia="en-US" w:bidi="ar-SA"/>
      </w:rPr>
    </w:lvl>
    <w:lvl w:ilvl="3">
      <w:start w:val="0"/>
      <w:numFmt w:val="bullet"/>
      <w:lvlText w:val="•"/>
      <w:lvlJc w:val="left"/>
      <w:pPr>
        <w:ind w:left="3360" w:hanging="610"/>
      </w:pPr>
      <w:rPr>
        <w:rFonts w:hint="default"/>
        <w:lang w:val="en-US" w:eastAsia="en-US" w:bidi="ar-SA"/>
      </w:rPr>
    </w:lvl>
    <w:lvl w:ilvl="4">
      <w:start w:val="0"/>
      <w:numFmt w:val="bullet"/>
      <w:lvlText w:val="•"/>
      <w:lvlJc w:val="left"/>
      <w:pPr>
        <w:ind w:left="4045" w:hanging="610"/>
      </w:pPr>
      <w:rPr>
        <w:rFonts w:hint="default"/>
        <w:lang w:val="en-US" w:eastAsia="en-US" w:bidi="ar-SA"/>
      </w:rPr>
    </w:lvl>
    <w:lvl w:ilvl="5">
      <w:start w:val="0"/>
      <w:numFmt w:val="bullet"/>
      <w:lvlText w:val="•"/>
      <w:lvlJc w:val="left"/>
      <w:pPr>
        <w:ind w:left="4730" w:hanging="610"/>
      </w:pPr>
      <w:rPr>
        <w:rFonts w:hint="default"/>
        <w:lang w:val="en-US" w:eastAsia="en-US" w:bidi="ar-SA"/>
      </w:rPr>
    </w:lvl>
    <w:lvl w:ilvl="6">
      <w:start w:val="0"/>
      <w:numFmt w:val="bullet"/>
      <w:lvlText w:val="•"/>
      <w:lvlJc w:val="left"/>
      <w:pPr>
        <w:ind w:left="5415" w:hanging="610"/>
      </w:pPr>
      <w:rPr>
        <w:rFonts w:hint="default"/>
        <w:lang w:val="en-US" w:eastAsia="en-US" w:bidi="ar-SA"/>
      </w:rPr>
    </w:lvl>
    <w:lvl w:ilvl="7">
      <w:start w:val="0"/>
      <w:numFmt w:val="bullet"/>
      <w:lvlText w:val="•"/>
      <w:lvlJc w:val="left"/>
      <w:pPr>
        <w:ind w:left="6100" w:hanging="610"/>
      </w:pPr>
      <w:rPr>
        <w:rFonts w:hint="default"/>
        <w:lang w:val="en-US" w:eastAsia="en-US" w:bidi="ar-SA"/>
      </w:rPr>
    </w:lvl>
    <w:lvl w:ilvl="8">
      <w:start w:val="0"/>
      <w:numFmt w:val="bullet"/>
      <w:lvlText w:val="•"/>
      <w:lvlJc w:val="left"/>
      <w:pPr>
        <w:ind w:left="6785" w:hanging="610"/>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BodyText" w:type="paragraph">
    <w:name w:val="Body Text"/>
    <w:basedOn w:val="Normal"/>
    <w:uiPriority w:val="1"/>
    <w:qFormat/>
    <w:pPr/>
    <w:rPr>
      <w:rFonts w:ascii="Cambria" w:hAnsi="Cambria" w:eastAsia="Cambria" w:cs="Cambria"/>
      <w:sz w:val="20"/>
      <w:szCs w:val="20"/>
      <w:lang w:val="en-US" w:eastAsia="en-US" w:bidi="ar-SA"/>
    </w:rPr>
  </w:style>
  <w:style w:styleId="Heading1" w:type="paragraph">
    <w:name w:val="Heading 1"/>
    <w:basedOn w:val="Normal"/>
    <w:uiPriority w:val="1"/>
    <w:qFormat/>
    <w:pPr>
      <w:ind w:left="20"/>
      <w:outlineLvl w:val="1"/>
    </w:pPr>
    <w:rPr>
      <w:rFonts w:ascii="Arial" w:hAnsi="Arial" w:eastAsia="Arial" w:cs="Arial"/>
      <w:sz w:val="23"/>
      <w:szCs w:val="23"/>
      <w:lang w:val="en-US" w:eastAsia="en-US" w:bidi="ar-SA"/>
    </w:rPr>
  </w:style>
  <w:style w:styleId="Heading2" w:type="paragraph">
    <w:name w:val="Heading 2"/>
    <w:basedOn w:val="Normal"/>
    <w:uiPriority w:val="1"/>
    <w:qFormat/>
    <w:pPr>
      <w:ind w:left="20"/>
      <w:outlineLvl w:val="2"/>
    </w:pPr>
    <w:rPr>
      <w:rFonts w:ascii="Arial" w:hAnsi="Arial" w:eastAsia="Arial" w:cs="Arial"/>
      <w:sz w:val="21"/>
      <w:szCs w:val="21"/>
      <w:lang w:val="en-US" w:eastAsia="en-US" w:bidi="ar-SA"/>
    </w:rPr>
  </w:style>
  <w:style w:styleId="Heading3" w:type="paragraph">
    <w:name w:val="Heading 3"/>
    <w:basedOn w:val="Normal"/>
    <w:uiPriority w:val="1"/>
    <w:qFormat/>
    <w:pPr>
      <w:spacing w:before="178"/>
      <w:ind w:left="2959" w:hanging="213"/>
      <w:outlineLvl w:val="3"/>
    </w:pPr>
    <w:rPr>
      <w:rFonts w:ascii="Palatino Linotype" w:hAnsi="Palatino Linotype" w:eastAsia="Palatino Linotype" w:cs="Palatino Linotype"/>
      <w:b/>
      <w:bCs/>
      <w:sz w:val="20"/>
      <w:szCs w:val="20"/>
      <w:lang w:val="en-US" w:eastAsia="en-US" w:bidi="ar-SA"/>
    </w:rPr>
  </w:style>
  <w:style w:styleId="Title" w:type="paragraph">
    <w:name w:val="Title"/>
    <w:basedOn w:val="Normal"/>
    <w:uiPriority w:val="1"/>
    <w:qFormat/>
    <w:pPr>
      <w:spacing w:before="113"/>
      <w:ind w:left="905"/>
    </w:pPr>
    <w:rPr>
      <w:rFonts w:ascii="Times New Roman" w:hAnsi="Times New Roman" w:eastAsia="Times New Roman" w:cs="Times New Roman"/>
      <w:b/>
      <w:bCs/>
      <w:i/>
      <w:iCs/>
      <w:sz w:val="42"/>
      <w:szCs w:val="42"/>
      <w:lang w:val="en-US" w:eastAsia="en-US" w:bidi="ar-SA"/>
    </w:rPr>
  </w:style>
  <w:style w:styleId="ListParagraph" w:type="paragraph">
    <w:name w:val="List Paragraph"/>
    <w:basedOn w:val="Normal"/>
    <w:uiPriority w:val="1"/>
    <w:qFormat/>
    <w:pPr>
      <w:ind w:left="564" w:hanging="431"/>
      <w:jc w:val="both"/>
    </w:pPr>
    <w:rPr>
      <w:rFonts w:ascii="Cambria" w:hAnsi="Cambria" w:eastAsia="Cambria" w:cs="Cambria"/>
      <w:lang w:val="en-US" w:eastAsia="en-US" w:bidi="ar-SA"/>
    </w:rPr>
  </w:style>
  <w:style w:styleId="TableParagraph" w:type="paragraph">
    <w:name w:val="Table Paragraph"/>
    <w:basedOn w:val="Normal"/>
    <w:uiPriority w:val="1"/>
    <w:qFormat/>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s://www.mdpi.com/journal/electronics" TargetMode="External"/><Relationship Id="rId12" Type="http://schemas.openxmlformats.org/officeDocument/2006/relationships/hyperlink" Target="mailto:sakui.k.aa@m.titech.ac.jp" TargetMode="External"/><Relationship Id="rId13" Type="http://schemas.openxmlformats.org/officeDocument/2006/relationships/hyperlink" Target="mailto:sugatani.s.aa@m.titech.ac.jp" TargetMode="External"/><Relationship Id="rId14" Type="http://schemas.openxmlformats.org/officeDocument/2006/relationships/hyperlink" Target="mailto:hiroyuki.ryoson@dexerials.com" TargetMode="External"/><Relationship Id="rId15" Type="http://schemas.openxmlformats.org/officeDocument/2006/relationships/hyperlink" Target="mailto:norio.chujo.fj@hitachi.com" TargetMode="External"/><Relationship Id="rId16" Type="http://schemas.openxmlformats.org/officeDocument/2006/relationships/hyperlink" Target="mailto:ohba.t.ac@m.titech.ac.jp" TargetMode="External"/><Relationship Id="rId17" Type="http://schemas.openxmlformats.org/officeDocument/2006/relationships/image" Target="media/image7.png"/><Relationship Id="rId18" Type="http://schemas.openxmlformats.org/officeDocument/2006/relationships/hyperlink" Target="https://www.mdpi.com/article/10.3390/electronics11020236?type=check_update&amp;version=2" TargetMode="External"/><Relationship Id="rId19" Type="http://schemas.openxmlformats.org/officeDocument/2006/relationships/hyperlink" Target="https://doi.org/10.3390/electronics11020236" TargetMode="External"/><Relationship Id="rId20" Type="http://schemas.openxmlformats.org/officeDocument/2006/relationships/image" Target="media/image8.png"/><Relationship Id="rId21" Type="http://schemas.openxmlformats.org/officeDocument/2006/relationships/hyperlink" Target="https://creativecommons.org/" TargetMode="External"/><Relationship Id="rId22" Type="http://schemas.openxmlformats.org/officeDocument/2006/relationships/hyperlink" Target="https://creativecommons.org/licenses/by/4.0/" TargetMode="External"/><Relationship Id="rId23" Type="http://schemas.openxmlformats.org/officeDocument/2006/relationships/header" Target="header1.xml"/><Relationship Id="rId24" Type="http://schemas.openxmlformats.org/officeDocument/2006/relationships/image" Target="media/image9.jpe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png"/><Relationship Id="rId33" Type="http://schemas.openxmlformats.org/officeDocument/2006/relationships/image" Target="media/image18.jpe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jpeg"/><Relationship Id="rId59" Type="http://schemas.openxmlformats.org/officeDocument/2006/relationships/image" Target="media/image44.png"/><Relationship Id="rId60" Type="http://schemas.openxmlformats.org/officeDocument/2006/relationships/hyperlink" Target="http://www.wow.pi.titech.ac.jp/index.html" TargetMode="External"/><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jpe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jpe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png"/><Relationship Id="rId121" Type="http://schemas.openxmlformats.org/officeDocument/2006/relationships/hyperlink" Target="http://doi.org/10.1109/JPROC.1998.658762" TargetMode="External"/><Relationship Id="rId122" Type="http://schemas.openxmlformats.org/officeDocument/2006/relationships/hyperlink" Target="http://doi.org/10.1109/JSSC.1974.1050511" TargetMode="External"/><Relationship Id="rId123" Type="http://schemas.openxmlformats.org/officeDocument/2006/relationships/hyperlink" Target="http://doi.org/10.1109/PROC.1986.13686" TargetMode="External"/><Relationship Id="rId124" Type="http://schemas.openxmlformats.org/officeDocument/2006/relationships/hyperlink" Target="http://doi.org/10.1016/S0167-9317(97)00092-0" TargetMode="External"/><Relationship Id="rId125" Type="http://schemas.openxmlformats.org/officeDocument/2006/relationships/hyperlink" Target="http://doi.org/10.1143/JJAP.37.1217" TargetMode="External"/><Relationship Id="rId126" Type="http://schemas.openxmlformats.org/officeDocument/2006/relationships/hyperlink" Target="http://doi.org/10.1109/54.765203" TargetMode="External"/><Relationship Id="rId127" Type="http://schemas.openxmlformats.org/officeDocument/2006/relationships/hyperlink" Target="http://doi.org/10.1143/JJAP.40.3032" TargetMode="External"/><Relationship Id="rId128" Type="http://schemas.openxmlformats.org/officeDocument/2006/relationships/hyperlink" Target="http://doi.org/10.1147/rd.494.0725" TargetMode="External"/><Relationship Id="rId129" Type="http://schemas.openxmlformats.org/officeDocument/2006/relationships/hyperlink" Target="http://doi.org/10.1147/rd.504.0491" TargetMode="External"/><Relationship Id="rId130" Type="http://schemas.openxmlformats.org/officeDocument/2006/relationships/hyperlink" Target="http://doi.org/10.1109/TED.2006.882043" TargetMode="External"/><Relationship Id="rId131" Type="http://schemas.openxmlformats.org/officeDocument/2006/relationships/hyperlink" Target="http://doi.org/10.1145/1412587.1412593" TargetMode="External"/><Relationship Id="rId132" Type="http://schemas.openxmlformats.org/officeDocument/2006/relationships/hyperlink" Target="http://doi.org/10.1109/JSSC.2011.2164731" TargetMode="External"/><Relationship Id="rId133" Type="http://schemas.openxmlformats.org/officeDocument/2006/relationships/hyperlink" Target="http://doi.org/10.1016/j.mee.2009.07.006" TargetMode="External"/><Relationship Id="rId134" Type="http://schemas.openxmlformats.org/officeDocument/2006/relationships/hyperlink" Target="http://doi.org/10.1149/1.3567707" TargetMode="External"/><Relationship Id="rId135" Type="http://schemas.openxmlformats.org/officeDocument/2006/relationships/hyperlink" Target="http://doi.org/10.1587/elex.12.20152002" TargetMode="External"/><Relationship Id="rId136" Type="http://schemas.openxmlformats.org/officeDocument/2006/relationships/hyperlink" Target="https://www.semi.org/en/semiconductor-industry-2015-2025" TargetMode="External"/><Relationship Id="rId137" Type="http://schemas.openxmlformats.org/officeDocument/2006/relationships/hyperlink" Target="https://www.darpa.mil/news-events/2016-07-19" TargetMode="External"/><Relationship Id="rId138" Type="http://schemas.openxmlformats.org/officeDocument/2006/relationships/hyperlink" Target="https://www.brookings.edu/techstream/the-chip-making-machine-at-the-center-of-chinese-dual-use-concerns/" TargetMode="External"/><Relationship Id="rId139" Type="http://schemas.openxmlformats.org/officeDocument/2006/relationships/hyperlink" Target="http://doi.org/10.1016/j.microrel.2006.09.002" TargetMode="External"/><Relationship Id="rId140" Type="http://schemas.openxmlformats.org/officeDocument/2006/relationships/hyperlink" Target="http://doi.org/10.1109/TDMR.2003.820794" TargetMode="External"/><Relationship Id="rId141" Type="http://schemas.openxmlformats.org/officeDocument/2006/relationships/hyperlink" Target="http://doi.org/10.1007/s11664-009-0842-z" TargetMode="External"/><Relationship Id="rId142" Type="http://schemas.openxmlformats.org/officeDocument/2006/relationships/hyperlink" Target="http://doi.org/10.1109/IRPS46558.2021.9405125" TargetMode="External"/><Relationship Id="rId143" Type="http://schemas.openxmlformats.org/officeDocument/2006/relationships/hyperlink" Target="https://www.formfactor.com/wp-content/uploads/S01_02_Loranger_SWTW2016-2.pdf" TargetMode="External"/><Relationship Id="rId144" Type="http://schemas.openxmlformats.org/officeDocument/2006/relationships/hyperlink" Target="http://doi.org/10.1109/3DIC.2013.6702400" TargetMode="External"/><Relationship Id="rId145" Type="http://schemas.openxmlformats.org/officeDocument/2006/relationships/hyperlink" Target="http://doi.org/10.7567/JJAP.53.05GE04" TargetMode="External"/><Relationship Id="rId146" Type="http://schemas.openxmlformats.org/officeDocument/2006/relationships/hyperlink" Target="http://doi.org/10.1109/TCPMT.2019.2931640" TargetMode="External"/><Relationship Id="rId147" Type="http://schemas.openxmlformats.org/officeDocument/2006/relationships/hyperlink" Target="https://www.disco.co.jp/eg/solution/technical_review/pdf/TR16-09_The%20effects%20of%20edge%20trimming_20160610.pdf" TargetMode="External"/><Relationship Id="rId148" Type="http://schemas.openxmlformats.org/officeDocument/2006/relationships/hyperlink" Target="http://doi.org/10.1016/S0167-9317(96)00061-5" TargetMode="External"/><Relationship Id="rId149" Type="http://schemas.openxmlformats.org/officeDocument/2006/relationships/hyperlink" Target="http://doi.org/10.7567/JJAP.50.05ED02" TargetMode="External"/><Relationship Id="rId150" Type="http://schemas.openxmlformats.org/officeDocument/2006/relationships/hyperlink" Target="http://doi.org/10.1016/j.mee.2011.01.082" TargetMode="External"/><Relationship Id="rId151" Type="http://schemas.openxmlformats.org/officeDocument/2006/relationships/hyperlink" Target="http://doi.org/10.1109/TED.2021.3082497" TargetMode="External"/><Relationship Id="rId152" Type="http://schemas.openxmlformats.org/officeDocument/2006/relationships/hyperlink" Target="http://doi.org/10.1016/j.microrel.2012.06.021" TargetMode="External"/><Relationship Id="rId153" Type="http://schemas.openxmlformats.org/officeDocument/2006/relationships/hyperlink" Target="http://doi.org/10.7567/JJAP.52.05FE01" TargetMode="External"/><Relationship Id="rId154" Type="http://schemas.openxmlformats.org/officeDocument/2006/relationships/hyperlink" Target="http://doi.org/10.1109/JSSC.1982.1051810" TargetMode="External"/><Relationship Id="rId155" Type="http://schemas.openxmlformats.org/officeDocument/2006/relationships/hyperlink" Target="http://doi.org/10.1109/TCPMT.2011.2164915" TargetMode="External"/><Relationship Id="rId156" Type="http://schemas.openxmlformats.org/officeDocument/2006/relationships/hyperlink" Target="http://doi.org/10.1109/IEDM.2016.7838375" TargetMode="External"/><Relationship Id="rId157" Type="http://schemas.openxmlformats.org/officeDocument/2006/relationships/hyperlink" Target="http://doi.org/10.1109/TED.2020.3010894" TargetMode="External"/><Relationship Id="rId158" Type="http://schemas.openxmlformats.org/officeDocument/2006/relationships/hyperlink" Target="http://doi.org/10.1109/MDAT.2016.2624283" TargetMode="External"/><Relationship Id="rId159" Type="http://schemas.openxmlformats.org/officeDocument/2006/relationships/hyperlink" Target="https://www.youtube.com/watch?v=VK7XR-wlpAk" TargetMode="External"/><Relationship Id="rId160" Type="http://schemas.openxmlformats.org/officeDocument/2006/relationships/hyperlink" Target="https://www.youtube.com/watch?v=1r_tSjZCNzg" TargetMode="External"/><Relationship Id="rId161" Type="http://schemas.openxmlformats.org/officeDocument/2006/relationships/hyperlink" Target="https://www.kla-tencor.com/documents/KLA_I-PAT_AEC_October_2018.pdf" TargetMode="External"/><Relationship Id="rId162" Type="http://schemas.openxmlformats.org/officeDocument/2006/relationships/hyperlink" Target="https://www.cs.ucsb.edu/~%7B%7Dsherwood/pubs/DAC-3dmodel.pdf" TargetMode="External"/><Relationship Id="rId16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Takayuki Ohba, Koji Sakui, Shinji Sugatani, Hiroyuki Ryoson and Norio Chujo</dc:creator>
  <cp:keywords>bumpless; TSV; WOW; COW; BBCube; bandwidth; yield; power consumption;thermal management</cp:keywords>
  <dc:subject>Bumpless Build Cube (BBCube) using Wafer-on-Wafer (WOW) and Chip-on-Wafer (COW) for Tera-Scale Three-Dimensional Integration (3DI) is discussed. Bumpless interconnects between wafers and between chips and wafers are a second-generation alternative to the use of micro-bumps for WOW and COW technologies. WOW and COW technologies for BBCube can be used for homogeneous and heterogeneous 3DI, respectively. Ultra-thinning of wafers down to 4 m offers the advantage of a small form factor, not only in terms of the total volume of 3D ICs, but also the aspect ratio of Through-Silicon-Vias (TSVs). Bumpless interconnect technology can increase the number of TSVs per chip due to the finer TSV pitch and the lower impedance of bumpless TSV interconnects. In addition, high-density TSV interconnects with a short length provide the highest thermal dissipation from high-temperature devices such as CPUs and GPUs. This paper describes the process platform for BBCube WOW and COW technologies and BBCube DRAMs with high speed and low IO buffer power by enhancing parallelism and increasing yield by using a vertically replaceable memory block architecture, and also presents a comparison of thermal characteristics in 3D structures constructed with micro-bumps and BBCube.</dc:subject>
  <dc:title>Review of Bumpless Build Cube (BBCube) Using Wafer-on-Wafer (WOW) and Chip-on-Wafer (COW) for Tera-Scale Three-Dimensional Integration (3DI)</dc:title>
  <dcterms:created xsi:type="dcterms:W3CDTF">2022-06-25T07:16:36Z</dcterms:created>
  <dcterms:modified xsi:type="dcterms:W3CDTF">2022-06-25T07:16:36Z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2022-01-13T00:00:00Z</vt:filetime>
  </property>
  <property fmtid="{D5CDD505-2E9C-101B-9397-08002B2CF9AE}" pid="3" name="Creator">
    <vt:lpwstr>LaTeX with hyperref</vt:lpwstr>
  </property>
  <property fmtid="{D5CDD505-2E9C-101B-9397-08002B2CF9AE}" pid="4" name="LastSaved">
    <vt:filetime>2022-06-25T00:00:00Z</vt:filetime>
  </property>
  <property fmtid="{D5CDD505-2E9C-101B-9397-08002B2CF9AE}" pid="5" name="Producer">
    <vt:lpwstr>pdfTeX-1.40.21</vt:lpwstr>
  </property>
</Properties>
</file>